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04" w:rsidRPr="00AF1E3D" w:rsidRDefault="009D5504" w:rsidP="009D5504">
      <w:pPr>
        <w:spacing w:after="0"/>
        <w:ind w:left="4956" w:firstLine="708"/>
        <w:jc w:val="right"/>
        <w:rPr>
          <w:rFonts w:ascii="Arial" w:hAnsi="Arial" w:cs="Arial"/>
          <w:sz w:val="20"/>
          <w:szCs w:val="20"/>
          <w:lang w:val="en-US"/>
        </w:rPr>
      </w:pPr>
      <w:r w:rsidRPr="00AF1E3D">
        <w:rPr>
          <w:rFonts w:ascii="Arial" w:hAnsi="Arial" w:cs="Arial"/>
          <w:sz w:val="20"/>
          <w:szCs w:val="20"/>
          <w:lang w:val="en-US"/>
        </w:rPr>
        <w:t xml:space="preserve">Luxembourg, </w:t>
      </w:r>
      <w:r w:rsidR="0084111C">
        <w:rPr>
          <w:rFonts w:ascii="Arial" w:hAnsi="Arial" w:cs="Arial"/>
          <w:sz w:val="20"/>
          <w:szCs w:val="20"/>
          <w:lang w:val="en-US"/>
        </w:rPr>
        <w:t xml:space="preserve">June </w:t>
      </w:r>
      <w:r w:rsidR="00133783">
        <w:rPr>
          <w:rFonts w:ascii="Arial" w:hAnsi="Arial" w:cs="Arial"/>
          <w:sz w:val="20"/>
          <w:szCs w:val="20"/>
          <w:lang w:val="en-US"/>
        </w:rPr>
        <w:t>30</w:t>
      </w:r>
      <w:r w:rsidR="0084111C">
        <w:rPr>
          <w:rFonts w:ascii="Arial" w:hAnsi="Arial" w:cs="Arial"/>
          <w:sz w:val="20"/>
          <w:szCs w:val="20"/>
          <w:lang w:val="en-US"/>
        </w:rPr>
        <w:t xml:space="preserve">, </w:t>
      </w:r>
      <w:r w:rsidR="00F72436">
        <w:rPr>
          <w:rFonts w:ascii="Arial" w:hAnsi="Arial" w:cs="Arial"/>
          <w:sz w:val="20"/>
          <w:szCs w:val="20"/>
          <w:lang w:val="en-US"/>
        </w:rPr>
        <w:t>201</w:t>
      </w:r>
      <w:r w:rsidR="00346D92">
        <w:rPr>
          <w:rFonts w:ascii="Arial" w:hAnsi="Arial" w:cs="Arial"/>
          <w:sz w:val="20"/>
          <w:szCs w:val="20"/>
          <w:lang w:val="en-US"/>
        </w:rPr>
        <w:t>5</w:t>
      </w:r>
      <w:r w:rsidR="00845881">
        <w:rPr>
          <w:rFonts w:ascii="Arial" w:hAnsi="Arial" w:cs="Arial"/>
          <w:sz w:val="20"/>
          <w:szCs w:val="20"/>
          <w:lang w:val="en-US"/>
        </w:rPr>
        <w:t>.</w:t>
      </w:r>
    </w:p>
    <w:p w:rsidR="00707C0B" w:rsidRPr="00333EDF" w:rsidRDefault="00707C0B" w:rsidP="00B24AB4">
      <w:pPr>
        <w:spacing w:after="0"/>
        <w:rPr>
          <w:rFonts w:ascii="Arial" w:hAnsi="Arial" w:cs="Arial"/>
          <w:sz w:val="16"/>
          <w:szCs w:val="16"/>
          <w:lang w:val="en-US"/>
        </w:rPr>
      </w:pPr>
    </w:p>
    <w:p w:rsidR="00BA5CB3" w:rsidRDefault="00BA5CB3" w:rsidP="00BE3582">
      <w:pPr>
        <w:spacing w:after="0"/>
        <w:ind w:left="3969"/>
        <w:rPr>
          <w:rFonts w:ascii="Arial" w:hAnsi="Arial" w:cs="Arial"/>
          <w:sz w:val="20"/>
          <w:szCs w:val="20"/>
          <w:lang w:val="en-US"/>
        </w:rPr>
      </w:pPr>
    </w:p>
    <w:p w:rsidR="001A765E" w:rsidRPr="00AF1E3D" w:rsidRDefault="001A765E" w:rsidP="00BE3582">
      <w:pPr>
        <w:spacing w:after="0"/>
        <w:ind w:left="3969"/>
        <w:rPr>
          <w:rFonts w:ascii="Arial" w:hAnsi="Arial" w:cs="Arial"/>
          <w:sz w:val="20"/>
          <w:szCs w:val="20"/>
          <w:lang w:val="en-US"/>
        </w:rPr>
      </w:pPr>
    </w:p>
    <w:p w:rsidR="00AC7402" w:rsidRPr="00AF1E3D" w:rsidRDefault="00AC7402" w:rsidP="00BE3582">
      <w:pPr>
        <w:spacing w:after="0"/>
        <w:ind w:left="3969"/>
        <w:rPr>
          <w:rFonts w:ascii="Arial" w:hAnsi="Arial" w:cs="Arial"/>
          <w:sz w:val="20"/>
          <w:szCs w:val="20"/>
          <w:lang w:val="en-US"/>
        </w:rPr>
      </w:pPr>
    </w:p>
    <w:p w:rsidR="00BE3582" w:rsidRPr="00AF1E3D" w:rsidRDefault="00BE3582" w:rsidP="00BE3582">
      <w:pPr>
        <w:spacing w:after="0"/>
        <w:ind w:left="3969"/>
        <w:rPr>
          <w:rFonts w:ascii="Arial" w:hAnsi="Arial" w:cs="Arial"/>
          <w:sz w:val="20"/>
          <w:szCs w:val="20"/>
          <w:lang w:val="en-US"/>
        </w:rPr>
      </w:pPr>
    </w:p>
    <w:p w:rsidR="006F17E7" w:rsidRPr="00AF1E3D" w:rsidRDefault="003957C4" w:rsidP="00B24AB4">
      <w:pPr>
        <w:spacing w:after="0" w:line="240" w:lineRule="auto"/>
        <w:ind w:firstLine="708"/>
        <w:rPr>
          <w:rFonts w:ascii="Arial" w:hAnsi="Arial" w:cs="Arial"/>
          <w:sz w:val="20"/>
          <w:szCs w:val="20"/>
          <w:lang w:val="en-US"/>
        </w:rPr>
      </w:pPr>
      <w:r w:rsidRPr="00AF1E3D">
        <w:rPr>
          <w:rFonts w:ascii="Arial" w:hAnsi="Arial" w:cs="Arial"/>
          <w:sz w:val="20"/>
          <w:szCs w:val="20"/>
          <w:lang w:val="en-US"/>
        </w:rPr>
        <w:t xml:space="preserve">Our Ref. </w:t>
      </w:r>
      <w:r w:rsidR="0084111C">
        <w:rPr>
          <w:rFonts w:ascii="Arial" w:hAnsi="Arial" w:cs="Arial"/>
          <w:sz w:val="20"/>
          <w:szCs w:val="20"/>
          <w:lang w:val="en-US"/>
        </w:rPr>
        <w:t>TCA/EJE/MVI</w:t>
      </w:r>
    </w:p>
    <w:p w:rsidR="006F17E7" w:rsidRDefault="006F17E7" w:rsidP="00B24AB4">
      <w:pPr>
        <w:spacing w:after="0" w:line="240" w:lineRule="auto"/>
        <w:ind w:firstLine="708"/>
        <w:rPr>
          <w:rFonts w:ascii="Arial" w:hAnsi="Arial" w:cs="Arial"/>
          <w:sz w:val="20"/>
          <w:szCs w:val="20"/>
          <w:lang w:val="en-US"/>
        </w:rPr>
      </w:pPr>
      <w:proofErr w:type="gramStart"/>
      <w:r w:rsidRPr="00AF1E3D">
        <w:rPr>
          <w:rFonts w:ascii="Arial" w:hAnsi="Arial" w:cs="Arial"/>
          <w:sz w:val="20"/>
          <w:szCs w:val="20"/>
          <w:lang w:val="en-US"/>
        </w:rPr>
        <w:t>Your</w:t>
      </w:r>
      <w:proofErr w:type="gramEnd"/>
      <w:r w:rsidRPr="00AF1E3D">
        <w:rPr>
          <w:rFonts w:ascii="Arial" w:hAnsi="Arial" w:cs="Arial"/>
          <w:sz w:val="20"/>
          <w:szCs w:val="20"/>
          <w:lang w:val="en-US"/>
        </w:rPr>
        <w:t xml:space="preserve"> Ref.</w:t>
      </w:r>
    </w:p>
    <w:p w:rsidR="0084111C" w:rsidRPr="008E3764" w:rsidRDefault="0084111C" w:rsidP="00B24AB4">
      <w:pPr>
        <w:spacing w:after="0" w:line="240" w:lineRule="auto"/>
        <w:ind w:firstLine="708"/>
        <w:rPr>
          <w:rFonts w:ascii="Arial" w:hAnsi="Arial" w:cs="Arial"/>
          <w:sz w:val="16"/>
          <w:szCs w:val="16"/>
          <w:lang w:val="en-US"/>
        </w:rPr>
      </w:pPr>
    </w:p>
    <w:p w:rsidR="00BA5CB3" w:rsidRPr="00333EDF" w:rsidRDefault="00BA5CB3" w:rsidP="00333EDF">
      <w:pPr>
        <w:spacing w:after="0"/>
        <w:jc w:val="both"/>
        <w:rPr>
          <w:rFonts w:ascii="Arial" w:hAnsi="Arial" w:cs="Arial"/>
          <w:sz w:val="10"/>
          <w:szCs w:val="10"/>
          <w:lang w:val="en-US"/>
        </w:rPr>
      </w:pPr>
    </w:p>
    <w:p w:rsidR="006F17E7" w:rsidRDefault="006F17E7" w:rsidP="00BA6BD3">
      <w:pPr>
        <w:spacing w:after="0"/>
        <w:jc w:val="both"/>
        <w:rPr>
          <w:rFonts w:ascii="Arial" w:hAnsi="Arial" w:cs="Arial"/>
          <w:b/>
          <w:sz w:val="20"/>
          <w:szCs w:val="20"/>
          <w:lang w:val="en-US"/>
        </w:rPr>
      </w:pPr>
      <w:r w:rsidRPr="00AF1E3D">
        <w:rPr>
          <w:rFonts w:ascii="Arial" w:hAnsi="Arial" w:cs="Arial"/>
          <w:b/>
          <w:sz w:val="20"/>
          <w:szCs w:val="20"/>
          <w:lang w:val="en-US"/>
        </w:rPr>
        <w:t xml:space="preserve">Subject: </w:t>
      </w:r>
      <w:proofErr w:type="spellStart"/>
      <w:r w:rsidR="00346D92">
        <w:rPr>
          <w:rFonts w:ascii="Arial" w:hAnsi="Arial" w:cs="Arial"/>
          <w:b/>
          <w:sz w:val="20"/>
          <w:szCs w:val="20"/>
          <w:lang w:val="en-US"/>
        </w:rPr>
        <w:t>Multisectoral</w:t>
      </w:r>
      <w:proofErr w:type="spellEnd"/>
      <w:r w:rsidR="001A1D26" w:rsidRPr="00AF1E3D">
        <w:rPr>
          <w:rFonts w:ascii="Arial" w:hAnsi="Arial" w:cs="Arial"/>
          <w:b/>
          <w:sz w:val="20"/>
          <w:szCs w:val="20"/>
          <w:lang w:val="en-US"/>
        </w:rPr>
        <w:t xml:space="preserve"> Mission </w:t>
      </w:r>
      <w:r w:rsidR="00CB41DE" w:rsidRPr="00AF1E3D">
        <w:rPr>
          <w:rFonts w:ascii="Arial" w:hAnsi="Arial" w:cs="Arial"/>
          <w:b/>
          <w:sz w:val="20"/>
          <w:szCs w:val="20"/>
          <w:lang w:val="en-US"/>
        </w:rPr>
        <w:t xml:space="preserve">to </w:t>
      </w:r>
      <w:r w:rsidR="00346D92">
        <w:rPr>
          <w:rFonts w:ascii="Arial" w:hAnsi="Arial" w:cs="Arial"/>
          <w:b/>
          <w:sz w:val="20"/>
          <w:szCs w:val="20"/>
          <w:lang w:val="en-US"/>
        </w:rPr>
        <w:t>Mexico and Colombia</w:t>
      </w:r>
      <w:r w:rsidR="0050361D">
        <w:rPr>
          <w:rFonts w:ascii="Arial" w:hAnsi="Arial" w:cs="Arial"/>
          <w:b/>
          <w:sz w:val="20"/>
          <w:szCs w:val="20"/>
          <w:lang w:val="en-US"/>
        </w:rPr>
        <w:t xml:space="preserve">, </w:t>
      </w:r>
      <w:r w:rsidR="0084111C">
        <w:rPr>
          <w:rFonts w:ascii="Arial" w:hAnsi="Arial" w:cs="Arial"/>
          <w:b/>
          <w:sz w:val="20"/>
          <w:szCs w:val="20"/>
          <w:lang w:val="en-US"/>
        </w:rPr>
        <w:t>Octobe</w:t>
      </w:r>
      <w:r w:rsidR="00467C78">
        <w:rPr>
          <w:rFonts w:ascii="Arial" w:hAnsi="Arial" w:cs="Arial"/>
          <w:b/>
          <w:sz w:val="20"/>
          <w:szCs w:val="20"/>
          <w:lang w:val="en-US"/>
        </w:rPr>
        <w:t>r</w:t>
      </w:r>
      <w:r w:rsidR="0084111C">
        <w:rPr>
          <w:rFonts w:ascii="Arial" w:hAnsi="Arial" w:cs="Arial"/>
          <w:b/>
          <w:sz w:val="20"/>
          <w:szCs w:val="20"/>
          <w:lang w:val="en-US"/>
        </w:rPr>
        <w:t xml:space="preserve"> </w:t>
      </w:r>
      <w:r w:rsidR="00346D92">
        <w:rPr>
          <w:rFonts w:ascii="Arial" w:hAnsi="Arial" w:cs="Arial"/>
          <w:b/>
          <w:sz w:val="20"/>
          <w:szCs w:val="20"/>
          <w:lang w:val="en-US"/>
        </w:rPr>
        <w:t>4</w:t>
      </w:r>
      <w:r w:rsidR="0084111C">
        <w:rPr>
          <w:rFonts w:ascii="Arial" w:hAnsi="Arial" w:cs="Arial"/>
          <w:b/>
          <w:sz w:val="20"/>
          <w:szCs w:val="20"/>
          <w:lang w:val="en-US"/>
        </w:rPr>
        <w:t xml:space="preserve"> to 1</w:t>
      </w:r>
      <w:r w:rsidR="00346D92">
        <w:rPr>
          <w:rFonts w:ascii="Arial" w:hAnsi="Arial" w:cs="Arial"/>
          <w:b/>
          <w:sz w:val="20"/>
          <w:szCs w:val="20"/>
          <w:lang w:val="en-US"/>
        </w:rPr>
        <w:t>0</w:t>
      </w:r>
      <w:r w:rsidR="0084111C">
        <w:rPr>
          <w:rFonts w:ascii="Arial" w:hAnsi="Arial" w:cs="Arial"/>
          <w:b/>
          <w:sz w:val="20"/>
          <w:szCs w:val="20"/>
          <w:lang w:val="en-US"/>
        </w:rPr>
        <w:t>,</w:t>
      </w:r>
      <w:r w:rsidR="00EE7917" w:rsidRPr="00AF1E3D">
        <w:rPr>
          <w:rFonts w:ascii="Arial" w:hAnsi="Arial" w:cs="Arial"/>
          <w:b/>
          <w:sz w:val="20"/>
          <w:szCs w:val="20"/>
          <w:lang w:val="en-US"/>
        </w:rPr>
        <w:t xml:space="preserve"> </w:t>
      </w:r>
      <w:r w:rsidR="00845881">
        <w:rPr>
          <w:rFonts w:ascii="Arial" w:hAnsi="Arial" w:cs="Arial"/>
          <w:b/>
          <w:sz w:val="20"/>
          <w:szCs w:val="20"/>
          <w:lang w:val="en-US"/>
        </w:rPr>
        <w:t>201</w:t>
      </w:r>
      <w:r w:rsidR="00346D92">
        <w:rPr>
          <w:rFonts w:ascii="Arial" w:hAnsi="Arial" w:cs="Arial"/>
          <w:b/>
          <w:sz w:val="20"/>
          <w:szCs w:val="20"/>
          <w:lang w:val="en-US"/>
        </w:rPr>
        <w:t>5</w:t>
      </w:r>
    </w:p>
    <w:p w:rsidR="0084111C" w:rsidRPr="008E3764" w:rsidRDefault="0084111C" w:rsidP="00BA6BD3">
      <w:pPr>
        <w:spacing w:after="0"/>
        <w:jc w:val="both"/>
        <w:rPr>
          <w:rFonts w:ascii="Arial" w:hAnsi="Arial" w:cs="Arial"/>
          <w:b/>
          <w:sz w:val="16"/>
          <w:szCs w:val="16"/>
          <w:lang w:val="en-US"/>
        </w:rPr>
      </w:pPr>
    </w:p>
    <w:p w:rsidR="00B24AB4" w:rsidRPr="002116C0" w:rsidRDefault="00B24AB4" w:rsidP="00BA6BD3">
      <w:pPr>
        <w:spacing w:after="0"/>
        <w:jc w:val="both"/>
        <w:rPr>
          <w:rFonts w:ascii="Arial" w:hAnsi="Arial" w:cs="Arial"/>
          <w:sz w:val="10"/>
          <w:szCs w:val="10"/>
          <w:lang w:val="en-US"/>
        </w:rPr>
      </w:pPr>
    </w:p>
    <w:p w:rsidR="00C435D4" w:rsidRPr="00AF1E3D" w:rsidRDefault="00C435D4" w:rsidP="00BA6BD3">
      <w:pPr>
        <w:spacing w:after="0"/>
        <w:jc w:val="both"/>
        <w:rPr>
          <w:rFonts w:ascii="Arial" w:hAnsi="Arial" w:cs="Arial"/>
          <w:sz w:val="20"/>
          <w:szCs w:val="20"/>
          <w:lang w:val="en-US"/>
        </w:rPr>
      </w:pPr>
      <w:r w:rsidRPr="00AF1E3D">
        <w:rPr>
          <w:rFonts w:ascii="Arial" w:hAnsi="Arial" w:cs="Arial"/>
          <w:sz w:val="20"/>
          <w:szCs w:val="20"/>
          <w:lang w:val="en-US"/>
        </w:rPr>
        <w:t>Dear Madam, Dear Sir,</w:t>
      </w:r>
    </w:p>
    <w:p w:rsidR="00B24AB4" w:rsidRPr="002116C0" w:rsidRDefault="00B24AB4" w:rsidP="00BA6BD3">
      <w:pPr>
        <w:spacing w:after="0"/>
        <w:jc w:val="both"/>
        <w:rPr>
          <w:rFonts w:ascii="Arial" w:hAnsi="Arial" w:cs="Arial"/>
          <w:sz w:val="10"/>
          <w:szCs w:val="10"/>
          <w:lang w:val="en-US"/>
        </w:rPr>
      </w:pPr>
    </w:p>
    <w:p w:rsidR="00F2200F" w:rsidRDefault="00C435D4" w:rsidP="00647580">
      <w:pPr>
        <w:spacing w:after="0"/>
        <w:ind w:firstLine="708"/>
        <w:jc w:val="both"/>
        <w:rPr>
          <w:rFonts w:ascii="Arial" w:hAnsi="Arial" w:cs="Arial"/>
          <w:sz w:val="20"/>
          <w:szCs w:val="20"/>
          <w:lang w:val="en-US"/>
        </w:rPr>
      </w:pPr>
      <w:r w:rsidRPr="00AF1E3D">
        <w:rPr>
          <w:rFonts w:ascii="Arial" w:hAnsi="Arial" w:cs="Arial"/>
          <w:sz w:val="20"/>
          <w:szCs w:val="20"/>
          <w:lang w:val="en-US"/>
        </w:rPr>
        <w:t xml:space="preserve">I </w:t>
      </w:r>
      <w:r w:rsidRPr="000A7B96">
        <w:rPr>
          <w:rFonts w:ascii="Arial" w:hAnsi="Arial" w:cs="Arial"/>
          <w:sz w:val="20"/>
          <w:szCs w:val="20"/>
          <w:lang w:val="en-US"/>
        </w:rPr>
        <w:t>have the pleasure to announce that</w:t>
      </w:r>
      <w:r w:rsidR="004F059D" w:rsidRPr="000A7B96">
        <w:rPr>
          <w:rFonts w:ascii="Arial" w:hAnsi="Arial" w:cs="Arial"/>
          <w:sz w:val="20"/>
          <w:szCs w:val="20"/>
          <w:lang w:val="en-US"/>
        </w:rPr>
        <w:t xml:space="preserve"> </w:t>
      </w:r>
      <w:r w:rsidRPr="000A7B96">
        <w:rPr>
          <w:rFonts w:ascii="Arial" w:hAnsi="Arial" w:cs="Arial"/>
          <w:sz w:val="20"/>
          <w:szCs w:val="20"/>
          <w:lang w:val="en-US"/>
        </w:rPr>
        <w:t>t</w:t>
      </w:r>
      <w:r w:rsidR="00147ED0" w:rsidRPr="000A7B96">
        <w:rPr>
          <w:rFonts w:ascii="Arial" w:hAnsi="Arial" w:cs="Arial"/>
          <w:sz w:val="20"/>
          <w:szCs w:val="20"/>
          <w:lang w:val="en-US"/>
        </w:rPr>
        <w:t>he Chamber of Commerce of the Grand Duchy of Luxembourg</w:t>
      </w:r>
      <w:r w:rsidR="00346D92" w:rsidRPr="000A7B96">
        <w:rPr>
          <w:rFonts w:ascii="Arial" w:hAnsi="Arial" w:cs="Arial"/>
          <w:sz w:val="20"/>
          <w:szCs w:val="20"/>
          <w:lang w:val="en-US"/>
        </w:rPr>
        <w:t>, with the support</w:t>
      </w:r>
      <w:r w:rsidR="0015284E" w:rsidRPr="000A7B96">
        <w:rPr>
          <w:rFonts w:ascii="Arial" w:hAnsi="Arial" w:cs="Arial"/>
          <w:sz w:val="20"/>
          <w:szCs w:val="20"/>
          <w:lang w:val="en-US"/>
        </w:rPr>
        <w:t xml:space="preserve"> of</w:t>
      </w:r>
      <w:r w:rsidR="00346D92" w:rsidRPr="000A7B96">
        <w:rPr>
          <w:rFonts w:ascii="Arial" w:hAnsi="Arial" w:cs="Arial"/>
          <w:sz w:val="20"/>
          <w:szCs w:val="20"/>
          <w:lang w:val="en-US"/>
        </w:rPr>
        <w:t xml:space="preserve"> </w:t>
      </w:r>
      <w:r w:rsidR="001E28E0" w:rsidRPr="000A7B96">
        <w:rPr>
          <w:rFonts w:ascii="Arial" w:hAnsi="Arial" w:cs="Arial"/>
          <w:sz w:val="20"/>
          <w:szCs w:val="20"/>
          <w:lang w:val="en-US"/>
        </w:rPr>
        <w:t xml:space="preserve">the Ministry of the Economy and the </w:t>
      </w:r>
      <w:r w:rsidR="0015284E" w:rsidRPr="000A7B96">
        <w:rPr>
          <w:rFonts w:ascii="Arial" w:hAnsi="Arial" w:cs="Arial"/>
          <w:sz w:val="20"/>
          <w:szCs w:val="20"/>
          <w:lang w:val="en-US"/>
        </w:rPr>
        <w:t>Belgian Economic &amp; Commercial Attachés in Mexico and Bogota,</w:t>
      </w:r>
      <w:r w:rsidR="00346D92" w:rsidRPr="000A7B96">
        <w:rPr>
          <w:rFonts w:ascii="Arial" w:hAnsi="Arial" w:cs="Arial"/>
          <w:sz w:val="20"/>
          <w:szCs w:val="20"/>
          <w:lang w:val="en-US"/>
        </w:rPr>
        <w:t xml:space="preserve"> </w:t>
      </w:r>
      <w:r w:rsidR="00147ED0" w:rsidRPr="000A7B96">
        <w:rPr>
          <w:rFonts w:ascii="Arial" w:hAnsi="Arial" w:cs="Arial"/>
          <w:sz w:val="20"/>
          <w:szCs w:val="20"/>
          <w:lang w:val="en-US"/>
        </w:rPr>
        <w:t xml:space="preserve">will </w:t>
      </w:r>
      <w:proofErr w:type="spellStart"/>
      <w:r w:rsidR="00147ED0" w:rsidRPr="000A7B96">
        <w:rPr>
          <w:rFonts w:ascii="Arial" w:hAnsi="Arial" w:cs="Arial"/>
          <w:sz w:val="20"/>
          <w:szCs w:val="20"/>
          <w:lang w:val="en-US"/>
        </w:rPr>
        <w:t>organi</w:t>
      </w:r>
      <w:r w:rsidR="0084111C" w:rsidRPr="000A7B96">
        <w:rPr>
          <w:rFonts w:ascii="Arial" w:hAnsi="Arial" w:cs="Arial"/>
          <w:sz w:val="20"/>
          <w:szCs w:val="20"/>
          <w:lang w:val="en-US"/>
        </w:rPr>
        <w:t>s</w:t>
      </w:r>
      <w:r w:rsidR="00147ED0" w:rsidRPr="000A7B96">
        <w:rPr>
          <w:rFonts w:ascii="Arial" w:hAnsi="Arial" w:cs="Arial"/>
          <w:sz w:val="20"/>
          <w:szCs w:val="20"/>
          <w:lang w:val="en-US"/>
        </w:rPr>
        <w:t>e</w:t>
      </w:r>
      <w:proofErr w:type="spellEnd"/>
      <w:r w:rsidR="00147ED0" w:rsidRPr="00AF1E3D">
        <w:rPr>
          <w:rFonts w:ascii="Arial" w:hAnsi="Arial" w:cs="Arial"/>
          <w:sz w:val="20"/>
          <w:szCs w:val="20"/>
          <w:lang w:val="en-US"/>
        </w:rPr>
        <w:t xml:space="preserve"> a </w:t>
      </w:r>
      <w:proofErr w:type="spellStart"/>
      <w:r w:rsidR="00346D92">
        <w:rPr>
          <w:rFonts w:ascii="Arial" w:hAnsi="Arial" w:cs="Arial"/>
          <w:sz w:val="20"/>
          <w:szCs w:val="20"/>
          <w:lang w:val="en-US"/>
        </w:rPr>
        <w:t>mutlisectoral</w:t>
      </w:r>
      <w:proofErr w:type="spellEnd"/>
      <w:r w:rsidR="00346D92">
        <w:rPr>
          <w:rFonts w:ascii="Arial" w:hAnsi="Arial" w:cs="Arial"/>
          <w:sz w:val="20"/>
          <w:szCs w:val="20"/>
          <w:lang w:val="en-US"/>
        </w:rPr>
        <w:t xml:space="preserve"> trade</w:t>
      </w:r>
      <w:r w:rsidR="001A1D26" w:rsidRPr="00AF1E3D">
        <w:rPr>
          <w:rFonts w:ascii="Arial" w:hAnsi="Arial" w:cs="Arial"/>
          <w:sz w:val="20"/>
          <w:szCs w:val="20"/>
          <w:lang w:val="en-US"/>
        </w:rPr>
        <w:t xml:space="preserve"> </w:t>
      </w:r>
      <w:r w:rsidR="00CD524E">
        <w:rPr>
          <w:rFonts w:ascii="Arial" w:hAnsi="Arial" w:cs="Arial"/>
          <w:sz w:val="20"/>
          <w:szCs w:val="20"/>
          <w:lang w:val="en-US"/>
        </w:rPr>
        <w:t>m</w:t>
      </w:r>
      <w:r w:rsidR="00147ED0" w:rsidRPr="00AF1E3D">
        <w:rPr>
          <w:rFonts w:ascii="Arial" w:hAnsi="Arial" w:cs="Arial"/>
          <w:sz w:val="20"/>
          <w:szCs w:val="20"/>
          <w:lang w:val="en-US"/>
        </w:rPr>
        <w:t xml:space="preserve">ission to </w:t>
      </w:r>
      <w:r w:rsidR="00346D92">
        <w:rPr>
          <w:rFonts w:ascii="Arial" w:hAnsi="Arial" w:cs="Arial"/>
          <w:sz w:val="20"/>
          <w:szCs w:val="20"/>
          <w:lang w:val="en-US"/>
        </w:rPr>
        <w:t>Mexico and Colombia</w:t>
      </w:r>
      <w:r w:rsidR="001A1D26" w:rsidRPr="00AF1E3D">
        <w:rPr>
          <w:rFonts w:ascii="Arial" w:hAnsi="Arial" w:cs="Arial"/>
          <w:sz w:val="20"/>
          <w:szCs w:val="20"/>
          <w:lang w:val="en-US"/>
        </w:rPr>
        <w:t xml:space="preserve"> </w:t>
      </w:r>
      <w:r w:rsidR="00640581">
        <w:rPr>
          <w:rFonts w:ascii="Arial" w:hAnsi="Arial" w:cs="Arial"/>
          <w:sz w:val="20"/>
          <w:szCs w:val="20"/>
          <w:lang w:val="en-US"/>
        </w:rPr>
        <w:t>from</w:t>
      </w:r>
      <w:r w:rsidR="00E14C85" w:rsidRPr="00AF1E3D">
        <w:rPr>
          <w:rFonts w:ascii="Arial" w:hAnsi="Arial" w:cs="Arial"/>
          <w:sz w:val="20"/>
          <w:szCs w:val="20"/>
          <w:lang w:val="en-US"/>
        </w:rPr>
        <w:t xml:space="preserve"> </w:t>
      </w:r>
      <w:r w:rsidR="0050361D">
        <w:rPr>
          <w:rFonts w:ascii="Arial" w:hAnsi="Arial" w:cs="Arial"/>
          <w:sz w:val="20"/>
          <w:szCs w:val="20"/>
          <w:lang w:val="en-US"/>
        </w:rPr>
        <w:t xml:space="preserve">the </w:t>
      </w:r>
      <w:r w:rsidR="00346D92">
        <w:rPr>
          <w:rFonts w:ascii="Arial" w:hAnsi="Arial" w:cs="Arial"/>
          <w:sz w:val="20"/>
          <w:szCs w:val="20"/>
          <w:lang w:val="en-US"/>
        </w:rPr>
        <w:t>4</w:t>
      </w:r>
      <w:r w:rsidR="00CA7D72" w:rsidRPr="00AF1E3D">
        <w:rPr>
          <w:rFonts w:ascii="Arial" w:hAnsi="Arial" w:cs="Arial"/>
          <w:sz w:val="20"/>
          <w:szCs w:val="20"/>
          <w:vertAlign w:val="superscript"/>
          <w:lang w:val="en-US"/>
        </w:rPr>
        <w:t>th</w:t>
      </w:r>
      <w:r w:rsidR="00CA7D72" w:rsidRPr="00AF1E3D">
        <w:rPr>
          <w:rFonts w:ascii="Arial" w:hAnsi="Arial" w:cs="Arial"/>
          <w:sz w:val="20"/>
          <w:szCs w:val="20"/>
          <w:lang w:val="en-US"/>
        </w:rPr>
        <w:t xml:space="preserve"> </w:t>
      </w:r>
      <w:r w:rsidR="00640581">
        <w:rPr>
          <w:rFonts w:ascii="Arial" w:hAnsi="Arial" w:cs="Arial"/>
          <w:sz w:val="20"/>
          <w:szCs w:val="20"/>
          <w:lang w:val="en-US"/>
        </w:rPr>
        <w:t>to</w:t>
      </w:r>
      <w:r w:rsidR="00E14C85" w:rsidRPr="00AF1E3D">
        <w:rPr>
          <w:rFonts w:ascii="Arial" w:hAnsi="Arial" w:cs="Arial"/>
          <w:sz w:val="20"/>
          <w:szCs w:val="20"/>
          <w:lang w:val="en-US"/>
        </w:rPr>
        <w:t xml:space="preserve"> </w:t>
      </w:r>
      <w:r w:rsidR="0050361D">
        <w:rPr>
          <w:rFonts w:ascii="Arial" w:hAnsi="Arial" w:cs="Arial"/>
          <w:sz w:val="20"/>
          <w:szCs w:val="20"/>
          <w:lang w:val="en-US"/>
        </w:rPr>
        <w:t xml:space="preserve">the </w:t>
      </w:r>
      <w:r w:rsidR="00F2200F">
        <w:rPr>
          <w:rFonts w:ascii="Arial" w:hAnsi="Arial" w:cs="Arial"/>
          <w:sz w:val="20"/>
          <w:szCs w:val="20"/>
          <w:lang w:val="en-US"/>
        </w:rPr>
        <w:t>1</w:t>
      </w:r>
      <w:r w:rsidR="00346D92">
        <w:rPr>
          <w:rFonts w:ascii="Arial" w:hAnsi="Arial" w:cs="Arial"/>
          <w:sz w:val="20"/>
          <w:szCs w:val="20"/>
          <w:lang w:val="en-US"/>
        </w:rPr>
        <w:t>0</w:t>
      </w:r>
      <w:r w:rsidR="00DD53B6" w:rsidRPr="00DD53B6">
        <w:rPr>
          <w:rFonts w:ascii="Arial" w:hAnsi="Arial" w:cs="Arial"/>
          <w:sz w:val="20"/>
          <w:szCs w:val="20"/>
          <w:vertAlign w:val="superscript"/>
          <w:lang w:val="en-US"/>
        </w:rPr>
        <w:t>th</w:t>
      </w:r>
      <w:r w:rsidR="00F2200F">
        <w:rPr>
          <w:rFonts w:ascii="Arial" w:hAnsi="Arial" w:cs="Arial"/>
          <w:sz w:val="20"/>
          <w:szCs w:val="20"/>
          <w:lang w:val="en-US"/>
        </w:rPr>
        <w:t xml:space="preserve"> of </w:t>
      </w:r>
      <w:r w:rsidR="0084111C">
        <w:rPr>
          <w:rFonts w:ascii="Arial" w:hAnsi="Arial" w:cs="Arial"/>
          <w:sz w:val="20"/>
          <w:szCs w:val="20"/>
          <w:lang w:val="en-US"/>
        </w:rPr>
        <w:t>Octo</w:t>
      </w:r>
      <w:r w:rsidR="00F2200F">
        <w:rPr>
          <w:rFonts w:ascii="Arial" w:hAnsi="Arial" w:cs="Arial"/>
          <w:sz w:val="20"/>
          <w:szCs w:val="20"/>
          <w:lang w:val="en-US"/>
        </w:rPr>
        <w:t>ber 201</w:t>
      </w:r>
      <w:r w:rsidR="00346D92">
        <w:rPr>
          <w:rFonts w:ascii="Arial" w:hAnsi="Arial" w:cs="Arial"/>
          <w:sz w:val="20"/>
          <w:szCs w:val="20"/>
          <w:lang w:val="en-US"/>
        </w:rPr>
        <w:t>5</w:t>
      </w:r>
      <w:r w:rsidR="00F572B0" w:rsidRPr="00AF1E3D">
        <w:rPr>
          <w:rFonts w:ascii="Arial" w:hAnsi="Arial" w:cs="Arial"/>
          <w:sz w:val="20"/>
          <w:szCs w:val="20"/>
          <w:lang w:val="en-US"/>
        </w:rPr>
        <w:t xml:space="preserve">. </w:t>
      </w:r>
      <w:r w:rsidR="0015284E">
        <w:rPr>
          <w:rFonts w:ascii="Arial" w:hAnsi="Arial" w:cs="Arial"/>
          <w:sz w:val="20"/>
          <w:szCs w:val="20"/>
          <w:lang w:val="en-US"/>
        </w:rPr>
        <w:t>This multi-</w:t>
      </w:r>
      <w:proofErr w:type="spellStart"/>
      <w:r w:rsidR="0015284E">
        <w:rPr>
          <w:rFonts w:ascii="Arial" w:hAnsi="Arial" w:cs="Arial"/>
          <w:sz w:val="20"/>
          <w:szCs w:val="20"/>
          <w:lang w:val="en-US"/>
        </w:rPr>
        <w:t>sectoral</w:t>
      </w:r>
      <w:proofErr w:type="spellEnd"/>
      <w:r w:rsidR="0015284E" w:rsidRPr="004E5742">
        <w:rPr>
          <w:rFonts w:ascii="Arial" w:hAnsi="Arial" w:cs="Arial"/>
          <w:sz w:val="20"/>
          <w:szCs w:val="20"/>
          <w:lang w:val="en-US"/>
        </w:rPr>
        <w:t xml:space="preserve"> mission will start in </w:t>
      </w:r>
      <w:r w:rsidR="0015284E">
        <w:rPr>
          <w:rFonts w:ascii="Arial" w:hAnsi="Arial" w:cs="Arial"/>
          <w:sz w:val="20"/>
          <w:szCs w:val="20"/>
          <w:lang w:val="en-US"/>
        </w:rPr>
        <w:t>Mexico</w:t>
      </w:r>
      <w:r w:rsidR="0015284E" w:rsidRPr="004E5742">
        <w:rPr>
          <w:rFonts w:ascii="Arial" w:hAnsi="Arial" w:cs="Arial"/>
          <w:sz w:val="20"/>
          <w:szCs w:val="20"/>
          <w:lang w:val="en-US"/>
        </w:rPr>
        <w:t xml:space="preserve"> </w:t>
      </w:r>
      <w:r w:rsidR="0015284E">
        <w:rPr>
          <w:rFonts w:ascii="Arial" w:hAnsi="Arial" w:cs="Arial"/>
          <w:sz w:val="20"/>
          <w:szCs w:val="20"/>
          <w:lang w:val="en-US"/>
        </w:rPr>
        <w:t xml:space="preserve">and then </w:t>
      </w:r>
      <w:r w:rsidR="0015284E" w:rsidRPr="004E5742">
        <w:rPr>
          <w:rFonts w:ascii="Arial" w:hAnsi="Arial" w:cs="Arial"/>
          <w:sz w:val="20"/>
          <w:szCs w:val="20"/>
          <w:lang w:val="en-US"/>
        </w:rPr>
        <w:t xml:space="preserve">continue to </w:t>
      </w:r>
      <w:r w:rsidR="0015284E">
        <w:rPr>
          <w:rFonts w:ascii="Arial" w:hAnsi="Arial" w:cs="Arial"/>
          <w:sz w:val="20"/>
          <w:szCs w:val="20"/>
          <w:lang w:val="en-US"/>
        </w:rPr>
        <w:t xml:space="preserve">Bogota. In Bogota, the Chamber of Commerce delegation will participate in a joint seminar </w:t>
      </w:r>
      <w:proofErr w:type="spellStart"/>
      <w:r w:rsidR="0015284E">
        <w:rPr>
          <w:rFonts w:ascii="Arial" w:hAnsi="Arial" w:cs="Arial"/>
          <w:sz w:val="20"/>
          <w:szCs w:val="20"/>
          <w:lang w:val="en-US"/>
        </w:rPr>
        <w:t>organised</w:t>
      </w:r>
      <w:proofErr w:type="spellEnd"/>
      <w:r w:rsidR="0015284E">
        <w:rPr>
          <w:rFonts w:ascii="Arial" w:hAnsi="Arial" w:cs="Arial"/>
          <w:sz w:val="20"/>
          <w:szCs w:val="20"/>
          <w:lang w:val="en-US"/>
        </w:rPr>
        <w:t xml:space="preserve"> by the Ministry of Finance, </w:t>
      </w:r>
      <w:r w:rsidR="0015284E" w:rsidRPr="0015284E">
        <w:rPr>
          <w:rFonts w:ascii="Arial" w:hAnsi="Arial" w:cs="Arial"/>
          <w:sz w:val="20"/>
          <w:szCs w:val="20"/>
          <w:lang w:val="en-US"/>
        </w:rPr>
        <w:t>the Association of the Luxembourg Fund Industry (ALFI)</w:t>
      </w:r>
      <w:r w:rsidR="0015284E">
        <w:rPr>
          <w:rFonts w:ascii="Arial" w:hAnsi="Arial" w:cs="Arial"/>
          <w:sz w:val="20"/>
          <w:szCs w:val="20"/>
          <w:lang w:val="en-US"/>
        </w:rPr>
        <w:t xml:space="preserve"> and the Chamber of Commerce, which will be opened by </w:t>
      </w:r>
      <w:r w:rsidR="00346D92">
        <w:rPr>
          <w:rFonts w:ascii="Arial" w:hAnsi="Arial" w:cs="Arial"/>
          <w:sz w:val="20"/>
          <w:szCs w:val="20"/>
          <w:lang w:val="en-US"/>
        </w:rPr>
        <w:t xml:space="preserve">HE Pierre </w:t>
      </w:r>
      <w:proofErr w:type="spellStart"/>
      <w:r w:rsidR="00346D92">
        <w:rPr>
          <w:rFonts w:ascii="Arial" w:hAnsi="Arial" w:cs="Arial"/>
          <w:sz w:val="20"/>
          <w:szCs w:val="20"/>
          <w:lang w:val="en-US"/>
        </w:rPr>
        <w:t>Gramegna</w:t>
      </w:r>
      <w:proofErr w:type="spellEnd"/>
      <w:r w:rsidR="00346D92">
        <w:rPr>
          <w:rFonts w:ascii="Arial" w:hAnsi="Arial" w:cs="Arial"/>
          <w:sz w:val="20"/>
          <w:szCs w:val="20"/>
          <w:lang w:val="en-US"/>
        </w:rPr>
        <w:t>, Minister of Finance</w:t>
      </w:r>
      <w:r w:rsidR="0015284E">
        <w:rPr>
          <w:rFonts w:ascii="Arial" w:hAnsi="Arial" w:cs="Arial"/>
          <w:sz w:val="20"/>
          <w:szCs w:val="20"/>
          <w:lang w:val="en-US"/>
        </w:rPr>
        <w:t>.</w:t>
      </w:r>
    </w:p>
    <w:p w:rsidR="0015284E" w:rsidRPr="00F2200F" w:rsidRDefault="0015284E" w:rsidP="00647580">
      <w:pPr>
        <w:spacing w:after="0"/>
        <w:ind w:firstLine="708"/>
        <w:jc w:val="both"/>
        <w:rPr>
          <w:rFonts w:ascii="Arial" w:hAnsi="Arial" w:cs="Arial"/>
          <w:sz w:val="10"/>
          <w:szCs w:val="10"/>
          <w:lang w:val="en-US"/>
        </w:rPr>
      </w:pPr>
    </w:p>
    <w:p w:rsidR="002E3BF8" w:rsidRDefault="00B44357" w:rsidP="00F2200F">
      <w:pPr>
        <w:spacing w:after="0"/>
        <w:ind w:firstLine="708"/>
        <w:jc w:val="both"/>
        <w:rPr>
          <w:rFonts w:ascii="Arial" w:hAnsi="Arial" w:cs="Arial"/>
          <w:sz w:val="20"/>
          <w:szCs w:val="20"/>
          <w:lang w:val="en-US"/>
        </w:rPr>
      </w:pPr>
      <w:r w:rsidRPr="00B44357">
        <w:rPr>
          <w:rFonts w:ascii="Arial" w:hAnsi="Arial" w:cs="Arial"/>
          <w:sz w:val="20"/>
          <w:szCs w:val="20"/>
          <w:lang w:val="en-US"/>
        </w:rPr>
        <w:t xml:space="preserve">Mexico is the eleventh largest economy in the world (in 2014, the GDP (PPP) was 2 143 billions USD*) with a huge domestic market of 122.3 million inhabitants. For almost 30 years, the country has pursued a path towards greater economic openness (36% of the GDP), focused on the </w:t>
      </w:r>
      <w:proofErr w:type="spellStart"/>
      <w:r w:rsidRPr="00B44357">
        <w:rPr>
          <w:rFonts w:ascii="Arial" w:hAnsi="Arial" w:cs="Arial"/>
          <w:sz w:val="20"/>
          <w:szCs w:val="20"/>
          <w:lang w:val="en-US"/>
        </w:rPr>
        <w:t>liberalisation</w:t>
      </w:r>
      <w:proofErr w:type="spellEnd"/>
      <w:r w:rsidRPr="00B44357">
        <w:rPr>
          <w:rFonts w:ascii="Arial" w:hAnsi="Arial" w:cs="Arial"/>
          <w:sz w:val="20"/>
          <w:szCs w:val="20"/>
          <w:lang w:val="en-US"/>
        </w:rPr>
        <w:t xml:space="preserve"> of international trade and attracting investment flows. In the meantime, many government-owned companies have been </w:t>
      </w:r>
      <w:proofErr w:type="spellStart"/>
      <w:r w:rsidRPr="00B44357">
        <w:rPr>
          <w:rFonts w:ascii="Arial" w:hAnsi="Arial" w:cs="Arial"/>
          <w:sz w:val="20"/>
          <w:szCs w:val="20"/>
          <w:lang w:val="en-US"/>
        </w:rPr>
        <w:t>privatised</w:t>
      </w:r>
      <w:proofErr w:type="spellEnd"/>
      <w:r w:rsidRPr="00B44357">
        <w:rPr>
          <w:rFonts w:ascii="Arial" w:hAnsi="Arial" w:cs="Arial"/>
          <w:sz w:val="20"/>
          <w:szCs w:val="20"/>
          <w:lang w:val="en-US"/>
        </w:rPr>
        <w:t>. Today, the country has an attractive business environment, legal stability, free trade agreements with more than fifty countries and competitive labor costs. Huge progress has been made to improve its macroeconomic environment and important structural reforms have been undertaken.</w:t>
      </w:r>
    </w:p>
    <w:p w:rsidR="002E3BF8" w:rsidRPr="0012513D" w:rsidRDefault="002E3BF8" w:rsidP="00F2200F">
      <w:pPr>
        <w:spacing w:after="0"/>
        <w:ind w:firstLine="708"/>
        <w:jc w:val="both"/>
        <w:rPr>
          <w:rFonts w:ascii="Arial" w:hAnsi="Arial" w:cs="Arial"/>
          <w:sz w:val="10"/>
          <w:szCs w:val="10"/>
          <w:lang w:val="en-US"/>
        </w:rPr>
      </w:pPr>
    </w:p>
    <w:p w:rsidR="004E5742" w:rsidRDefault="00B44357" w:rsidP="00F2200F">
      <w:pPr>
        <w:spacing w:after="0"/>
        <w:ind w:firstLine="708"/>
        <w:jc w:val="both"/>
        <w:rPr>
          <w:rFonts w:ascii="Arial" w:hAnsi="Arial" w:cs="Arial"/>
          <w:sz w:val="20"/>
          <w:szCs w:val="20"/>
          <w:lang w:val="en-US"/>
        </w:rPr>
      </w:pPr>
      <w:r w:rsidRPr="00B44357">
        <w:rPr>
          <w:rFonts w:ascii="Arial" w:hAnsi="Arial" w:cs="Arial"/>
          <w:sz w:val="20"/>
          <w:szCs w:val="20"/>
          <w:lang w:val="en-US"/>
        </w:rPr>
        <w:t>Colombia is the third largest economy, the most business-friendly and the leading reforming country in Latin America according to the Doing Business Report of the World Bank. The country is driven by the size of its domestic market of 47 million inhabitants, various natural resources (minerals, coffee, oil and coal in particular), and by the quality of the workforce. The growth forecasts for Colombia are solid and stable in the long term and are estimated at 4.3% for 2015. It is also one of the few countries in the region that has never been lacking or renegotiated its external debt. The re-election of President Santos in June 2014 ensures the continuity of the major projects launched as part of his first term.</w:t>
      </w:r>
    </w:p>
    <w:p w:rsidR="00B44357" w:rsidRPr="0012513D" w:rsidRDefault="00B44357" w:rsidP="00F2200F">
      <w:pPr>
        <w:spacing w:after="0"/>
        <w:ind w:firstLine="708"/>
        <w:jc w:val="both"/>
        <w:rPr>
          <w:rFonts w:ascii="Arial" w:hAnsi="Arial" w:cs="Arial"/>
          <w:sz w:val="10"/>
          <w:szCs w:val="10"/>
          <w:lang w:val="en-US"/>
        </w:rPr>
      </w:pPr>
    </w:p>
    <w:p w:rsidR="00F2200F" w:rsidRPr="00F2200F" w:rsidRDefault="00CD524E" w:rsidP="00635C89">
      <w:pPr>
        <w:spacing w:after="0"/>
        <w:ind w:firstLine="708"/>
        <w:jc w:val="both"/>
        <w:rPr>
          <w:rFonts w:ascii="Arial" w:hAnsi="Arial" w:cs="Arial"/>
          <w:sz w:val="20"/>
          <w:szCs w:val="20"/>
          <w:lang w:val="en-US"/>
        </w:rPr>
      </w:pPr>
      <w:r>
        <w:rPr>
          <w:rFonts w:ascii="Arial" w:hAnsi="Arial" w:cs="Arial"/>
          <w:sz w:val="20"/>
          <w:szCs w:val="20"/>
          <w:lang w:val="en-US"/>
        </w:rPr>
        <w:t xml:space="preserve">The </w:t>
      </w:r>
      <w:r w:rsidRPr="000A7B96">
        <w:rPr>
          <w:rFonts w:ascii="Arial" w:hAnsi="Arial" w:cs="Arial"/>
          <w:sz w:val="20"/>
          <w:szCs w:val="20"/>
          <w:lang w:val="en-US"/>
        </w:rPr>
        <w:t>program of the mission will include</w:t>
      </w:r>
      <w:r w:rsidR="00F549C1" w:rsidRPr="000A7B96">
        <w:rPr>
          <w:rFonts w:ascii="Arial" w:hAnsi="Arial" w:cs="Arial"/>
          <w:sz w:val="20"/>
          <w:szCs w:val="20"/>
          <w:lang w:val="en-US"/>
        </w:rPr>
        <w:t xml:space="preserve"> </w:t>
      </w:r>
      <w:r w:rsidR="000A15E7" w:rsidRPr="000A7B96">
        <w:rPr>
          <w:rFonts w:ascii="Arial" w:hAnsi="Arial" w:cs="Arial"/>
          <w:sz w:val="20"/>
          <w:szCs w:val="20"/>
          <w:lang w:val="en-US"/>
        </w:rPr>
        <w:t>seminars</w:t>
      </w:r>
      <w:r w:rsidR="00635C89" w:rsidRPr="000A7B96">
        <w:rPr>
          <w:rFonts w:ascii="Arial" w:hAnsi="Arial" w:cs="Arial"/>
          <w:sz w:val="20"/>
          <w:szCs w:val="20"/>
          <w:lang w:val="en-US"/>
        </w:rPr>
        <w:t xml:space="preserve">, </w:t>
      </w:r>
      <w:r w:rsidR="000A15E7" w:rsidRPr="000A7B96">
        <w:rPr>
          <w:rFonts w:ascii="Arial" w:hAnsi="Arial" w:cs="Arial"/>
          <w:sz w:val="20"/>
          <w:szCs w:val="20"/>
          <w:lang w:val="en-US"/>
        </w:rPr>
        <w:t xml:space="preserve">tailor-made individual business meetings upon request, </w:t>
      </w:r>
      <w:r w:rsidR="00635C89" w:rsidRPr="000A7B96">
        <w:rPr>
          <w:rFonts w:ascii="Arial" w:hAnsi="Arial" w:cs="Arial"/>
          <w:sz w:val="20"/>
          <w:szCs w:val="20"/>
          <w:lang w:val="en-US"/>
        </w:rPr>
        <w:t xml:space="preserve">official receptions, networking events </w:t>
      </w:r>
      <w:r w:rsidR="000A15E7" w:rsidRPr="000A7B96">
        <w:rPr>
          <w:rFonts w:ascii="Arial" w:hAnsi="Arial" w:cs="Arial"/>
          <w:sz w:val="20"/>
          <w:szCs w:val="20"/>
          <w:lang w:val="en-US"/>
        </w:rPr>
        <w:t xml:space="preserve">and </w:t>
      </w:r>
      <w:r w:rsidR="00635C89" w:rsidRPr="000A7B96">
        <w:rPr>
          <w:rFonts w:ascii="Arial" w:hAnsi="Arial" w:cs="Arial"/>
          <w:sz w:val="20"/>
          <w:szCs w:val="20"/>
          <w:lang w:val="en-US"/>
        </w:rPr>
        <w:t>company visits</w:t>
      </w:r>
      <w:r w:rsidR="000A15E7" w:rsidRPr="000A7B96">
        <w:rPr>
          <w:rFonts w:ascii="Arial" w:hAnsi="Arial" w:cs="Arial"/>
          <w:sz w:val="20"/>
          <w:szCs w:val="20"/>
          <w:lang w:val="en-US"/>
        </w:rPr>
        <w:t>.</w:t>
      </w:r>
      <w:r w:rsidR="00635C89" w:rsidRPr="000A7B96">
        <w:rPr>
          <w:rFonts w:ascii="Arial" w:hAnsi="Arial" w:cs="Arial"/>
          <w:sz w:val="20"/>
          <w:szCs w:val="20"/>
          <w:lang w:val="en-US"/>
        </w:rPr>
        <w:t xml:space="preserve"> </w:t>
      </w:r>
      <w:r w:rsidR="00712C99" w:rsidRPr="000A7B96">
        <w:rPr>
          <w:rFonts w:ascii="Arial" w:hAnsi="Arial" w:cs="Arial"/>
          <w:sz w:val="20"/>
          <w:szCs w:val="20"/>
          <w:lang w:val="en-US"/>
        </w:rPr>
        <w:t>The mission is open to all sectors</w:t>
      </w:r>
      <w:r w:rsidR="005E5386" w:rsidRPr="000A7B96">
        <w:rPr>
          <w:rFonts w:ascii="Arial" w:hAnsi="Arial" w:cs="Arial"/>
          <w:sz w:val="20"/>
          <w:szCs w:val="20"/>
          <w:lang w:val="en-US"/>
        </w:rPr>
        <w:t xml:space="preserve"> of activity</w:t>
      </w:r>
      <w:r w:rsidR="00712C99" w:rsidRPr="000A7B96">
        <w:rPr>
          <w:rFonts w:ascii="Arial" w:hAnsi="Arial" w:cs="Arial"/>
          <w:sz w:val="20"/>
          <w:szCs w:val="20"/>
          <w:lang w:val="en-US"/>
        </w:rPr>
        <w:t xml:space="preserve">. </w:t>
      </w:r>
      <w:r w:rsidR="00133783" w:rsidRPr="000A7B96">
        <w:rPr>
          <w:rFonts w:ascii="Arial" w:hAnsi="Arial" w:cs="Arial"/>
          <w:sz w:val="20"/>
          <w:szCs w:val="20"/>
          <w:lang w:val="en-US"/>
        </w:rPr>
        <w:t>According to our first research, the sectors of interest are</w:t>
      </w:r>
      <w:r w:rsidR="00635C89" w:rsidRPr="000A7B96">
        <w:rPr>
          <w:rFonts w:ascii="Arial" w:hAnsi="Arial" w:cs="Arial"/>
          <w:sz w:val="20"/>
          <w:szCs w:val="20"/>
          <w:lang w:val="en-US"/>
        </w:rPr>
        <w:t xml:space="preserve"> </w:t>
      </w:r>
      <w:r w:rsidR="000A15E7" w:rsidRPr="000A7B96">
        <w:rPr>
          <w:rFonts w:ascii="Arial" w:hAnsi="Arial" w:cs="Arial"/>
          <w:sz w:val="20"/>
          <w:szCs w:val="20"/>
          <w:lang w:val="en-US"/>
        </w:rPr>
        <w:t xml:space="preserve">ICT, automotive, materials, logistics and </w:t>
      </w:r>
      <w:proofErr w:type="spellStart"/>
      <w:r w:rsidR="00B44357" w:rsidRPr="000A7B96">
        <w:rPr>
          <w:rFonts w:ascii="Arial" w:hAnsi="Arial" w:cs="Arial"/>
          <w:sz w:val="20"/>
          <w:szCs w:val="20"/>
          <w:lang w:val="en-US"/>
        </w:rPr>
        <w:t>ecotechnologies</w:t>
      </w:r>
      <w:proofErr w:type="spellEnd"/>
      <w:r w:rsidR="00B44357" w:rsidRPr="000A7B96">
        <w:rPr>
          <w:rFonts w:ascii="Arial" w:hAnsi="Arial" w:cs="Arial"/>
          <w:sz w:val="20"/>
          <w:szCs w:val="20"/>
          <w:lang w:val="en-US"/>
        </w:rPr>
        <w:t xml:space="preserve"> </w:t>
      </w:r>
      <w:r w:rsidR="0012513D" w:rsidRPr="000A7B96">
        <w:rPr>
          <w:rFonts w:ascii="Arial" w:hAnsi="Arial" w:cs="Arial"/>
          <w:sz w:val="20"/>
          <w:szCs w:val="20"/>
          <w:lang w:val="en-US"/>
        </w:rPr>
        <w:t>(see</w:t>
      </w:r>
      <w:r w:rsidR="0012513D">
        <w:rPr>
          <w:rFonts w:ascii="Arial" w:hAnsi="Arial" w:cs="Arial"/>
          <w:sz w:val="20"/>
          <w:szCs w:val="20"/>
          <w:lang w:val="en-US"/>
        </w:rPr>
        <w:t xml:space="preserve"> further details enclosed</w:t>
      </w:r>
      <w:r w:rsidR="000A15E7">
        <w:rPr>
          <w:rFonts w:ascii="Arial" w:hAnsi="Arial" w:cs="Arial"/>
          <w:sz w:val="20"/>
          <w:szCs w:val="20"/>
          <w:lang w:val="en-US"/>
        </w:rPr>
        <w:t xml:space="preserve"> “Why Mexico and Colombia?”</w:t>
      </w:r>
      <w:r w:rsidR="0012513D">
        <w:rPr>
          <w:rFonts w:ascii="Arial" w:hAnsi="Arial" w:cs="Arial"/>
          <w:sz w:val="20"/>
          <w:szCs w:val="20"/>
          <w:lang w:val="en-US"/>
        </w:rPr>
        <w:t>)</w:t>
      </w:r>
      <w:r w:rsidR="00635C89">
        <w:rPr>
          <w:rFonts w:ascii="Arial" w:hAnsi="Arial" w:cs="Arial"/>
          <w:sz w:val="20"/>
          <w:szCs w:val="20"/>
          <w:lang w:val="en-US"/>
        </w:rPr>
        <w:t>.</w:t>
      </w:r>
    </w:p>
    <w:p w:rsidR="00F2200F" w:rsidRPr="00F2200F" w:rsidRDefault="00F2200F" w:rsidP="00F2200F">
      <w:pPr>
        <w:spacing w:after="0"/>
        <w:ind w:firstLine="708"/>
        <w:jc w:val="both"/>
        <w:rPr>
          <w:rFonts w:ascii="Arial" w:hAnsi="Arial" w:cs="Arial"/>
          <w:sz w:val="10"/>
          <w:szCs w:val="10"/>
          <w:lang w:val="en-US"/>
        </w:rPr>
      </w:pPr>
    </w:p>
    <w:p w:rsidR="00AF1E3D" w:rsidRDefault="002E3BF8" w:rsidP="00AF1E3D">
      <w:pPr>
        <w:spacing w:after="0"/>
        <w:ind w:firstLine="708"/>
        <w:jc w:val="both"/>
        <w:rPr>
          <w:rFonts w:ascii="Arial" w:hAnsi="Arial" w:cs="Arial"/>
          <w:sz w:val="20"/>
          <w:szCs w:val="20"/>
          <w:lang w:val="en-US"/>
        </w:rPr>
      </w:pPr>
      <w:r w:rsidRPr="00265415">
        <w:rPr>
          <w:rFonts w:ascii="Arial" w:hAnsi="Arial" w:cs="Arial"/>
          <w:sz w:val="20"/>
          <w:szCs w:val="20"/>
          <w:lang w:val="en-US"/>
        </w:rPr>
        <w:t xml:space="preserve">Interested companies are kindly requested to duly complete the attached registration form and </w:t>
      </w:r>
      <w:r w:rsidR="005E5386">
        <w:rPr>
          <w:rFonts w:ascii="Arial" w:hAnsi="Arial" w:cs="Arial"/>
          <w:sz w:val="20"/>
          <w:szCs w:val="20"/>
          <w:lang w:val="en-US"/>
        </w:rPr>
        <w:t xml:space="preserve">return </w:t>
      </w:r>
      <w:r w:rsidRPr="00265415">
        <w:rPr>
          <w:rFonts w:ascii="Arial" w:hAnsi="Arial" w:cs="Arial"/>
          <w:sz w:val="20"/>
          <w:szCs w:val="20"/>
          <w:lang w:val="en-US"/>
        </w:rPr>
        <w:t xml:space="preserve">it to </w:t>
      </w:r>
      <w:r>
        <w:rPr>
          <w:rFonts w:ascii="Arial" w:hAnsi="Arial" w:cs="Arial"/>
          <w:sz w:val="20"/>
          <w:szCs w:val="20"/>
          <w:lang w:val="en-US"/>
        </w:rPr>
        <w:t>Mrs</w:t>
      </w:r>
      <w:r w:rsidR="00EF747A">
        <w:rPr>
          <w:rFonts w:ascii="Arial" w:hAnsi="Arial" w:cs="Arial"/>
          <w:sz w:val="20"/>
          <w:szCs w:val="20"/>
          <w:lang w:val="en-US"/>
        </w:rPr>
        <w:t>.</w:t>
      </w:r>
      <w:r>
        <w:rPr>
          <w:rFonts w:ascii="Arial" w:hAnsi="Arial" w:cs="Arial"/>
          <w:sz w:val="20"/>
          <w:szCs w:val="20"/>
          <w:lang w:val="en-US"/>
        </w:rPr>
        <w:t xml:space="preserve"> </w:t>
      </w:r>
      <w:r w:rsidR="00E91AE6">
        <w:rPr>
          <w:rFonts w:ascii="Arial" w:hAnsi="Arial" w:cs="Arial"/>
          <w:sz w:val="20"/>
          <w:szCs w:val="20"/>
          <w:lang w:val="en-US"/>
        </w:rPr>
        <w:t>Sarah Nilles</w:t>
      </w:r>
      <w:r w:rsidRPr="00265415">
        <w:rPr>
          <w:rFonts w:ascii="Arial" w:hAnsi="Arial" w:cs="Arial"/>
          <w:sz w:val="20"/>
          <w:szCs w:val="20"/>
          <w:lang w:val="en-US"/>
        </w:rPr>
        <w:t>, fax: 42 39 39-822, e-mail</w:t>
      </w:r>
      <w:r w:rsidRPr="00EF747A">
        <w:rPr>
          <w:rFonts w:ascii="Arial" w:hAnsi="Arial" w:cs="Arial"/>
          <w:sz w:val="20"/>
          <w:szCs w:val="20"/>
          <w:lang w:val="en-US"/>
        </w:rPr>
        <w:t xml:space="preserve">: </w:t>
      </w:r>
      <w:hyperlink r:id="rId7" w:history="1">
        <w:r w:rsidR="00B44357" w:rsidRPr="003938E2">
          <w:rPr>
            <w:rStyle w:val="Hyperlink"/>
            <w:rFonts w:ascii="Arial" w:hAnsi="Arial" w:cs="Arial"/>
            <w:sz w:val="20"/>
            <w:szCs w:val="20"/>
            <w:lang w:val="en-US"/>
          </w:rPr>
          <w:t>mexcol2015@cc.lu</w:t>
        </w:r>
      </w:hyperlink>
      <w:r w:rsidRPr="00265415">
        <w:rPr>
          <w:rFonts w:ascii="Arial" w:hAnsi="Arial" w:cs="Arial"/>
          <w:sz w:val="20"/>
          <w:szCs w:val="20"/>
          <w:lang w:val="en-US"/>
        </w:rPr>
        <w:t xml:space="preserve">, no later than </w:t>
      </w:r>
      <w:r w:rsidR="00133783">
        <w:rPr>
          <w:rFonts w:ascii="Arial" w:hAnsi="Arial" w:cs="Arial"/>
          <w:sz w:val="20"/>
          <w:szCs w:val="20"/>
          <w:u w:val="single"/>
          <w:lang w:val="en-US"/>
        </w:rPr>
        <w:t>July 3</w:t>
      </w:r>
      <w:r w:rsidR="00712C99" w:rsidRPr="00712C99">
        <w:rPr>
          <w:rFonts w:ascii="Arial" w:hAnsi="Arial" w:cs="Arial"/>
          <w:sz w:val="20"/>
          <w:szCs w:val="20"/>
          <w:u w:val="single"/>
          <w:lang w:val="en-US"/>
        </w:rPr>
        <w:t>1,</w:t>
      </w:r>
      <w:r w:rsidRPr="002E3BF8">
        <w:rPr>
          <w:rFonts w:ascii="Arial" w:hAnsi="Arial" w:cs="Arial"/>
          <w:sz w:val="20"/>
          <w:szCs w:val="20"/>
          <w:u w:val="single"/>
          <w:lang w:val="en-US"/>
        </w:rPr>
        <w:t xml:space="preserve"> 201</w:t>
      </w:r>
      <w:r w:rsidR="00B44357">
        <w:rPr>
          <w:rFonts w:ascii="Arial" w:hAnsi="Arial" w:cs="Arial"/>
          <w:sz w:val="20"/>
          <w:szCs w:val="20"/>
          <w:u w:val="single"/>
          <w:lang w:val="en-US"/>
        </w:rPr>
        <w:t>5</w:t>
      </w:r>
      <w:r w:rsidRPr="00265415">
        <w:rPr>
          <w:rFonts w:ascii="Arial" w:hAnsi="Arial" w:cs="Arial"/>
          <w:sz w:val="20"/>
          <w:szCs w:val="20"/>
          <w:lang w:val="en-US"/>
        </w:rPr>
        <w:t xml:space="preserve">. </w:t>
      </w:r>
      <w:r w:rsidR="005E5386" w:rsidRPr="00265415">
        <w:rPr>
          <w:rFonts w:ascii="Arial" w:hAnsi="Arial" w:cs="Arial"/>
          <w:sz w:val="20"/>
          <w:szCs w:val="20"/>
          <w:lang w:val="en-US"/>
        </w:rPr>
        <w:t xml:space="preserve">After this date, business meetings cannot be guaranteed. The cancellation fee will </w:t>
      </w:r>
      <w:r w:rsidR="005E5386" w:rsidRPr="00750B41">
        <w:rPr>
          <w:rFonts w:ascii="Arial" w:hAnsi="Arial" w:cs="Arial"/>
          <w:sz w:val="20"/>
          <w:szCs w:val="20"/>
          <w:lang w:val="en-US"/>
        </w:rPr>
        <w:t xml:space="preserve">be 200 €. </w:t>
      </w:r>
      <w:r w:rsidR="00EF747A" w:rsidRPr="00AF1E3D">
        <w:rPr>
          <w:rFonts w:ascii="Arial" w:hAnsi="Arial" w:cs="Arial"/>
          <w:sz w:val="20"/>
          <w:szCs w:val="20"/>
          <w:lang w:val="en-US"/>
        </w:rPr>
        <w:t xml:space="preserve">For further information about this upcoming mission, feel free to contact </w:t>
      </w:r>
      <w:r w:rsidR="00EF747A">
        <w:rPr>
          <w:rFonts w:ascii="Arial" w:hAnsi="Arial" w:cs="Arial"/>
          <w:sz w:val="20"/>
          <w:szCs w:val="20"/>
          <w:lang w:val="en-US"/>
        </w:rPr>
        <w:t>Mrs</w:t>
      </w:r>
      <w:r w:rsidR="00EF747A" w:rsidRPr="00AF1E3D">
        <w:rPr>
          <w:rFonts w:ascii="Arial" w:hAnsi="Arial" w:cs="Arial"/>
          <w:sz w:val="20"/>
          <w:szCs w:val="20"/>
          <w:lang w:val="en-US"/>
        </w:rPr>
        <w:t xml:space="preserve">. </w:t>
      </w:r>
      <w:r w:rsidR="00EF747A">
        <w:rPr>
          <w:rFonts w:ascii="Arial" w:hAnsi="Arial" w:cs="Arial"/>
          <w:sz w:val="20"/>
          <w:szCs w:val="20"/>
          <w:lang w:val="en-US"/>
        </w:rPr>
        <w:t xml:space="preserve">Violaine </w:t>
      </w:r>
      <w:proofErr w:type="spellStart"/>
      <w:r w:rsidR="00EF747A">
        <w:rPr>
          <w:rFonts w:ascii="Arial" w:hAnsi="Arial" w:cs="Arial"/>
          <w:sz w:val="20"/>
          <w:szCs w:val="20"/>
          <w:lang w:val="en-US"/>
        </w:rPr>
        <w:t>Mathurin</w:t>
      </w:r>
      <w:proofErr w:type="spellEnd"/>
      <w:r w:rsidR="00555F84">
        <w:rPr>
          <w:rFonts w:ascii="Arial" w:hAnsi="Arial" w:cs="Arial"/>
          <w:sz w:val="20"/>
          <w:szCs w:val="20"/>
          <w:lang w:val="en-US"/>
        </w:rPr>
        <w:t xml:space="preserve">/Sabrina </w:t>
      </w:r>
      <w:proofErr w:type="spellStart"/>
      <w:r w:rsidR="00555F84">
        <w:rPr>
          <w:rFonts w:ascii="Arial" w:hAnsi="Arial" w:cs="Arial"/>
          <w:sz w:val="20"/>
          <w:szCs w:val="20"/>
          <w:lang w:val="en-US"/>
        </w:rPr>
        <w:t>Aksil</w:t>
      </w:r>
      <w:proofErr w:type="spellEnd"/>
      <w:r w:rsidR="00EF747A">
        <w:rPr>
          <w:rFonts w:ascii="Arial" w:hAnsi="Arial" w:cs="Arial"/>
          <w:sz w:val="20"/>
          <w:szCs w:val="20"/>
          <w:lang w:val="en-US"/>
        </w:rPr>
        <w:t xml:space="preserve"> (T: 42 39 39-481</w:t>
      </w:r>
      <w:r w:rsidR="00555F84">
        <w:rPr>
          <w:rFonts w:ascii="Arial" w:hAnsi="Arial" w:cs="Arial"/>
          <w:sz w:val="20"/>
          <w:szCs w:val="20"/>
          <w:lang w:val="en-US"/>
        </w:rPr>
        <w:t>/374</w:t>
      </w:r>
      <w:r w:rsidR="00EF747A">
        <w:rPr>
          <w:rFonts w:ascii="Arial" w:hAnsi="Arial" w:cs="Arial"/>
          <w:sz w:val="20"/>
          <w:szCs w:val="20"/>
          <w:lang w:val="en-US"/>
        </w:rPr>
        <w:t>)</w:t>
      </w:r>
      <w:r w:rsidR="00EF747A" w:rsidRPr="00AF1E3D">
        <w:rPr>
          <w:rFonts w:ascii="Arial" w:hAnsi="Arial" w:cs="Arial"/>
          <w:sz w:val="20"/>
          <w:szCs w:val="20"/>
          <w:lang w:val="en-US"/>
        </w:rPr>
        <w:t>.</w:t>
      </w:r>
      <w:r w:rsidR="0012513D" w:rsidRPr="0012513D">
        <w:rPr>
          <w:rFonts w:ascii="Arial" w:hAnsi="Arial" w:cs="Arial"/>
          <w:sz w:val="16"/>
          <w:szCs w:val="16"/>
          <w:lang w:val="en-US"/>
        </w:rPr>
        <w:t xml:space="preserve"> </w:t>
      </w:r>
      <w:r w:rsidR="0012513D" w:rsidRPr="0012513D">
        <w:rPr>
          <w:rFonts w:ascii="Arial" w:hAnsi="Arial" w:cs="Arial"/>
          <w:sz w:val="20"/>
          <w:szCs w:val="20"/>
          <w:lang w:val="en-US"/>
        </w:rPr>
        <w:t xml:space="preserve">For further information about the </w:t>
      </w:r>
      <w:proofErr w:type="spellStart"/>
      <w:r w:rsidR="0012513D" w:rsidRPr="0012513D">
        <w:rPr>
          <w:rFonts w:ascii="Arial" w:hAnsi="Arial" w:cs="Arial"/>
          <w:sz w:val="20"/>
          <w:szCs w:val="20"/>
          <w:lang w:val="en-US"/>
        </w:rPr>
        <w:t>roadshow</w:t>
      </w:r>
      <w:proofErr w:type="spellEnd"/>
      <w:r w:rsidR="0012513D" w:rsidRPr="0012513D">
        <w:rPr>
          <w:rFonts w:ascii="Arial" w:hAnsi="Arial" w:cs="Arial"/>
          <w:sz w:val="20"/>
          <w:szCs w:val="20"/>
          <w:lang w:val="en-US"/>
        </w:rPr>
        <w:t xml:space="preserve"> to Peru and Colombia </w:t>
      </w:r>
      <w:proofErr w:type="spellStart"/>
      <w:r w:rsidR="0012513D" w:rsidRPr="0012513D">
        <w:rPr>
          <w:rFonts w:ascii="Arial" w:hAnsi="Arial" w:cs="Arial"/>
          <w:sz w:val="20"/>
          <w:szCs w:val="20"/>
          <w:lang w:val="en-US"/>
        </w:rPr>
        <w:t>organised</w:t>
      </w:r>
      <w:proofErr w:type="spellEnd"/>
      <w:r w:rsidR="0012513D" w:rsidRPr="0012513D">
        <w:rPr>
          <w:rFonts w:ascii="Arial" w:hAnsi="Arial" w:cs="Arial"/>
          <w:sz w:val="20"/>
          <w:szCs w:val="20"/>
          <w:lang w:val="en-US"/>
        </w:rPr>
        <w:t xml:space="preserve"> in parallel by ALFI, please contact</w:t>
      </w:r>
      <w:r w:rsidR="007802B9">
        <w:rPr>
          <w:rFonts w:ascii="Arial" w:hAnsi="Arial" w:cs="Arial"/>
          <w:sz w:val="20"/>
          <w:szCs w:val="20"/>
          <w:lang w:val="en-US"/>
        </w:rPr>
        <w:t xml:space="preserve"> the events team</w:t>
      </w:r>
      <w:r w:rsidR="0012513D" w:rsidRPr="0012513D">
        <w:rPr>
          <w:rFonts w:ascii="Arial" w:hAnsi="Arial" w:cs="Arial"/>
          <w:sz w:val="20"/>
          <w:szCs w:val="20"/>
          <w:lang w:val="en-US"/>
        </w:rPr>
        <w:t xml:space="preserve"> </w:t>
      </w:r>
      <w:r w:rsidR="007802B9">
        <w:rPr>
          <w:rFonts w:ascii="Arial" w:hAnsi="Arial" w:cs="Arial"/>
          <w:sz w:val="20"/>
          <w:szCs w:val="20"/>
          <w:lang w:val="en-US"/>
        </w:rPr>
        <w:t>(</w:t>
      </w:r>
      <w:r w:rsidR="00B76894">
        <w:fldChar w:fldCharType="begin"/>
      </w:r>
      <w:r w:rsidR="00A46A01" w:rsidRPr="000A7B96">
        <w:rPr>
          <w:lang w:val="en-US"/>
        </w:rPr>
        <w:instrText>HYPERLINK "mailto:events@alfi.lu"</w:instrText>
      </w:r>
      <w:r w:rsidR="00B76894">
        <w:fldChar w:fldCharType="separate"/>
      </w:r>
      <w:r w:rsidR="00C5521F" w:rsidRPr="00842C31">
        <w:rPr>
          <w:rStyle w:val="Hyperlink"/>
          <w:rFonts w:ascii="Arial" w:hAnsi="Arial" w:cs="Arial"/>
          <w:sz w:val="20"/>
          <w:szCs w:val="20"/>
          <w:lang w:val="en-US"/>
        </w:rPr>
        <w:t>events@alfi.lu</w:t>
      </w:r>
      <w:r w:rsidR="00B76894">
        <w:fldChar w:fldCharType="end"/>
      </w:r>
      <w:r w:rsidR="00C5521F">
        <w:rPr>
          <w:rFonts w:ascii="Arial" w:hAnsi="Arial" w:cs="Arial"/>
          <w:sz w:val="20"/>
          <w:szCs w:val="20"/>
          <w:lang w:val="en-US"/>
        </w:rPr>
        <w:t xml:space="preserve"> </w:t>
      </w:r>
      <w:r w:rsidR="0012513D" w:rsidRPr="0012513D">
        <w:rPr>
          <w:rFonts w:ascii="Arial" w:hAnsi="Arial" w:cs="Arial"/>
          <w:sz w:val="20"/>
          <w:szCs w:val="20"/>
          <w:lang w:val="en-US"/>
        </w:rPr>
        <w:t>– T: 22 30 26</w:t>
      </w:r>
      <w:r w:rsidR="007802B9">
        <w:rPr>
          <w:rFonts w:ascii="Arial" w:hAnsi="Arial" w:cs="Arial"/>
          <w:sz w:val="20"/>
          <w:szCs w:val="20"/>
          <w:lang w:val="en-US"/>
        </w:rPr>
        <w:t> </w:t>
      </w:r>
      <w:r w:rsidR="009E774C">
        <w:rPr>
          <w:rFonts w:ascii="Arial" w:hAnsi="Arial" w:cs="Arial"/>
          <w:sz w:val="20"/>
          <w:szCs w:val="20"/>
          <w:lang w:val="en-US"/>
        </w:rPr>
        <w:t>1</w:t>
      </w:r>
      <w:r w:rsidR="007802B9">
        <w:rPr>
          <w:rFonts w:ascii="Arial" w:hAnsi="Arial" w:cs="Arial"/>
          <w:sz w:val="20"/>
          <w:szCs w:val="20"/>
          <w:lang w:val="en-US"/>
        </w:rPr>
        <w:t>)</w:t>
      </w:r>
      <w:bookmarkStart w:id="0" w:name="_GoBack"/>
      <w:bookmarkEnd w:id="0"/>
      <w:r w:rsidR="00C5521F">
        <w:rPr>
          <w:rFonts w:ascii="Arial" w:hAnsi="Arial" w:cs="Arial"/>
          <w:sz w:val="20"/>
          <w:szCs w:val="20"/>
          <w:lang w:val="en-US"/>
        </w:rPr>
        <w:t>.</w:t>
      </w:r>
    </w:p>
    <w:p w:rsidR="00B013E3" w:rsidRPr="008E3764" w:rsidRDefault="00B013E3" w:rsidP="00AF1E3D">
      <w:pPr>
        <w:spacing w:after="0"/>
        <w:ind w:firstLine="708"/>
        <w:jc w:val="both"/>
        <w:rPr>
          <w:rFonts w:ascii="Arial" w:hAnsi="Arial" w:cs="Arial"/>
          <w:sz w:val="16"/>
          <w:szCs w:val="16"/>
          <w:lang w:val="en-US"/>
        </w:rPr>
      </w:pPr>
    </w:p>
    <w:p w:rsidR="00333EDF" w:rsidRPr="00640581" w:rsidRDefault="008E3764" w:rsidP="006D24AE">
      <w:pPr>
        <w:spacing w:after="0"/>
        <w:ind w:left="4956" w:firstLine="708"/>
        <w:jc w:val="both"/>
        <w:rPr>
          <w:noProof/>
          <w:lang w:val="en-US" w:eastAsia="fr-LU"/>
        </w:rPr>
      </w:pPr>
      <w:r>
        <w:rPr>
          <w:rFonts w:ascii="Arial" w:hAnsi="Arial" w:cs="Arial"/>
          <w:noProof/>
          <w:sz w:val="20"/>
          <w:szCs w:val="20"/>
          <w:lang w:val="lb-LU" w:eastAsia="lb-LU"/>
        </w:rPr>
        <w:drawing>
          <wp:anchor distT="0" distB="0" distL="114300" distR="114300" simplePos="0" relativeHeight="251658240" behindDoc="1" locked="0" layoutInCell="1" allowOverlap="1">
            <wp:simplePos x="0" y="0"/>
            <wp:positionH relativeFrom="column">
              <wp:posOffset>3195320</wp:posOffset>
            </wp:positionH>
            <wp:positionV relativeFrom="paragraph">
              <wp:posOffset>135255</wp:posOffset>
            </wp:positionV>
            <wp:extent cx="1438275" cy="495300"/>
            <wp:effectExtent l="19050" t="0" r="9525" b="0"/>
            <wp:wrapNone/>
            <wp:docPr id="1" name="Picture 1" descr="G:\INTERNATIONAL\AFFAIRES_HORS_EUROPE\DIVERS\signature_t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ATIONAL\AFFAIRES_HORS_EUROPE\DIVERS\signature_tca.jpg"/>
                    <pic:cNvPicPr>
                      <a:picLocks noChangeAspect="1" noChangeArrowheads="1"/>
                    </pic:cNvPicPr>
                  </pic:nvPicPr>
                  <pic:blipFill>
                    <a:blip r:embed="rId8" cstate="print"/>
                    <a:srcRect/>
                    <a:stretch>
                      <a:fillRect/>
                    </a:stretch>
                  </pic:blipFill>
                  <pic:spPr bwMode="auto">
                    <a:xfrm>
                      <a:off x="0" y="0"/>
                      <a:ext cx="1438275" cy="495300"/>
                    </a:xfrm>
                    <a:prstGeom prst="rect">
                      <a:avLst/>
                    </a:prstGeom>
                    <a:noFill/>
                    <a:ln w="9525">
                      <a:noFill/>
                      <a:miter lim="800000"/>
                      <a:headEnd/>
                      <a:tailEnd/>
                    </a:ln>
                  </pic:spPr>
                </pic:pic>
              </a:graphicData>
            </a:graphic>
          </wp:anchor>
        </w:drawing>
      </w:r>
      <w:r w:rsidR="00B24AB4" w:rsidRPr="00AF1E3D">
        <w:rPr>
          <w:rFonts w:ascii="Arial" w:hAnsi="Arial" w:cs="Arial"/>
          <w:sz w:val="20"/>
          <w:szCs w:val="20"/>
          <w:lang w:val="en-US"/>
        </w:rPr>
        <w:t>Sincerely Yours,</w:t>
      </w:r>
      <w:r w:rsidR="00333EDF" w:rsidRPr="00640581">
        <w:rPr>
          <w:noProof/>
          <w:lang w:val="en-US" w:eastAsia="fr-LU"/>
        </w:rPr>
        <w:t xml:space="preserve"> </w:t>
      </w:r>
    </w:p>
    <w:p w:rsidR="00333EDF" w:rsidRDefault="00333EDF" w:rsidP="00333EDF">
      <w:pPr>
        <w:spacing w:after="0"/>
        <w:ind w:left="4956" w:firstLine="708"/>
        <w:jc w:val="both"/>
        <w:rPr>
          <w:rFonts w:ascii="Arial" w:hAnsi="Arial" w:cs="Arial"/>
          <w:sz w:val="10"/>
          <w:szCs w:val="10"/>
          <w:lang w:val="en-US"/>
        </w:rPr>
      </w:pPr>
    </w:p>
    <w:p w:rsidR="008E3764" w:rsidRDefault="008E3764" w:rsidP="00333EDF">
      <w:pPr>
        <w:spacing w:after="0"/>
        <w:ind w:left="4956" w:firstLine="708"/>
        <w:jc w:val="both"/>
        <w:rPr>
          <w:rFonts w:ascii="Arial" w:hAnsi="Arial" w:cs="Arial"/>
          <w:sz w:val="10"/>
          <w:szCs w:val="10"/>
          <w:lang w:val="en-US"/>
        </w:rPr>
      </w:pPr>
    </w:p>
    <w:p w:rsidR="00845881" w:rsidRDefault="00845881" w:rsidP="00333EDF">
      <w:pPr>
        <w:spacing w:after="0"/>
        <w:ind w:left="4956" w:firstLine="708"/>
        <w:jc w:val="both"/>
        <w:rPr>
          <w:rFonts w:ascii="Arial" w:hAnsi="Arial" w:cs="Arial"/>
          <w:sz w:val="10"/>
          <w:szCs w:val="10"/>
          <w:lang w:val="en-US"/>
        </w:rPr>
      </w:pPr>
    </w:p>
    <w:p w:rsidR="008E3764" w:rsidRDefault="008E3764" w:rsidP="00333EDF">
      <w:pPr>
        <w:spacing w:after="0"/>
        <w:ind w:left="4956" w:firstLine="708"/>
        <w:jc w:val="both"/>
        <w:rPr>
          <w:rFonts w:ascii="Arial" w:hAnsi="Arial" w:cs="Arial"/>
          <w:sz w:val="10"/>
          <w:szCs w:val="10"/>
          <w:lang w:val="en-US"/>
        </w:rPr>
      </w:pPr>
    </w:p>
    <w:p w:rsidR="0084111C" w:rsidRDefault="0084111C" w:rsidP="00640581">
      <w:pPr>
        <w:spacing w:after="0"/>
        <w:ind w:left="4956" w:firstLine="708"/>
        <w:jc w:val="both"/>
        <w:rPr>
          <w:rFonts w:ascii="Arial" w:hAnsi="Arial" w:cs="Arial"/>
          <w:sz w:val="20"/>
          <w:szCs w:val="20"/>
          <w:lang w:val="en-US"/>
        </w:rPr>
      </w:pPr>
      <w:r>
        <w:rPr>
          <w:rFonts w:ascii="Arial" w:hAnsi="Arial" w:cs="Arial"/>
          <w:sz w:val="20"/>
          <w:szCs w:val="20"/>
          <w:lang w:val="en-US"/>
        </w:rPr>
        <w:t xml:space="preserve">Carlo </w:t>
      </w:r>
      <w:proofErr w:type="spellStart"/>
      <w:r>
        <w:rPr>
          <w:rFonts w:ascii="Arial" w:hAnsi="Arial" w:cs="Arial"/>
          <w:sz w:val="20"/>
          <w:szCs w:val="20"/>
          <w:lang w:val="en-US"/>
        </w:rPr>
        <w:t>Thelen</w:t>
      </w:r>
      <w:proofErr w:type="spellEnd"/>
    </w:p>
    <w:p w:rsidR="003E3B9D" w:rsidRDefault="00B24AB4" w:rsidP="00640581">
      <w:pPr>
        <w:spacing w:after="0"/>
        <w:ind w:left="4956" w:firstLine="708"/>
        <w:jc w:val="both"/>
        <w:rPr>
          <w:rFonts w:ascii="Arial" w:hAnsi="Arial" w:cs="Arial"/>
          <w:sz w:val="20"/>
          <w:szCs w:val="20"/>
          <w:lang w:val="en-US"/>
        </w:rPr>
      </w:pPr>
      <w:r w:rsidRPr="00AF1E3D">
        <w:rPr>
          <w:rFonts w:ascii="Arial" w:hAnsi="Arial" w:cs="Arial"/>
          <w:sz w:val="20"/>
          <w:szCs w:val="20"/>
          <w:lang w:val="en-US"/>
        </w:rPr>
        <w:t>Director General</w:t>
      </w:r>
    </w:p>
    <w:p w:rsidR="00261A47" w:rsidRDefault="00261A47" w:rsidP="004C5434">
      <w:pPr>
        <w:spacing w:after="0"/>
        <w:rPr>
          <w:rFonts w:ascii="Arial" w:hAnsi="Arial" w:cs="Arial"/>
          <w:sz w:val="20"/>
          <w:szCs w:val="20"/>
          <w:lang w:val="en-US"/>
        </w:rPr>
      </w:pPr>
    </w:p>
    <w:p w:rsidR="00280F9A" w:rsidRPr="008E3764" w:rsidRDefault="00C31DB8" w:rsidP="004C5434">
      <w:pPr>
        <w:spacing w:after="0"/>
        <w:rPr>
          <w:rFonts w:ascii="Arial" w:hAnsi="Arial" w:cs="Arial"/>
          <w:sz w:val="16"/>
          <w:szCs w:val="16"/>
          <w:lang w:val="en-US"/>
        </w:rPr>
      </w:pPr>
      <w:r w:rsidRPr="008E3764">
        <w:rPr>
          <w:rFonts w:ascii="Arial" w:hAnsi="Arial" w:cs="Arial"/>
          <w:sz w:val="16"/>
          <w:szCs w:val="16"/>
          <w:lang w:val="en-US"/>
        </w:rPr>
        <w:t>Attachment</w:t>
      </w:r>
      <w:r w:rsidR="00280F9A" w:rsidRPr="008E3764">
        <w:rPr>
          <w:rFonts w:ascii="Arial" w:hAnsi="Arial" w:cs="Arial"/>
          <w:sz w:val="16"/>
          <w:szCs w:val="16"/>
          <w:lang w:val="en-US"/>
        </w:rPr>
        <w:t>s:</w:t>
      </w:r>
      <w:r w:rsidR="00280F9A" w:rsidRPr="008E3764">
        <w:rPr>
          <w:rFonts w:ascii="Arial" w:hAnsi="Arial" w:cs="Arial"/>
          <w:sz w:val="16"/>
          <w:szCs w:val="16"/>
          <w:lang w:val="en-US"/>
        </w:rPr>
        <w:tab/>
      </w:r>
      <w:r w:rsidR="00384810" w:rsidRPr="008E3764">
        <w:rPr>
          <w:rFonts w:ascii="Arial" w:hAnsi="Arial" w:cs="Arial"/>
          <w:sz w:val="16"/>
          <w:szCs w:val="16"/>
          <w:lang w:val="en-US"/>
        </w:rPr>
        <w:t xml:space="preserve">Registration </w:t>
      </w:r>
      <w:proofErr w:type="gramStart"/>
      <w:r w:rsidR="00384810" w:rsidRPr="008E3764">
        <w:rPr>
          <w:rFonts w:ascii="Arial" w:hAnsi="Arial" w:cs="Arial"/>
          <w:sz w:val="16"/>
          <w:szCs w:val="16"/>
          <w:lang w:val="en-US"/>
        </w:rPr>
        <w:t>form</w:t>
      </w:r>
      <w:r w:rsidR="00261A47" w:rsidRPr="008E3764">
        <w:rPr>
          <w:rFonts w:ascii="Arial" w:hAnsi="Arial" w:cs="Arial"/>
          <w:sz w:val="16"/>
          <w:szCs w:val="16"/>
          <w:lang w:val="en-US"/>
        </w:rPr>
        <w:t xml:space="preserve"> ;</w:t>
      </w:r>
      <w:proofErr w:type="gramEnd"/>
      <w:r w:rsidR="00261A47" w:rsidRPr="008E3764">
        <w:rPr>
          <w:rFonts w:ascii="Arial" w:hAnsi="Arial" w:cs="Arial"/>
          <w:sz w:val="16"/>
          <w:szCs w:val="16"/>
          <w:lang w:val="en-US"/>
        </w:rPr>
        <w:t xml:space="preserve"> </w:t>
      </w:r>
      <w:r w:rsidR="00280F9A" w:rsidRPr="008E3764">
        <w:rPr>
          <w:rFonts w:ascii="Arial" w:hAnsi="Arial" w:cs="Arial"/>
          <w:sz w:val="16"/>
          <w:szCs w:val="16"/>
          <w:lang w:val="en-US"/>
        </w:rPr>
        <w:t>Draft program</w:t>
      </w:r>
      <w:r w:rsidR="00261A47" w:rsidRPr="008E3764">
        <w:rPr>
          <w:rFonts w:ascii="Arial" w:hAnsi="Arial" w:cs="Arial"/>
          <w:sz w:val="16"/>
          <w:szCs w:val="16"/>
          <w:lang w:val="en-US"/>
        </w:rPr>
        <w:t xml:space="preserve"> ; Why Mexico and Colombia?</w:t>
      </w:r>
    </w:p>
    <w:sectPr w:rsidR="00280F9A" w:rsidRPr="008E3764" w:rsidSect="009514D0">
      <w:pgSz w:w="11906" w:h="16838" w:code="9"/>
      <w:pgMar w:top="1134" w:right="1418" w:bottom="1134" w:left="1418" w:header="709" w:footer="493" w:gutter="0"/>
      <w:paperSrc w:first="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4E" w:rsidRDefault="00CD524E">
      <w:r>
        <w:separator/>
      </w:r>
    </w:p>
  </w:endnote>
  <w:endnote w:type="continuationSeparator" w:id="0">
    <w:p w:rsidR="00CD524E" w:rsidRDefault="00CD5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4E" w:rsidRDefault="00CD524E">
      <w:r>
        <w:separator/>
      </w:r>
    </w:p>
  </w:footnote>
  <w:footnote w:type="continuationSeparator" w:id="0">
    <w:p w:rsidR="00CD524E" w:rsidRDefault="00CD524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obhan Roche">
    <w15:presenceInfo w15:providerId="AD" w15:userId="S-1-5-21-839522115-838170752-682003330-16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database"/>
    <w:query w:val="SELECT * FROM [Mail liste]"/>
    <w:activeRecord w:val="-1"/>
    <w:odso/>
  </w:mailMerge>
  <w:defaultTabStop w:val="708"/>
  <w:hyphenationZone w:val="425"/>
  <w:characterSpacingControl w:val="doNotCompress"/>
  <w:footnotePr>
    <w:footnote w:id="-1"/>
    <w:footnote w:id="0"/>
  </w:footnotePr>
  <w:endnotePr>
    <w:endnote w:id="-1"/>
    <w:endnote w:id="0"/>
  </w:endnotePr>
  <w:compat/>
  <w:rsids>
    <w:rsidRoot w:val="00147ED0"/>
    <w:rsid w:val="00001A54"/>
    <w:rsid w:val="000021EE"/>
    <w:rsid w:val="00021B72"/>
    <w:rsid w:val="000268FE"/>
    <w:rsid w:val="00044FF0"/>
    <w:rsid w:val="00050B9F"/>
    <w:rsid w:val="0005158B"/>
    <w:rsid w:val="00052CDF"/>
    <w:rsid w:val="00056182"/>
    <w:rsid w:val="00056E3A"/>
    <w:rsid w:val="00086A4F"/>
    <w:rsid w:val="000878CF"/>
    <w:rsid w:val="00097880"/>
    <w:rsid w:val="000A15E7"/>
    <w:rsid w:val="000A7B96"/>
    <w:rsid w:val="000C5E62"/>
    <w:rsid w:val="000F17DC"/>
    <w:rsid w:val="001031E1"/>
    <w:rsid w:val="0012513D"/>
    <w:rsid w:val="0013107E"/>
    <w:rsid w:val="00133783"/>
    <w:rsid w:val="00143A2A"/>
    <w:rsid w:val="00147ED0"/>
    <w:rsid w:val="00150A07"/>
    <w:rsid w:val="0015284E"/>
    <w:rsid w:val="00166088"/>
    <w:rsid w:val="00192A35"/>
    <w:rsid w:val="001933BD"/>
    <w:rsid w:val="001A11AB"/>
    <w:rsid w:val="001A1D26"/>
    <w:rsid w:val="001A765E"/>
    <w:rsid w:val="001D1285"/>
    <w:rsid w:val="001E153A"/>
    <w:rsid w:val="001E28E0"/>
    <w:rsid w:val="001E3B83"/>
    <w:rsid w:val="001F6265"/>
    <w:rsid w:val="001F6C10"/>
    <w:rsid w:val="00201103"/>
    <w:rsid w:val="002116C0"/>
    <w:rsid w:val="00211E8D"/>
    <w:rsid w:val="00213F99"/>
    <w:rsid w:val="0021695B"/>
    <w:rsid w:val="00220643"/>
    <w:rsid w:val="0024295E"/>
    <w:rsid w:val="00242A7F"/>
    <w:rsid w:val="00246309"/>
    <w:rsid w:val="002564D4"/>
    <w:rsid w:val="00257C05"/>
    <w:rsid w:val="00260CB4"/>
    <w:rsid w:val="00261A47"/>
    <w:rsid w:val="00276777"/>
    <w:rsid w:val="00280F9A"/>
    <w:rsid w:val="00286A29"/>
    <w:rsid w:val="00287E43"/>
    <w:rsid w:val="00296FFA"/>
    <w:rsid w:val="00297CC9"/>
    <w:rsid w:val="002A6F0C"/>
    <w:rsid w:val="002B1C73"/>
    <w:rsid w:val="002B5771"/>
    <w:rsid w:val="002B7526"/>
    <w:rsid w:val="002D1B05"/>
    <w:rsid w:val="002D3476"/>
    <w:rsid w:val="002E041F"/>
    <w:rsid w:val="002E3BF8"/>
    <w:rsid w:val="00333126"/>
    <w:rsid w:val="00333EDF"/>
    <w:rsid w:val="00346D92"/>
    <w:rsid w:val="0035382B"/>
    <w:rsid w:val="00384810"/>
    <w:rsid w:val="00390C55"/>
    <w:rsid w:val="003957C4"/>
    <w:rsid w:val="003A4BC6"/>
    <w:rsid w:val="003A51A7"/>
    <w:rsid w:val="003A6447"/>
    <w:rsid w:val="003B5C31"/>
    <w:rsid w:val="003E3B9D"/>
    <w:rsid w:val="00405E67"/>
    <w:rsid w:val="00406865"/>
    <w:rsid w:val="00414AAB"/>
    <w:rsid w:val="004228F1"/>
    <w:rsid w:val="00447CCD"/>
    <w:rsid w:val="00450D04"/>
    <w:rsid w:val="00451520"/>
    <w:rsid w:val="00457759"/>
    <w:rsid w:val="00463572"/>
    <w:rsid w:val="00467C78"/>
    <w:rsid w:val="00473954"/>
    <w:rsid w:val="004760F2"/>
    <w:rsid w:val="0048326D"/>
    <w:rsid w:val="00487955"/>
    <w:rsid w:val="00493746"/>
    <w:rsid w:val="004A1782"/>
    <w:rsid w:val="004B6402"/>
    <w:rsid w:val="004C5434"/>
    <w:rsid w:val="004E5742"/>
    <w:rsid w:val="004F059D"/>
    <w:rsid w:val="0050361D"/>
    <w:rsid w:val="005124AE"/>
    <w:rsid w:val="00533CDD"/>
    <w:rsid w:val="005441AA"/>
    <w:rsid w:val="00555F84"/>
    <w:rsid w:val="005869E7"/>
    <w:rsid w:val="00592B1E"/>
    <w:rsid w:val="0059497A"/>
    <w:rsid w:val="005A0365"/>
    <w:rsid w:val="005A19A8"/>
    <w:rsid w:val="005D00DB"/>
    <w:rsid w:val="005D223B"/>
    <w:rsid w:val="005E5386"/>
    <w:rsid w:val="005E58F1"/>
    <w:rsid w:val="00605D9C"/>
    <w:rsid w:val="00612971"/>
    <w:rsid w:val="006212A2"/>
    <w:rsid w:val="0062305D"/>
    <w:rsid w:val="00624B5C"/>
    <w:rsid w:val="006353D4"/>
    <w:rsid w:val="00635C89"/>
    <w:rsid w:val="00640581"/>
    <w:rsid w:val="00646721"/>
    <w:rsid w:val="00647580"/>
    <w:rsid w:val="00651217"/>
    <w:rsid w:val="00670DFA"/>
    <w:rsid w:val="00676907"/>
    <w:rsid w:val="00681FAC"/>
    <w:rsid w:val="006A5FF8"/>
    <w:rsid w:val="006A7BCA"/>
    <w:rsid w:val="006B0AFD"/>
    <w:rsid w:val="006C7281"/>
    <w:rsid w:val="006D0F20"/>
    <w:rsid w:val="006D24AE"/>
    <w:rsid w:val="006F17E7"/>
    <w:rsid w:val="00707C0B"/>
    <w:rsid w:val="00712C99"/>
    <w:rsid w:val="00717195"/>
    <w:rsid w:val="00760FBF"/>
    <w:rsid w:val="00764A74"/>
    <w:rsid w:val="00765A3C"/>
    <w:rsid w:val="007661D3"/>
    <w:rsid w:val="00773FDA"/>
    <w:rsid w:val="0077422B"/>
    <w:rsid w:val="007802B9"/>
    <w:rsid w:val="007A071C"/>
    <w:rsid w:val="007A62EA"/>
    <w:rsid w:val="007A67DA"/>
    <w:rsid w:val="007A6BF7"/>
    <w:rsid w:val="007A7E1B"/>
    <w:rsid w:val="007D1757"/>
    <w:rsid w:val="007D6DA4"/>
    <w:rsid w:val="007E099E"/>
    <w:rsid w:val="007F6274"/>
    <w:rsid w:val="00803F05"/>
    <w:rsid w:val="008055F9"/>
    <w:rsid w:val="0081135E"/>
    <w:rsid w:val="00827CAD"/>
    <w:rsid w:val="008307A0"/>
    <w:rsid w:val="0084111C"/>
    <w:rsid w:val="00843795"/>
    <w:rsid w:val="00844133"/>
    <w:rsid w:val="00845881"/>
    <w:rsid w:val="008664A3"/>
    <w:rsid w:val="008742A3"/>
    <w:rsid w:val="00875031"/>
    <w:rsid w:val="00877632"/>
    <w:rsid w:val="00882A2C"/>
    <w:rsid w:val="00884EC0"/>
    <w:rsid w:val="00885378"/>
    <w:rsid w:val="008A02C3"/>
    <w:rsid w:val="008B0E65"/>
    <w:rsid w:val="008C1C13"/>
    <w:rsid w:val="008C4758"/>
    <w:rsid w:val="008C522C"/>
    <w:rsid w:val="008C7A2D"/>
    <w:rsid w:val="008D7EE2"/>
    <w:rsid w:val="008E29C3"/>
    <w:rsid w:val="008E3764"/>
    <w:rsid w:val="008E647C"/>
    <w:rsid w:val="008F729E"/>
    <w:rsid w:val="0090252B"/>
    <w:rsid w:val="00930CBB"/>
    <w:rsid w:val="00935EE6"/>
    <w:rsid w:val="0094317A"/>
    <w:rsid w:val="009514D0"/>
    <w:rsid w:val="00966F51"/>
    <w:rsid w:val="009817A8"/>
    <w:rsid w:val="00982A7A"/>
    <w:rsid w:val="00984F03"/>
    <w:rsid w:val="00990506"/>
    <w:rsid w:val="00992197"/>
    <w:rsid w:val="009A2089"/>
    <w:rsid w:val="009A3154"/>
    <w:rsid w:val="009A6584"/>
    <w:rsid w:val="009B5EF8"/>
    <w:rsid w:val="009B7C85"/>
    <w:rsid w:val="009D0D1B"/>
    <w:rsid w:val="009D1AE1"/>
    <w:rsid w:val="009D5504"/>
    <w:rsid w:val="009E774C"/>
    <w:rsid w:val="00A15B37"/>
    <w:rsid w:val="00A30AB5"/>
    <w:rsid w:val="00A33215"/>
    <w:rsid w:val="00A35D94"/>
    <w:rsid w:val="00A42925"/>
    <w:rsid w:val="00A44D71"/>
    <w:rsid w:val="00A46A01"/>
    <w:rsid w:val="00A51BD8"/>
    <w:rsid w:val="00A60F66"/>
    <w:rsid w:val="00A81EC3"/>
    <w:rsid w:val="00A83FB3"/>
    <w:rsid w:val="00AA78BF"/>
    <w:rsid w:val="00AB300D"/>
    <w:rsid w:val="00AC141E"/>
    <w:rsid w:val="00AC2167"/>
    <w:rsid w:val="00AC36CF"/>
    <w:rsid w:val="00AC3F12"/>
    <w:rsid w:val="00AC7402"/>
    <w:rsid w:val="00AC7D7F"/>
    <w:rsid w:val="00AE691A"/>
    <w:rsid w:val="00AF0495"/>
    <w:rsid w:val="00AF1E3D"/>
    <w:rsid w:val="00B013E3"/>
    <w:rsid w:val="00B07347"/>
    <w:rsid w:val="00B23300"/>
    <w:rsid w:val="00B24748"/>
    <w:rsid w:val="00B24AB4"/>
    <w:rsid w:val="00B405D7"/>
    <w:rsid w:val="00B40DE4"/>
    <w:rsid w:val="00B44357"/>
    <w:rsid w:val="00B55F3C"/>
    <w:rsid w:val="00B61BE1"/>
    <w:rsid w:val="00B643C0"/>
    <w:rsid w:val="00B70EDC"/>
    <w:rsid w:val="00B76894"/>
    <w:rsid w:val="00B83874"/>
    <w:rsid w:val="00B83DDE"/>
    <w:rsid w:val="00B94BBC"/>
    <w:rsid w:val="00B94FA3"/>
    <w:rsid w:val="00BA0CB3"/>
    <w:rsid w:val="00BA5CB3"/>
    <w:rsid w:val="00BA6BD3"/>
    <w:rsid w:val="00BB132D"/>
    <w:rsid w:val="00BB2DD4"/>
    <w:rsid w:val="00BC5B14"/>
    <w:rsid w:val="00BE278E"/>
    <w:rsid w:val="00BE3582"/>
    <w:rsid w:val="00BE5A45"/>
    <w:rsid w:val="00C15E0E"/>
    <w:rsid w:val="00C230C8"/>
    <w:rsid w:val="00C31DB8"/>
    <w:rsid w:val="00C3414E"/>
    <w:rsid w:val="00C37B9E"/>
    <w:rsid w:val="00C435D4"/>
    <w:rsid w:val="00C5521F"/>
    <w:rsid w:val="00C62186"/>
    <w:rsid w:val="00C82E4A"/>
    <w:rsid w:val="00C93929"/>
    <w:rsid w:val="00CA7D72"/>
    <w:rsid w:val="00CB0AFA"/>
    <w:rsid w:val="00CB1145"/>
    <w:rsid w:val="00CB41DE"/>
    <w:rsid w:val="00CB6E13"/>
    <w:rsid w:val="00CB7D72"/>
    <w:rsid w:val="00CD524E"/>
    <w:rsid w:val="00CE170F"/>
    <w:rsid w:val="00CE4E96"/>
    <w:rsid w:val="00CE6136"/>
    <w:rsid w:val="00CF0A69"/>
    <w:rsid w:val="00CF0ECA"/>
    <w:rsid w:val="00D02F8E"/>
    <w:rsid w:val="00D17703"/>
    <w:rsid w:val="00D24B74"/>
    <w:rsid w:val="00D32868"/>
    <w:rsid w:val="00D33204"/>
    <w:rsid w:val="00D36FD1"/>
    <w:rsid w:val="00D420EF"/>
    <w:rsid w:val="00D42EAC"/>
    <w:rsid w:val="00D511D8"/>
    <w:rsid w:val="00D65E4C"/>
    <w:rsid w:val="00D67AF4"/>
    <w:rsid w:val="00D73F65"/>
    <w:rsid w:val="00D74230"/>
    <w:rsid w:val="00D84C8D"/>
    <w:rsid w:val="00D934BB"/>
    <w:rsid w:val="00D942E8"/>
    <w:rsid w:val="00D96F03"/>
    <w:rsid w:val="00D97D54"/>
    <w:rsid w:val="00DA3928"/>
    <w:rsid w:val="00DA4AC4"/>
    <w:rsid w:val="00DB1490"/>
    <w:rsid w:val="00DB1D89"/>
    <w:rsid w:val="00DC0BD5"/>
    <w:rsid w:val="00DC7BCF"/>
    <w:rsid w:val="00DD46AA"/>
    <w:rsid w:val="00DD53B6"/>
    <w:rsid w:val="00DF49DE"/>
    <w:rsid w:val="00E06CB1"/>
    <w:rsid w:val="00E14C85"/>
    <w:rsid w:val="00E213C5"/>
    <w:rsid w:val="00E2439C"/>
    <w:rsid w:val="00E279E9"/>
    <w:rsid w:val="00E33D44"/>
    <w:rsid w:val="00E42BF7"/>
    <w:rsid w:val="00E524AB"/>
    <w:rsid w:val="00E5288E"/>
    <w:rsid w:val="00E52A51"/>
    <w:rsid w:val="00E66AC3"/>
    <w:rsid w:val="00E713AD"/>
    <w:rsid w:val="00E74201"/>
    <w:rsid w:val="00E74D0C"/>
    <w:rsid w:val="00E77E90"/>
    <w:rsid w:val="00E91AE6"/>
    <w:rsid w:val="00EA26A8"/>
    <w:rsid w:val="00EC10C3"/>
    <w:rsid w:val="00ED090D"/>
    <w:rsid w:val="00ED3BCD"/>
    <w:rsid w:val="00ED6C31"/>
    <w:rsid w:val="00EE5CE5"/>
    <w:rsid w:val="00EE7917"/>
    <w:rsid w:val="00EF747A"/>
    <w:rsid w:val="00EF74DF"/>
    <w:rsid w:val="00F2200F"/>
    <w:rsid w:val="00F35CBF"/>
    <w:rsid w:val="00F36D23"/>
    <w:rsid w:val="00F53D80"/>
    <w:rsid w:val="00F549C1"/>
    <w:rsid w:val="00F551C2"/>
    <w:rsid w:val="00F56B31"/>
    <w:rsid w:val="00F572B0"/>
    <w:rsid w:val="00F7109E"/>
    <w:rsid w:val="00F72436"/>
    <w:rsid w:val="00F80F36"/>
    <w:rsid w:val="00F9789A"/>
    <w:rsid w:val="00FA22EE"/>
    <w:rsid w:val="00FA45C1"/>
    <w:rsid w:val="00FA514E"/>
    <w:rsid w:val="00FC1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C3"/>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DD"/>
    <w:rPr>
      <w:color w:val="0000FF"/>
      <w:u w:val="single"/>
    </w:rPr>
  </w:style>
  <w:style w:type="character" w:styleId="FollowedHyperlink">
    <w:name w:val="FollowedHyperlink"/>
    <w:basedOn w:val="DefaultParagraphFont"/>
    <w:rsid w:val="004B6402"/>
    <w:rPr>
      <w:color w:val="800080"/>
      <w:u w:val="single"/>
    </w:rPr>
  </w:style>
  <w:style w:type="paragraph" w:styleId="Header">
    <w:name w:val="header"/>
    <w:basedOn w:val="Normal"/>
    <w:rsid w:val="00AE691A"/>
    <w:pPr>
      <w:tabs>
        <w:tab w:val="center" w:pos="4320"/>
        <w:tab w:val="right" w:pos="8640"/>
      </w:tabs>
    </w:pPr>
  </w:style>
  <w:style w:type="paragraph" w:styleId="Footer">
    <w:name w:val="footer"/>
    <w:basedOn w:val="Normal"/>
    <w:rsid w:val="00AE691A"/>
    <w:pPr>
      <w:tabs>
        <w:tab w:val="center" w:pos="4320"/>
        <w:tab w:val="right" w:pos="8640"/>
      </w:tabs>
    </w:pPr>
  </w:style>
  <w:style w:type="paragraph" w:styleId="BalloonText">
    <w:name w:val="Balloon Text"/>
    <w:basedOn w:val="Normal"/>
    <w:semiHidden/>
    <w:rsid w:val="00450D04"/>
    <w:rPr>
      <w:rFonts w:ascii="Tahoma" w:hAnsi="Tahoma" w:cs="Tahoma"/>
      <w:sz w:val="16"/>
      <w:szCs w:val="16"/>
    </w:rPr>
  </w:style>
  <w:style w:type="paragraph" w:styleId="NormalWeb">
    <w:name w:val="Normal (Web)"/>
    <w:basedOn w:val="Normal"/>
    <w:uiPriority w:val="99"/>
    <w:semiHidden/>
    <w:unhideWhenUsed/>
    <w:rsid w:val="007A7E1B"/>
    <w:pPr>
      <w:spacing w:before="100" w:beforeAutospacing="1" w:after="315" w:line="240" w:lineRule="auto"/>
    </w:pPr>
    <w:rPr>
      <w:rFonts w:ascii="Times New Roman" w:eastAsia="Times New Roman" w:hAnsi="Times New Roman"/>
      <w:sz w:val="24"/>
      <w:szCs w:val="24"/>
      <w:lang w:val="lb-LU" w:eastAsia="lb-LU"/>
    </w:rPr>
  </w:style>
  <w:style w:type="paragraph" w:styleId="FootnoteText">
    <w:name w:val="footnote text"/>
    <w:basedOn w:val="Normal"/>
    <w:link w:val="FootnoteTextChar"/>
    <w:uiPriority w:val="99"/>
    <w:semiHidden/>
    <w:unhideWhenUsed/>
    <w:rsid w:val="00125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13D"/>
    <w:rPr>
      <w:lang w:val="de-DE"/>
    </w:rPr>
  </w:style>
  <w:style w:type="character" w:styleId="FootnoteReference">
    <w:name w:val="footnote reference"/>
    <w:basedOn w:val="DefaultParagraphFont"/>
    <w:uiPriority w:val="99"/>
    <w:semiHidden/>
    <w:unhideWhenUsed/>
    <w:rsid w:val="0012513D"/>
    <w:rPr>
      <w:vertAlign w:val="superscript"/>
    </w:rPr>
  </w:style>
</w:styles>
</file>

<file path=word/webSettings.xml><?xml version="1.0" encoding="utf-8"?>
<w:webSettings xmlns:r="http://schemas.openxmlformats.org/officeDocument/2006/relationships" xmlns:w="http://schemas.openxmlformats.org/wordprocessingml/2006/main">
  <w:divs>
    <w:div w:id="643435596">
      <w:bodyDiv w:val="1"/>
      <w:marLeft w:val="0"/>
      <w:marRight w:val="0"/>
      <w:marTop w:val="0"/>
      <w:marBottom w:val="0"/>
      <w:divBdr>
        <w:top w:val="none" w:sz="0" w:space="0" w:color="auto"/>
        <w:left w:val="none" w:sz="0" w:space="0" w:color="auto"/>
        <w:bottom w:val="none" w:sz="0" w:space="0" w:color="auto"/>
        <w:right w:val="none" w:sz="0" w:space="0" w:color="auto"/>
      </w:divBdr>
    </w:div>
    <w:div w:id="1026369493">
      <w:bodyDiv w:val="1"/>
      <w:marLeft w:val="0"/>
      <w:marRight w:val="0"/>
      <w:marTop w:val="0"/>
      <w:marBottom w:val="0"/>
      <w:divBdr>
        <w:top w:val="none" w:sz="0" w:space="0" w:color="auto"/>
        <w:left w:val="none" w:sz="0" w:space="0" w:color="auto"/>
        <w:bottom w:val="none" w:sz="0" w:space="0" w:color="auto"/>
        <w:right w:val="none" w:sz="0" w:space="0" w:color="auto"/>
      </w:divBdr>
      <w:divsChild>
        <w:div w:id="1008409987">
          <w:marLeft w:val="0"/>
          <w:marRight w:val="0"/>
          <w:marTop w:val="0"/>
          <w:marBottom w:val="0"/>
          <w:divBdr>
            <w:top w:val="none" w:sz="0" w:space="0" w:color="auto"/>
            <w:left w:val="none" w:sz="0" w:space="0" w:color="auto"/>
            <w:bottom w:val="none" w:sz="0" w:space="0" w:color="auto"/>
            <w:right w:val="none" w:sz="0" w:space="0" w:color="auto"/>
          </w:divBdr>
          <w:divsChild>
            <w:div w:id="827013225">
              <w:marLeft w:val="0"/>
              <w:marRight w:val="0"/>
              <w:marTop w:val="0"/>
              <w:marBottom w:val="0"/>
              <w:divBdr>
                <w:top w:val="none" w:sz="0" w:space="0" w:color="auto"/>
                <w:left w:val="none" w:sz="0" w:space="0" w:color="auto"/>
                <w:bottom w:val="none" w:sz="0" w:space="0" w:color="auto"/>
                <w:right w:val="none" w:sz="0" w:space="0" w:color="auto"/>
              </w:divBdr>
              <w:divsChild>
                <w:div w:id="588079242">
                  <w:marLeft w:val="0"/>
                  <w:marRight w:val="0"/>
                  <w:marTop w:val="0"/>
                  <w:marBottom w:val="600"/>
                  <w:divBdr>
                    <w:top w:val="none" w:sz="0" w:space="0" w:color="auto"/>
                    <w:left w:val="none" w:sz="0" w:space="0" w:color="auto"/>
                    <w:bottom w:val="none" w:sz="0" w:space="0" w:color="auto"/>
                    <w:right w:val="none" w:sz="0" w:space="0" w:color="auto"/>
                  </w:divBdr>
                  <w:divsChild>
                    <w:div w:id="2027365516">
                      <w:marLeft w:val="0"/>
                      <w:marRight w:val="0"/>
                      <w:marTop w:val="0"/>
                      <w:marBottom w:val="0"/>
                      <w:divBdr>
                        <w:top w:val="none" w:sz="0" w:space="0" w:color="auto"/>
                        <w:left w:val="none" w:sz="0" w:space="0" w:color="auto"/>
                        <w:bottom w:val="none" w:sz="0" w:space="0" w:color="auto"/>
                        <w:right w:val="none" w:sz="0" w:space="0" w:color="auto"/>
                      </w:divBdr>
                      <w:divsChild>
                        <w:div w:id="1173036671">
                          <w:marLeft w:val="0"/>
                          <w:marRight w:val="0"/>
                          <w:marTop w:val="0"/>
                          <w:marBottom w:val="0"/>
                          <w:divBdr>
                            <w:top w:val="none" w:sz="0" w:space="0" w:color="auto"/>
                            <w:left w:val="none" w:sz="0" w:space="0" w:color="auto"/>
                            <w:bottom w:val="none" w:sz="0" w:space="0" w:color="auto"/>
                            <w:right w:val="none" w:sz="0" w:space="0" w:color="auto"/>
                          </w:divBdr>
                          <w:divsChild>
                            <w:div w:id="251091639">
                              <w:marLeft w:val="0"/>
                              <w:marRight w:val="0"/>
                              <w:marTop w:val="0"/>
                              <w:marBottom w:val="0"/>
                              <w:divBdr>
                                <w:top w:val="none" w:sz="0" w:space="0" w:color="auto"/>
                                <w:left w:val="none" w:sz="0" w:space="0" w:color="auto"/>
                                <w:bottom w:val="none" w:sz="0" w:space="0" w:color="auto"/>
                                <w:right w:val="none" w:sz="0" w:space="0" w:color="auto"/>
                              </w:divBdr>
                              <w:divsChild>
                                <w:div w:id="20016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excol2015@cc.l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C891-4147-485E-A4F1-017B79C6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Trade mission to India</vt:lpstr>
    </vt:vector>
  </TitlesOfParts>
  <Company>Hewlett-Packard Company</Company>
  <LinksUpToDate>false</LinksUpToDate>
  <CharactersWithSpaces>3436</CharactersWithSpaces>
  <SharedDoc>false</SharedDoc>
  <HLinks>
    <vt:vector size="6" baseType="variant">
      <vt:variant>
        <vt:i4>3014746</vt:i4>
      </vt:variant>
      <vt:variant>
        <vt:i4>0</vt:i4>
      </vt:variant>
      <vt:variant>
        <vt:i4>0</vt:i4>
      </vt:variant>
      <vt:variant>
        <vt:i4>5</vt:i4>
      </vt:variant>
      <vt:variant>
        <vt:lpwstr>mailto:viviane.hoor@cc.lu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mission to India</dc:title>
  <dc:creator>rdi</dc:creator>
  <cp:lastModifiedBy>nsa</cp:lastModifiedBy>
  <cp:revision>7</cp:revision>
  <cp:lastPrinted>2015-06-30T14:04:00Z</cp:lastPrinted>
  <dcterms:created xsi:type="dcterms:W3CDTF">2015-06-30T09:11:00Z</dcterms:created>
  <dcterms:modified xsi:type="dcterms:W3CDTF">2015-06-30T14:04:00Z</dcterms:modified>
</cp:coreProperties>
</file>