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6C" w:rsidRPr="001605C9" w:rsidRDefault="0096186C" w:rsidP="009618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6186C" w:rsidRPr="00617A76" w:rsidRDefault="0096186C">
      <w:pPr>
        <w:rPr>
          <w:color w:val="4BACC6" w:themeColor="accent5"/>
        </w:rPr>
      </w:pPr>
    </w:p>
    <w:p w:rsidR="00617A76" w:rsidRPr="000F6423" w:rsidRDefault="0096186C" w:rsidP="000F64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DBDB" w:themeFill="accent2" w:themeFillTint="33"/>
        <w:spacing w:after="300" w:line="240" w:lineRule="auto"/>
        <w:contextualSpacing/>
        <w:jc w:val="center"/>
        <w:rPr>
          <w:rFonts w:ascii="Calibri" w:eastAsia="Calibri" w:hAnsi="Calibri" w:cs="Times New Roman"/>
          <w:b/>
          <w:caps/>
          <w:color w:val="8DB3E2" w:themeColor="text2" w:themeTint="66"/>
          <w:sz w:val="40"/>
          <w:szCs w:val="52"/>
          <w:bdr w:val="single" w:sz="4" w:space="0" w:color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17A76">
        <w:rPr>
          <w:color w:val="8DB3E2" w:themeColor="text2" w:themeTint="66"/>
        </w:rPr>
        <w:t xml:space="preserve">  </w:t>
      </w:r>
      <w:r w:rsidRPr="00217AA1">
        <w:rPr>
          <w:rFonts w:ascii="Calibri" w:eastAsia="Calibri" w:hAnsi="Calibri" w:cs="Times New Roman"/>
          <w:b/>
          <w:caps/>
          <w:color w:val="1F497D" w:themeColor="text2"/>
          <w:sz w:val="40"/>
          <w:szCs w:val="52"/>
          <w:shd w:val="clear" w:color="auto" w:fill="F2DBDB" w:themeFill="accent2" w:themeFillTint="3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Visite accompagnée </w:t>
      </w:r>
      <w:r w:rsidR="00A15026">
        <w:rPr>
          <w:rFonts w:ascii="Calibri" w:eastAsia="Calibri" w:hAnsi="Calibri" w:cs="Times New Roman"/>
          <w:b/>
          <w:caps/>
          <w:color w:val="1F497D" w:themeColor="text2"/>
          <w:sz w:val="40"/>
          <w:szCs w:val="52"/>
          <w:shd w:val="clear" w:color="auto" w:fill="F2DBDB" w:themeFill="accent2" w:themeFillTint="3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</w:t>
      </w:r>
      <w:r w:rsidRPr="00217AA1">
        <w:rPr>
          <w:rFonts w:ascii="Calibri" w:eastAsia="Calibri" w:hAnsi="Calibri" w:cs="Times New Roman"/>
          <w:b/>
          <w:caps/>
          <w:color w:val="1F497D" w:themeColor="text2"/>
          <w:sz w:val="40"/>
          <w:szCs w:val="52"/>
          <w:shd w:val="clear" w:color="auto" w:fill="F2DBDB" w:themeFill="accent2" w:themeFillTint="3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</w:t>
      </w:r>
      <w:r w:rsidR="000F6423" w:rsidRPr="00217AA1">
        <w:rPr>
          <w:rFonts w:ascii="Calibri" w:eastAsia="Calibri" w:hAnsi="Calibri" w:cs="Times New Roman"/>
          <w:b/>
          <w:caps/>
          <w:color w:val="1F497D" w:themeColor="text2"/>
          <w:sz w:val="40"/>
          <w:szCs w:val="52"/>
          <w:shd w:val="clear" w:color="auto" w:fill="F2DBDB" w:themeFill="accent2" w:themeFillTint="3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11</w:t>
      </w:r>
      <w:r w:rsidRPr="00217AA1">
        <w:rPr>
          <w:rFonts w:ascii="Calibri" w:eastAsia="Calibri" w:hAnsi="Calibri" w:cs="Times New Roman"/>
          <w:b/>
          <w:caps/>
          <w:color w:val="1F497D" w:themeColor="text2"/>
          <w:sz w:val="40"/>
          <w:szCs w:val="52"/>
          <w:shd w:val="clear" w:color="auto" w:fill="F2DBDB" w:themeFill="accent2" w:themeFillTint="3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/2016</w:t>
      </w:r>
    </w:p>
    <w:p w:rsidR="00130427" w:rsidRDefault="00617A76" w:rsidP="0013042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DBDB" w:themeFill="accent2" w:themeFillTint="33"/>
        <w:spacing w:after="300" w:line="240" w:lineRule="auto"/>
        <w:contextualSpacing/>
        <w:jc w:val="center"/>
        <w:rPr>
          <w:rFonts w:ascii="Calibri" w:eastAsia="Calibri" w:hAnsi="Calibri" w:cs="Times New Roman"/>
          <w:b/>
          <w:caps/>
          <w:color w:val="8DB3E2" w:themeColor="text2" w:themeTint="66"/>
          <w:sz w:val="40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F6423">
        <w:rPr>
          <w:rFonts w:ascii="Calibri" w:eastAsia="Calibri" w:hAnsi="Calibri" w:cs="Times New Roman"/>
          <w:b/>
          <w:caps/>
          <w:color w:val="8DB3E2" w:themeColor="text2" w:themeTint="66"/>
          <w:sz w:val="40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EQUIP’HOTEL (6 – 10 novembre)</w:t>
      </w:r>
      <w:r w:rsidR="00217AA1">
        <w:rPr>
          <w:rFonts w:ascii="Calibri" w:eastAsia="Calibri" w:hAnsi="Calibri" w:cs="Times New Roman"/>
          <w:b/>
          <w:caps/>
          <w:color w:val="8DB3E2" w:themeColor="text2" w:themeTint="66"/>
          <w:sz w:val="40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217AA1" w:rsidRPr="00217AA1">
        <w:rPr>
          <w:rFonts w:ascii="Calibri" w:eastAsia="Calibri" w:hAnsi="Calibri" w:cs="Times New Roman"/>
          <w:b/>
          <w:caps/>
          <w:color w:val="8DB3E2" w:themeColor="text2" w:themeTint="66"/>
          <w:sz w:val="40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Paris, </w:t>
      </w:r>
    </w:p>
    <w:p w:rsidR="00617A76" w:rsidRPr="000F6423" w:rsidRDefault="00130427" w:rsidP="0013042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DBDB" w:themeFill="accent2" w:themeFillTint="33"/>
        <w:spacing w:after="300" w:line="240" w:lineRule="auto"/>
        <w:contextualSpacing/>
        <w:jc w:val="center"/>
        <w:rPr>
          <w:rFonts w:ascii="Calibri" w:eastAsia="Calibri" w:hAnsi="Calibri" w:cs="Times New Roman"/>
          <w:b/>
          <w:caps/>
          <w:color w:val="8DB3E2" w:themeColor="text2" w:themeTint="66"/>
          <w:sz w:val="40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30427">
        <w:rPr>
          <w:rFonts w:ascii="Calibri" w:eastAsia="Calibri" w:hAnsi="Calibri" w:cs="Times New Roman"/>
          <w:b/>
          <w:caps/>
          <w:color w:val="8DB3E2" w:themeColor="text2" w:themeTint="66"/>
          <w:sz w:val="40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Parc des Expositions Porte de Versailles </w:t>
      </w:r>
    </w:p>
    <w:p w:rsidR="0096186C" w:rsidRDefault="0096186C"/>
    <w:p w:rsidR="000F6423" w:rsidRDefault="000F6423"/>
    <w:p w:rsidR="000F6423" w:rsidRDefault="000F6423"/>
    <w:p w:rsidR="0096186C" w:rsidRDefault="0096186C" w:rsidP="0096186C">
      <w:pPr>
        <w:ind w:left="708" w:firstLine="708"/>
        <w:jc w:val="center"/>
      </w:pPr>
      <w:r>
        <w:rPr>
          <w:noProof/>
          <w:color w:val="0000FF"/>
          <w:lang w:val="en-US"/>
        </w:rPr>
        <w:drawing>
          <wp:inline distT="0" distB="0" distL="0" distR="0" wp14:anchorId="574CA687" wp14:editId="329D5D1D">
            <wp:extent cx="2990067" cy="1980000"/>
            <wp:effectExtent l="0" t="0" r="1270" b="1270"/>
            <wp:docPr id="1" name="Image 1" descr="Equip Hotel Pari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p Hotel Pari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6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6C" w:rsidRDefault="0096186C" w:rsidP="0096186C">
      <w:pPr>
        <w:ind w:left="708" w:firstLine="708"/>
        <w:jc w:val="center"/>
      </w:pPr>
    </w:p>
    <w:p w:rsidR="0096186C" w:rsidRDefault="0096186C" w:rsidP="0096186C">
      <w:pPr>
        <w:ind w:left="708" w:firstLine="708"/>
        <w:jc w:val="center"/>
      </w:pPr>
    </w:p>
    <w:p w:rsidR="0096186C" w:rsidRPr="000F6423" w:rsidRDefault="0096186C" w:rsidP="0096186C">
      <w:pPr>
        <w:rPr>
          <w:sz w:val="24"/>
        </w:rPr>
      </w:pPr>
    </w:p>
    <w:p w:rsidR="0096186C" w:rsidRPr="0096186C" w:rsidRDefault="0096186C" w:rsidP="0096186C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1F497D" w:themeColor="text2"/>
          <w:sz w:val="24"/>
          <w:szCs w:val="24"/>
          <w:lang w:eastAsia="fr-FR"/>
        </w:rPr>
      </w:pPr>
      <w:r w:rsidRPr="0096186C">
        <w:rPr>
          <w:rFonts w:eastAsia="Times New Roman" w:cs="Times New Roman"/>
          <w:b/>
          <w:bCs/>
          <w:color w:val="1F497D" w:themeColor="text2"/>
          <w:sz w:val="24"/>
          <w:szCs w:val="24"/>
          <w:lang w:eastAsia="fr-FR"/>
        </w:rPr>
        <w:t>Du</w:t>
      </w:r>
      <w:r w:rsidRPr="0096186C">
        <w:rPr>
          <w:rFonts w:eastAsia="Times New Roman" w:cs="Times New Roman"/>
          <w:color w:val="1F497D" w:themeColor="text2"/>
          <w:sz w:val="24"/>
          <w:szCs w:val="24"/>
          <w:lang w:eastAsia="fr-FR"/>
        </w:rPr>
        <w:t xml:space="preserve"> </w:t>
      </w:r>
      <w:r w:rsidRPr="0096186C">
        <w:rPr>
          <w:rFonts w:eastAsia="Times New Roman" w:cs="Times New Roman"/>
          <w:b/>
          <w:bCs/>
          <w:color w:val="1F497D" w:themeColor="text2"/>
          <w:sz w:val="24"/>
          <w:szCs w:val="24"/>
          <w:lang w:eastAsia="fr-FR"/>
        </w:rPr>
        <w:t>6 au 10 novembre 2016</w:t>
      </w:r>
      <w:r w:rsidRPr="0096186C">
        <w:rPr>
          <w:rFonts w:eastAsia="Times New Roman" w:cs="Times New Roman"/>
          <w:color w:val="1F497D" w:themeColor="text2"/>
          <w:sz w:val="24"/>
          <w:szCs w:val="24"/>
          <w:lang w:eastAsia="fr-FR"/>
        </w:rPr>
        <w:t>, </w:t>
      </w:r>
      <w:r w:rsidRPr="0096186C">
        <w:rPr>
          <w:rFonts w:eastAsia="Times New Roman" w:cs="Times New Roman"/>
          <w:b/>
          <w:bCs/>
          <w:color w:val="1F497D" w:themeColor="text2"/>
          <w:sz w:val="24"/>
          <w:szCs w:val="24"/>
          <w:lang w:eastAsia="fr-FR"/>
        </w:rPr>
        <w:t xml:space="preserve">rendez-vous sur l'événement incontournable du secteur de l’hôtellerie-restauration : </w:t>
      </w:r>
      <w:proofErr w:type="spellStart"/>
      <w:r w:rsidRPr="0096186C">
        <w:rPr>
          <w:rFonts w:eastAsia="Times New Roman" w:cs="Times New Roman"/>
          <w:b/>
          <w:bCs/>
          <w:color w:val="1F497D" w:themeColor="text2"/>
          <w:sz w:val="24"/>
          <w:szCs w:val="24"/>
          <w:lang w:eastAsia="fr-FR"/>
        </w:rPr>
        <w:t>EquipHotel</w:t>
      </w:r>
      <w:proofErr w:type="spellEnd"/>
      <w:r w:rsidRPr="0096186C">
        <w:rPr>
          <w:rFonts w:eastAsia="Times New Roman" w:cs="Times New Roman"/>
          <w:b/>
          <w:bCs/>
          <w:color w:val="1F497D" w:themeColor="text2"/>
          <w:sz w:val="24"/>
          <w:szCs w:val="24"/>
          <w:lang w:eastAsia="fr-FR"/>
        </w:rPr>
        <w:t>, votre salon</w:t>
      </w:r>
      <w:r w:rsidR="00E17E17">
        <w:rPr>
          <w:rFonts w:eastAsia="Times New Roman" w:cs="Times New Roman"/>
          <w:b/>
          <w:bCs/>
          <w:color w:val="1F497D" w:themeColor="text2"/>
          <w:sz w:val="24"/>
          <w:szCs w:val="24"/>
          <w:lang w:eastAsia="fr-FR"/>
        </w:rPr>
        <w:t xml:space="preserve"> </w:t>
      </w:r>
      <w:r w:rsidR="00E17E17" w:rsidRPr="00E17E17">
        <w:rPr>
          <w:rFonts w:eastAsia="Times New Roman" w:cs="Times New Roman"/>
          <w:b/>
          <w:bCs/>
          <w:color w:val="1F497D" w:themeColor="text2"/>
          <w:sz w:val="24"/>
          <w:szCs w:val="24"/>
          <w:lang w:eastAsia="fr-FR"/>
        </w:rPr>
        <w:t xml:space="preserve">biennal </w:t>
      </w:r>
      <w:r w:rsidRPr="0096186C">
        <w:rPr>
          <w:rFonts w:eastAsia="Times New Roman" w:cs="Times New Roman"/>
          <w:b/>
          <w:bCs/>
          <w:color w:val="1F497D" w:themeColor="text2"/>
          <w:sz w:val="24"/>
          <w:szCs w:val="24"/>
          <w:lang w:eastAsia="fr-FR"/>
        </w:rPr>
        <w:t>de référence !</w:t>
      </w:r>
    </w:p>
    <w:p w:rsidR="0096186C" w:rsidRDefault="0096186C" w:rsidP="000F6423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1F497D" w:themeColor="text2"/>
          <w:sz w:val="24"/>
          <w:szCs w:val="24"/>
          <w:lang w:eastAsia="fr-FR"/>
        </w:rPr>
      </w:pPr>
      <w:r w:rsidRPr="0096186C">
        <w:rPr>
          <w:rFonts w:eastAsia="Times New Roman" w:cs="Times New Roman"/>
          <w:color w:val="1F497D" w:themeColor="text2"/>
          <w:sz w:val="24"/>
          <w:szCs w:val="24"/>
          <w:lang w:eastAsia="fr-FR"/>
        </w:rPr>
        <w:t xml:space="preserve">En tant que professionnel, vous faites face à de nombreux défis et enjeux au quotidien. </w:t>
      </w:r>
      <w:proofErr w:type="spellStart"/>
      <w:r w:rsidRPr="0096186C">
        <w:rPr>
          <w:rFonts w:eastAsia="Times New Roman" w:cs="Times New Roman"/>
          <w:color w:val="1F497D" w:themeColor="text2"/>
          <w:sz w:val="24"/>
          <w:szCs w:val="24"/>
          <w:lang w:eastAsia="fr-FR"/>
        </w:rPr>
        <w:t>EquipHotel</w:t>
      </w:r>
      <w:proofErr w:type="spellEnd"/>
      <w:r w:rsidRPr="0096186C">
        <w:rPr>
          <w:rFonts w:eastAsia="Times New Roman" w:cs="Times New Roman"/>
          <w:color w:val="1F497D" w:themeColor="text2"/>
          <w:sz w:val="24"/>
          <w:szCs w:val="24"/>
          <w:lang w:eastAsia="fr-FR"/>
        </w:rPr>
        <w:t xml:space="preserve"> est </w:t>
      </w:r>
      <w:r w:rsidRPr="000F6423">
        <w:rPr>
          <w:rFonts w:eastAsia="Times New Roman" w:cs="Times New Roman"/>
          <w:color w:val="1F497D" w:themeColor="text2"/>
          <w:sz w:val="24"/>
          <w:szCs w:val="24"/>
          <w:lang w:eastAsia="fr-FR"/>
        </w:rPr>
        <w:t xml:space="preserve">une </w:t>
      </w:r>
      <w:r w:rsidRPr="0096186C">
        <w:rPr>
          <w:rFonts w:eastAsia="Times New Roman" w:cs="Times New Roman"/>
          <w:color w:val="1F497D" w:themeColor="text2"/>
          <w:sz w:val="24"/>
          <w:szCs w:val="24"/>
          <w:lang w:eastAsia="fr-FR"/>
        </w:rPr>
        <w:t>source d’inspiration depuis maintenant 50 ans, et le moyen d’accélérer votre développement en facilitant votre accès aux solutions et aux rencontres sur ce marché.</w:t>
      </w:r>
    </w:p>
    <w:p w:rsidR="00AF74D1" w:rsidRDefault="00AF74D1" w:rsidP="00AF74D1">
      <w:pPr>
        <w:spacing w:line="360" w:lineRule="auto"/>
        <w:ind w:left="708"/>
        <w:jc w:val="both"/>
        <w:rPr>
          <w:rFonts w:eastAsia="Times New Roman" w:cs="Arial"/>
          <w:color w:val="1F497D" w:themeColor="text2"/>
          <w:sz w:val="24"/>
          <w:szCs w:val="24"/>
          <w:lang w:eastAsia="fr-FR"/>
        </w:rPr>
      </w:pPr>
      <w:r w:rsidRPr="001C317F">
        <w:rPr>
          <w:rFonts w:eastAsia="Times New Roman" w:cs="Arial"/>
          <w:color w:val="1F497D" w:themeColor="text2"/>
          <w:sz w:val="24"/>
          <w:szCs w:val="24"/>
          <w:lang w:eastAsia="fr-FR"/>
        </w:rPr>
        <w:t xml:space="preserve">La </w:t>
      </w:r>
      <w:r w:rsidRPr="001C317F">
        <w:rPr>
          <w:rFonts w:eastAsia="Times New Roman" w:cs="Arial"/>
          <w:b/>
          <w:color w:val="1F497D" w:themeColor="text2"/>
          <w:sz w:val="24"/>
          <w:szCs w:val="24"/>
          <w:lang w:eastAsia="fr-FR"/>
        </w:rPr>
        <w:t>Chambre de Commerce du Grand-Duché de Luxembourg</w:t>
      </w:r>
      <w:r w:rsidRPr="001C317F">
        <w:rPr>
          <w:rFonts w:eastAsia="Times New Roman" w:cs="Arial"/>
          <w:color w:val="1F497D" w:themeColor="text2"/>
          <w:sz w:val="24"/>
          <w:szCs w:val="24"/>
          <w:lang w:eastAsia="fr-FR"/>
        </w:rPr>
        <w:t>, en partenariat avec l’</w:t>
      </w:r>
      <w:r w:rsidRPr="001C317F">
        <w:rPr>
          <w:rFonts w:eastAsia="Times New Roman" w:cs="Arial"/>
          <w:b/>
          <w:color w:val="1F497D" w:themeColor="text2"/>
          <w:sz w:val="24"/>
          <w:szCs w:val="24"/>
          <w:lang w:eastAsia="fr-FR"/>
        </w:rPr>
        <w:t>Horesca</w:t>
      </w:r>
      <w:r w:rsidRPr="001C317F">
        <w:rPr>
          <w:rFonts w:eastAsia="Times New Roman" w:cs="Arial"/>
          <w:color w:val="1F497D" w:themeColor="text2"/>
          <w:sz w:val="24"/>
          <w:szCs w:val="24"/>
          <w:lang w:eastAsia="fr-FR"/>
        </w:rPr>
        <w:t>, l’</w:t>
      </w:r>
      <w:r w:rsidRPr="001C317F">
        <w:rPr>
          <w:rFonts w:eastAsia="Times New Roman" w:cs="Arial"/>
          <w:b/>
          <w:color w:val="1F497D" w:themeColor="text2"/>
          <w:sz w:val="24"/>
          <w:szCs w:val="24"/>
          <w:lang w:eastAsia="fr-FR"/>
        </w:rPr>
        <w:t xml:space="preserve">Ambassade du Grand-Duché de Luxembourg en France </w:t>
      </w:r>
      <w:r w:rsidRPr="001C317F">
        <w:rPr>
          <w:rFonts w:eastAsia="Times New Roman" w:cs="Arial"/>
          <w:color w:val="1F497D" w:themeColor="text2"/>
          <w:sz w:val="24"/>
          <w:szCs w:val="24"/>
          <w:lang w:eastAsia="fr-FR"/>
        </w:rPr>
        <w:t xml:space="preserve">et le </w:t>
      </w:r>
      <w:r w:rsidRPr="001C317F">
        <w:rPr>
          <w:rFonts w:eastAsia="Times New Roman" w:cs="Arial"/>
          <w:b/>
          <w:color w:val="1F497D" w:themeColor="text2"/>
          <w:sz w:val="24"/>
          <w:szCs w:val="24"/>
          <w:lang w:eastAsia="fr-FR"/>
        </w:rPr>
        <w:t xml:space="preserve">Business Club </w:t>
      </w:r>
      <w:r w:rsidRPr="001C317F">
        <w:rPr>
          <w:rFonts w:eastAsia="Times New Roman" w:cs="Arial"/>
          <w:b/>
          <w:color w:val="1F497D" w:themeColor="text2"/>
          <w:sz w:val="24"/>
          <w:szCs w:val="24"/>
          <w:lang w:eastAsia="fr-FR"/>
        </w:rPr>
        <w:lastRenderedPageBreak/>
        <w:t>France-Luxembourg</w:t>
      </w:r>
      <w:r w:rsidR="001C317F" w:rsidRPr="001C317F">
        <w:rPr>
          <w:rFonts w:eastAsia="Times New Roman" w:cs="Arial"/>
          <w:b/>
          <w:color w:val="1F497D" w:themeColor="text2"/>
          <w:sz w:val="24"/>
          <w:szCs w:val="24"/>
          <w:lang w:eastAsia="fr-FR"/>
        </w:rPr>
        <w:t xml:space="preserve"> (BCFL)</w:t>
      </w:r>
      <w:r w:rsidRPr="001C317F">
        <w:rPr>
          <w:rFonts w:eastAsia="Times New Roman" w:cs="Arial"/>
          <w:color w:val="1F497D" w:themeColor="text2"/>
          <w:sz w:val="24"/>
          <w:szCs w:val="24"/>
          <w:lang w:eastAsia="fr-FR"/>
        </w:rPr>
        <w:t xml:space="preserve">, organisera </w:t>
      </w:r>
      <w:r w:rsidRPr="001C317F">
        <w:rPr>
          <w:rFonts w:eastAsia="Times New Roman" w:cs="Arial"/>
          <w:b/>
          <w:color w:val="1F497D" w:themeColor="text2"/>
          <w:sz w:val="24"/>
          <w:szCs w:val="24"/>
          <w:lang w:eastAsia="fr-FR"/>
        </w:rPr>
        <w:t>le</w:t>
      </w:r>
      <w:r w:rsidR="001C317F">
        <w:rPr>
          <w:rFonts w:eastAsia="Times New Roman" w:cs="Arial"/>
          <w:b/>
          <w:color w:val="1F497D" w:themeColor="text2"/>
          <w:sz w:val="24"/>
          <w:szCs w:val="24"/>
          <w:lang w:eastAsia="fr-FR"/>
        </w:rPr>
        <w:t> </w:t>
      </w:r>
      <w:r w:rsidR="00A15026">
        <w:rPr>
          <w:rFonts w:eastAsia="Times New Roman" w:cs="Arial"/>
          <w:b/>
          <w:color w:val="1F497D" w:themeColor="text2"/>
          <w:sz w:val="24"/>
          <w:szCs w:val="24"/>
          <w:lang w:eastAsia="fr-FR"/>
        </w:rPr>
        <w:t>7 novembre</w:t>
      </w:r>
      <w:r w:rsidRPr="001C317F">
        <w:rPr>
          <w:rFonts w:eastAsia="Times New Roman" w:cs="Arial"/>
          <w:b/>
          <w:color w:val="1F497D" w:themeColor="text2"/>
          <w:sz w:val="24"/>
          <w:szCs w:val="24"/>
          <w:lang w:eastAsia="fr-FR"/>
        </w:rPr>
        <w:t xml:space="preserve">  </w:t>
      </w:r>
      <w:r w:rsidRPr="001C317F">
        <w:rPr>
          <w:rFonts w:eastAsia="Times New Roman" w:cs="Arial"/>
          <w:color w:val="1F497D" w:themeColor="text2"/>
          <w:sz w:val="24"/>
          <w:szCs w:val="24"/>
          <w:lang w:eastAsia="fr-FR"/>
        </w:rPr>
        <w:t xml:space="preserve">une visite accompagnée à </w:t>
      </w:r>
      <w:bookmarkStart w:id="0" w:name="_GoBack"/>
      <w:bookmarkEnd w:id="0"/>
      <w:r w:rsidR="001C317F">
        <w:rPr>
          <w:rFonts w:eastAsia="Times New Roman" w:cs="Arial"/>
          <w:color w:val="1F497D" w:themeColor="text2"/>
          <w:sz w:val="24"/>
          <w:szCs w:val="24"/>
          <w:lang w:eastAsia="fr-FR"/>
        </w:rPr>
        <w:t>EQUIP’HOTEL</w:t>
      </w:r>
      <w:r w:rsidRPr="001C317F">
        <w:rPr>
          <w:rFonts w:eastAsia="Times New Roman" w:cs="Arial"/>
          <w:color w:val="1F497D" w:themeColor="text2"/>
          <w:sz w:val="24"/>
          <w:szCs w:val="24"/>
          <w:lang w:eastAsia="fr-FR"/>
        </w:rPr>
        <w:t xml:space="preserve"> 2016</w:t>
      </w:r>
      <w:r w:rsidR="0026336C" w:rsidRPr="001C317F">
        <w:rPr>
          <w:rFonts w:eastAsia="Times New Roman" w:cs="Arial"/>
          <w:color w:val="1F497D" w:themeColor="text2"/>
          <w:sz w:val="24"/>
          <w:szCs w:val="24"/>
          <w:lang w:eastAsia="fr-FR"/>
        </w:rPr>
        <w:t>.</w:t>
      </w:r>
    </w:p>
    <w:p w:rsidR="00A15026" w:rsidRPr="001C317F" w:rsidRDefault="00A15026" w:rsidP="00AF74D1">
      <w:pPr>
        <w:spacing w:line="360" w:lineRule="auto"/>
        <w:ind w:left="708"/>
        <w:jc w:val="both"/>
        <w:rPr>
          <w:rFonts w:eastAsia="Times New Roman" w:cs="Arial"/>
          <w:color w:val="1F497D" w:themeColor="text2"/>
          <w:sz w:val="24"/>
          <w:szCs w:val="24"/>
          <w:lang w:eastAsia="fr-FR"/>
        </w:rPr>
      </w:pPr>
      <w:r w:rsidRPr="000859BC">
        <w:rPr>
          <w:rFonts w:eastAsia="Times New Roman" w:cs="Arial"/>
          <w:b/>
          <w:color w:val="1F497D" w:themeColor="text2"/>
          <w:sz w:val="24"/>
          <w:szCs w:val="24"/>
          <w:lang w:eastAsia="fr-FR"/>
        </w:rPr>
        <w:t>Rendez-vous</w:t>
      </w:r>
      <w:r>
        <w:rPr>
          <w:rFonts w:eastAsia="Times New Roman" w:cs="Arial"/>
          <w:color w:val="1F497D" w:themeColor="text2"/>
          <w:sz w:val="24"/>
          <w:szCs w:val="24"/>
          <w:lang w:eastAsia="fr-FR"/>
        </w:rPr>
        <w:t xml:space="preserve"> </w:t>
      </w:r>
      <w:r w:rsidR="004A40E1">
        <w:rPr>
          <w:rFonts w:eastAsia="Times New Roman" w:cs="Arial"/>
          <w:color w:val="1F497D" w:themeColor="text2"/>
          <w:sz w:val="24"/>
          <w:szCs w:val="24"/>
          <w:lang w:eastAsia="fr-FR"/>
        </w:rPr>
        <w:t>sera</w:t>
      </w:r>
      <w:r>
        <w:rPr>
          <w:rFonts w:eastAsia="Times New Roman" w:cs="Arial"/>
          <w:color w:val="1F497D" w:themeColor="text2"/>
          <w:sz w:val="24"/>
          <w:szCs w:val="24"/>
          <w:lang w:eastAsia="fr-FR"/>
        </w:rPr>
        <w:t xml:space="preserve"> donné aux participants </w:t>
      </w:r>
      <w:r w:rsidR="00DD17C1">
        <w:rPr>
          <w:rFonts w:eastAsia="Times New Roman" w:cs="Arial"/>
          <w:color w:val="1F497D" w:themeColor="text2"/>
          <w:sz w:val="24"/>
          <w:szCs w:val="24"/>
          <w:lang w:eastAsia="fr-FR"/>
        </w:rPr>
        <w:t xml:space="preserve">à </w:t>
      </w:r>
      <w:r w:rsidR="00DD17C1" w:rsidRPr="000859BC">
        <w:rPr>
          <w:rFonts w:eastAsia="Times New Roman" w:cs="Arial"/>
          <w:b/>
          <w:color w:val="1F497D" w:themeColor="text2"/>
          <w:sz w:val="24"/>
          <w:szCs w:val="24"/>
          <w:lang w:eastAsia="fr-FR"/>
        </w:rPr>
        <w:t>10h00</w:t>
      </w:r>
      <w:r w:rsidR="000859BC" w:rsidRPr="000859BC">
        <w:rPr>
          <w:rFonts w:eastAsia="Times New Roman" w:cs="Arial"/>
          <w:b/>
          <w:color w:val="1F497D" w:themeColor="text2"/>
          <w:sz w:val="24"/>
          <w:szCs w:val="24"/>
          <w:lang w:eastAsia="fr-FR"/>
        </w:rPr>
        <w:t xml:space="preserve"> </w:t>
      </w:r>
      <w:r w:rsidR="00A940CA" w:rsidRPr="000859BC">
        <w:rPr>
          <w:rFonts w:eastAsia="Times New Roman" w:cs="Arial"/>
          <w:b/>
          <w:color w:val="1F497D" w:themeColor="text2"/>
          <w:sz w:val="24"/>
          <w:szCs w:val="24"/>
          <w:lang w:eastAsia="fr-FR"/>
        </w:rPr>
        <w:t>au pavillon 3</w:t>
      </w:r>
      <w:r w:rsidR="00DD17C1">
        <w:rPr>
          <w:rFonts w:eastAsia="Times New Roman" w:cs="Arial"/>
          <w:color w:val="1F497D" w:themeColor="text2"/>
          <w:sz w:val="24"/>
          <w:szCs w:val="24"/>
          <w:lang w:eastAsia="fr-FR"/>
        </w:rPr>
        <w:t>, qui sert d’entrée VIP pour les visiteurs internationaux</w:t>
      </w:r>
      <w:r w:rsidR="00A940CA">
        <w:rPr>
          <w:rFonts w:eastAsia="Times New Roman" w:cs="Arial"/>
          <w:color w:val="1F497D" w:themeColor="text2"/>
          <w:sz w:val="24"/>
          <w:szCs w:val="24"/>
          <w:lang w:eastAsia="fr-FR"/>
        </w:rPr>
        <w:t>.</w:t>
      </w:r>
    </w:p>
    <w:p w:rsidR="0026336C" w:rsidRPr="0026336C" w:rsidRDefault="0026336C" w:rsidP="0026336C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1F497D" w:themeColor="text2"/>
          <w:sz w:val="24"/>
          <w:szCs w:val="24"/>
          <w:lang w:eastAsia="fr-FR"/>
        </w:rPr>
      </w:pPr>
      <w:r>
        <w:rPr>
          <w:rFonts w:eastAsia="Times New Roman" w:cs="Times New Roman"/>
          <w:color w:val="1F497D" w:themeColor="text2"/>
          <w:sz w:val="24"/>
          <w:szCs w:val="24"/>
          <w:lang w:eastAsia="fr-FR"/>
        </w:rPr>
        <w:t xml:space="preserve">Sont concernés </w:t>
      </w:r>
      <w:r w:rsidRPr="0026336C">
        <w:rPr>
          <w:rFonts w:eastAsia="Times New Roman" w:cs="Times New Roman"/>
          <w:color w:val="1F497D" w:themeColor="text2"/>
          <w:sz w:val="24"/>
          <w:szCs w:val="24"/>
          <w:lang w:eastAsia="fr-FR"/>
        </w:rPr>
        <w:t xml:space="preserve">30 secteurs d’activité réunis </w:t>
      </w:r>
      <w:r>
        <w:rPr>
          <w:rFonts w:eastAsia="Times New Roman" w:cs="Times New Roman"/>
          <w:color w:val="1F497D" w:themeColor="text2"/>
          <w:sz w:val="24"/>
          <w:szCs w:val="24"/>
          <w:lang w:eastAsia="fr-FR"/>
        </w:rPr>
        <w:t xml:space="preserve">au sein de </w:t>
      </w:r>
      <w:r w:rsidRPr="0026336C">
        <w:rPr>
          <w:rFonts w:eastAsia="Times New Roman" w:cs="Times New Roman"/>
          <w:color w:val="1F497D" w:themeColor="text2"/>
          <w:sz w:val="24"/>
          <w:szCs w:val="24"/>
          <w:lang w:eastAsia="fr-FR"/>
        </w:rPr>
        <w:t xml:space="preserve"> 4 grandes familles :</w:t>
      </w:r>
    </w:p>
    <w:p w:rsidR="0026336C" w:rsidRDefault="0026336C" w:rsidP="0026336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1F497D" w:themeColor="text2"/>
          <w:sz w:val="24"/>
          <w:szCs w:val="24"/>
          <w:lang w:eastAsia="fr-FR"/>
        </w:rPr>
      </w:pPr>
      <w:r w:rsidRPr="0026336C">
        <w:rPr>
          <w:rFonts w:eastAsia="Times New Roman" w:cs="Times New Roman"/>
          <w:color w:val="1F497D" w:themeColor="text2"/>
          <w:sz w:val="24"/>
          <w:szCs w:val="24"/>
          <w:lang w:eastAsia="fr-FR"/>
        </w:rPr>
        <w:t>Equipements de cuisine &amp; produits alimentaires</w:t>
      </w:r>
    </w:p>
    <w:p w:rsidR="0026336C" w:rsidRDefault="0026336C" w:rsidP="0026336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1F497D" w:themeColor="text2"/>
          <w:sz w:val="24"/>
          <w:szCs w:val="24"/>
          <w:lang w:eastAsia="fr-FR"/>
        </w:rPr>
      </w:pPr>
      <w:r w:rsidRPr="0026336C">
        <w:rPr>
          <w:rFonts w:eastAsia="Times New Roman" w:cs="Times New Roman"/>
          <w:color w:val="1F497D" w:themeColor="text2"/>
          <w:sz w:val="24"/>
          <w:szCs w:val="24"/>
          <w:lang w:eastAsia="fr-FR"/>
        </w:rPr>
        <w:t>Décoration, Design &amp; Aménagement</w:t>
      </w:r>
    </w:p>
    <w:p w:rsidR="0026336C" w:rsidRDefault="0026336C" w:rsidP="0026336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1F497D" w:themeColor="text2"/>
          <w:sz w:val="24"/>
          <w:szCs w:val="24"/>
          <w:lang w:eastAsia="fr-FR"/>
        </w:rPr>
      </w:pPr>
      <w:r w:rsidRPr="0026336C">
        <w:rPr>
          <w:rFonts w:eastAsia="Times New Roman" w:cs="Times New Roman"/>
          <w:color w:val="1F497D" w:themeColor="text2"/>
          <w:sz w:val="24"/>
          <w:szCs w:val="24"/>
          <w:lang w:eastAsia="fr-FR"/>
        </w:rPr>
        <w:t>Salle de bain &amp; Spa</w:t>
      </w:r>
    </w:p>
    <w:p w:rsidR="00AF74D1" w:rsidRPr="0026336C" w:rsidRDefault="0026336C" w:rsidP="0026336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1F497D" w:themeColor="text2"/>
          <w:sz w:val="24"/>
          <w:szCs w:val="24"/>
          <w:lang w:eastAsia="fr-FR"/>
        </w:rPr>
      </w:pPr>
      <w:r w:rsidRPr="0026336C">
        <w:rPr>
          <w:rFonts w:eastAsia="Times New Roman" w:cs="Times New Roman"/>
          <w:color w:val="1F497D" w:themeColor="text2"/>
          <w:sz w:val="24"/>
          <w:szCs w:val="24"/>
          <w:lang w:eastAsia="fr-FR"/>
        </w:rPr>
        <w:t>Technologies &amp; Services</w:t>
      </w:r>
    </w:p>
    <w:p w:rsidR="0041228E" w:rsidRDefault="0041228E" w:rsidP="00805B4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1F497D" w:themeColor="text2"/>
          <w:sz w:val="28"/>
          <w:szCs w:val="24"/>
          <w:lang w:eastAsia="fr-FR"/>
        </w:rPr>
      </w:pPr>
    </w:p>
    <w:p w:rsidR="000F6423" w:rsidRPr="0096186C" w:rsidRDefault="0096186C" w:rsidP="0026336C">
      <w:pPr>
        <w:spacing w:before="100" w:beforeAutospacing="1" w:after="100" w:afterAutospacing="1" w:line="240" w:lineRule="auto"/>
        <w:ind w:left="720"/>
        <w:jc w:val="center"/>
        <w:outlineLvl w:val="1"/>
        <w:rPr>
          <w:rFonts w:eastAsia="Times New Roman" w:cs="Times New Roman"/>
          <w:b/>
          <w:bCs/>
          <w:color w:val="1F497D" w:themeColor="text2"/>
          <w:sz w:val="28"/>
          <w:szCs w:val="24"/>
          <w:lang w:eastAsia="fr-FR"/>
        </w:rPr>
      </w:pPr>
      <w:proofErr w:type="spellStart"/>
      <w:r w:rsidRPr="0096186C">
        <w:rPr>
          <w:rFonts w:eastAsia="Times New Roman" w:cs="Times New Roman"/>
          <w:b/>
          <w:bCs/>
          <w:color w:val="1F497D" w:themeColor="text2"/>
          <w:sz w:val="28"/>
          <w:szCs w:val="24"/>
          <w:lang w:eastAsia="fr-FR"/>
        </w:rPr>
        <w:t>EquipHotel</w:t>
      </w:r>
      <w:proofErr w:type="spellEnd"/>
      <w:r w:rsidRPr="0096186C">
        <w:rPr>
          <w:rFonts w:eastAsia="Times New Roman" w:cs="Times New Roman"/>
          <w:b/>
          <w:bCs/>
          <w:color w:val="1F497D" w:themeColor="text2"/>
          <w:sz w:val="28"/>
          <w:szCs w:val="24"/>
          <w:lang w:eastAsia="fr-FR"/>
        </w:rPr>
        <w:t xml:space="preserve"> en quelques chiffres</w:t>
      </w:r>
    </w:p>
    <w:p w:rsidR="0096186C" w:rsidRPr="0096186C" w:rsidRDefault="0096186C" w:rsidP="0096186C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618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4DEBEF92" wp14:editId="6F52A46E">
            <wp:extent cx="5074920" cy="784860"/>
            <wp:effectExtent l="0" t="0" r="0" b="0"/>
            <wp:docPr id="2" name="Image 2" descr="Infographie Equip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graphie EquipHo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27" w:rsidRPr="00130427" w:rsidRDefault="00130427" w:rsidP="0013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0427" w:rsidRPr="00130427" w:rsidRDefault="00130427" w:rsidP="001304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04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130427" w:rsidRPr="00130427" w:rsidRDefault="00130427" w:rsidP="0013042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876800" cy="1905000"/>
            <wp:effectExtent l="0" t="0" r="0" b="0"/>
            <wp:docPr id="9" name="Image 9" descr="http://www.equiphotel.com/REF/REF_Equiphotel/images/content/1-exposer/rejoignez-nous/Graph-pays-representes-blanc.jpg?v=635811186981078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quiphotel.com/REF/REF_Equiphotel/images/content/1-exposer/rejoignez-nous/Graph-pays-representes-blanc.jpg?v=6358111869810781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8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44" w:rsidRDefault="00805B44" w:rsidP="0041228E">
      <w:pPr>
        <w:spacing w:before="100" w:beforeAutospacing="1" w:after="100" w:afterAutospacing="1" w:line="240" w:lineRule="auto"/>
        <w:ind w:left="720"/>
        <w:jc w:val="center"/>
        <w:rPr>
          <w:color w:val="1F497D" w:themeColor="text2"/>
        </w:rPr>
      </w:pPr>
    </w:p>
    <w:p w:rsidR="00805B44" w:rsidRPr="00805B44" w:rsidRDefault="00805B44" w:rsidP="0041228E">
      <w:pPr>
        <w:spacing w:before="100" w:beforeAutospacing="1" w:after="100" w:afterAutospacing="1" w:line="240" w:lineRule="auto"/>
        <w:ind w:left="720"/>
        <w:jc w:val="center"/>
        <w:rPr>
          <w:color w:val="1F497D" w:themeColor="text2"/>
          <w:sz w:val="24"/>
        </w:rPr>
      </w:pPr>
      <w:r w:rsidRPr="00805B44">
        <w:rPr>
          <w:color w:val="1F497D" w:themeColor="text2"/>
          <w:sz w:val="24"/>
          <w:u w:val="single"/>
        </w:rPr>
        <w:t>Dossier de presse</w:t>
      </w:r>
      <w:r w:rsidRPr="00805B44">
        <w:rPr>
          <w:color w:val="1F497D" w:themeColor="text2"/>
          <w:sz w:val="24"/>
        </w:rPr>
        <w:t> </w:t>
      </w:r>
    </w:p>
    <w:p w:rsidR="00805B44" w:rsidRDefault="000859BC" w:rsidP="0035394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fr-FR"/>
        </w:rPr>
      </w:pPr>
      <w:hyperlink r:id="rId12" w:tgtFrame="_blank" w:tooltip="EquipHotel : Incubateur de tendances &amp; Générateur de Business" w:history="1">
        <w:r w:rsidR="00805B44" w:rsidRPr="00805B44">
          <w:rPr>
            <w:color w:val="0000FF"/>
            <w:u w:val="single"/>
          </w:rPr>
          <w:t>"</w:t>
        </w:r>
        <w:proofErr w:type="spellStart"/>
        <w:r w:rsidR="00805B44" w:rsidRPr="00805B44">
          <w:rPr>
            <w:color w:val="0000FF"/>
            <w:u w:val="single"/>
          </w:rPr>
          <w:t>Equiphotel</w:t>
        </w:r>
        <w:proofErr w:type="spellEnd"/>
        <w:r w:rsidR="00805B44" w:rsidRPr="00805B44">
          <w:rPr>
            <w:color w:val="0000FF"/>
            <w:u w:val="single"/>
          </w:rPr>
          <w:t xml:space="preserve"> : Incubateur de tendances &amp; générateur de Business - Avril 2016"</w:t>
        </w:r>
      </w:hyperlink>
      <w:r w:rsidR="00805B44" w:rsidRPr="00805B44">
        <w:rPr>
          <w:color w:val="000000"/>
        </w:rPr>
        <w:t>.</w:t>
      </w:r>
    </w:p>
    <w:p w:rsidR="00130427" w:rsidRPr="00805B44" w:rsidRDefault="000859BC" w:rsidP="00A15026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24"/>
          <w:lang w:eastAsia="fr-FR"/>
        </w:rPr>
      </w:pPr>
      <w:hyperlink r:id="rId13" w:history="1">
        <w:r w:rsidR="00130427" w:rsidRPr="0041228E">
          <w:rPr>
            <w:rStyle w:val="Hyperlink"/>
            <w:rFonts w:eastAsia="Times New Roman" w:cs="Times New Roman"/>
            <w:sz w:val="24"/>
            <w:lang w:eastAsia="fr-FR"/>
          </w:rPr>
          <w:t>Liste des exposants 2016</w:t>
        </w:r>
      </w:hyperlink>
    </w:p>
    <w:p w:rsidR="0096186C" w:rsidRPr="000F6423" w:rsidRDefault="0096186C" w:rsidP="0096186C">
      <w:pPr>
        <w:spacing w:before="100" w:beforeAutospacing="1" w:after="100" w:afterAutospacing="1" w:line="240" w:lineRule="auto"/>
        <w:ind w:left="720"/>
        <w:jc w:val="both"/>
        <w:outlineLvl w:val="1"/>
        <w:rPr>
          <w:rFonts w:eastAsia="Times New Roman" w:cs="Times New Roman"/>
          <w:b/>
          <w:bCs/>
          <w:color w:val="1F497D" w:themeColor="text2"/>
          <w:sz w:val="24"/>
          <w:lang w:eastAsia="fr-FR"/>
        </w:rPr>
      </w:pPr>
      <w:r w:rsidRPr="0096186C">
        <w:rPr>
          <w:rFonts w:eastAsia="Times New Roman" w:cs="Times New Roman"/>
          <w:b/>
          <w:bCs/>
          <w:color w:val="1F497D" w:themeColor="text2"/>
          <w:sz w:val="24"/>
          <w:u w:val="single"/>
          <w:lang w:eastAsia="fr-FR"/>
        </w:rPr>
        <w:t>Au menu de l'édition 2016</w:t>
      </w:r>
      <w:r w:rsidRPr="000F6423">
        <w:rPr>
          <w:rFonts w:eastAsia="Times New Roman" w:cs="Times New Roman"/>
          <w:b/>
          <w:bCs/>
          <w:color w:val="1F497D" w:themeColor="text2"/>
          <w:sz w:val="24"/>
          <w:lang w:eastAsia="fr-FR"/>
        </w:rPr>
        <w:t> :</w:t>
      </w:r>
    </w:p>
    <w:p w:rsidR="0096186C" w:rsidRPr="0096186C" w:rsidRDefault="0096186C" w:rsidP="0096186C">
      <w:pPr>
        <w:numPr>
          <w:ilvl w:val="1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6186C">
        <w:rPr>
          <w:rFonts w:eastAsia="Times New Roman" w:cs="Times New Roman"/>
          <w:b/>
          <w:bCs/>
          <w:color w:val="1F497D" w:themeColor="text2"/>
          <w:lang w:eastAsia="fr-FR"/>
        </w:rPr>
        <w:t>Le STUDIO16 : pour tout savoir des tendances du CHR 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color w:val="1F497D" w:themeColor="text2"/>
          <w:lang w:eastAsia="fr-FR"/>
        </w:rPr>
        <w:t xml:space="preserve">Le STUDIO16 </w:t>
      </w:r>
      <w:r w:rsidRPr="0096186C">
        <w:rPr>
          <w:rFonts w:eastAsia="Times New Roman" w:cs="Times New Roman"/>
          <w:color w:val="1F497D" w:themeColor="text2"/>
          <w:lang w:eastAsia="fr-FR"/>
        </w:rPr>
        <w:t>sera l’établissement « idéal » à la pointe d</w:t>
      </w:r>
      <w:r>
        <w:rPr>
          <w:rFonts w:eastAsia="Times New Roman" w:cs="Times New Roman"/>
          <w:color w:val="1F497D" w:themeColor="text2"/>
          <w:lang w:eastAsia="fr-FR"/>
        </w:rPr>
        <w:t>es tendances et de l’innovation</w:t>
      </w:r>
      <w:r w:rsidRPr="0096186C">
        <w:rPr>
          <w:rFonts w:eastAsia="Times New Roman" w:cs="Times New Roman"/>
          <w:color w:val="1F497D" w:themeColor="text2"/>
          <w:lang w:eastAsia="fr-FR"/>
        </w:rPr>
        <w:t xml:space="preserve"> et mettra en scène tous les sujets d’actualité d’un établissement pour vous apporter des solutions concrètes.</w:t>
      </w:r>
      <w:r w:rsidRPr="0096186C">
        <w:rPr>
          <w:rFonts w:eastAsia="Times New Roman" w:cs="Times New Roman"/>
          <w:color w:val="1F497D" w:themeColor="text2"/>
          <w:lang w:eastAsia="fr-FR"/>
        </w:rPr>
        <w:br/>
      </w:r>
      <w:hyperlink r:id="rId14" w:tgtFrame="_top" w:tooltip="Le Concept du STUDIO16" w:history="1">
        <w:r w:rsidRPr="0096186C">
          <w:rPr>
            <w:rFonts w:eastAsia="Times New Roman" w:cs="Times New Roman"/>
            <w:color w:val="0000FF"/>
            <w:szCs w:val="24"/>
            <w:u w:val="single"/>
            <w:lang w:eastAsia="fr-FR"/>
          </w:rPr>
          <w:t>Découvrez le STUDIO16 en détails</w:t>
        </w:r>
      </w:hyperlink>
    </w:p>
    <w:p w:rsidR="0096186C" w:rsidRPr="0096186C" w:rsidRDefault="0096186C" w:rsidP="0096186C">
      <w:pPr>
        <w:numPr>
          <w:ilvl w:val="1"/>
          <w:numId w:val="1"/>
        </w:numPr>
        <w:spacing w:before="100" w:beforeAutospacing="1" w:after="240" w:line="240" w:lineRule="auto"/>
        <w:jc w:val="both"/>
        <w:rPr>
          <w:rFonts w:eastAsia="Times New Roman" w:cs="Times New Roman"/>
          <w:color w:val="1F497D" w:themeColor="text2"/>
          <w:szCs w:val="24"/>
          <w:lang w:eastAsia="fr-FR"/>
        </w:rPr>
      </w:pPr>
      <w:r w:rsidRPr="0096186C">
        <w:rPr>
          <w:rFonts w:eastAsia="Times New Roman" w:cs="Times New Roman"/>
          <w:b/>
          <w:color w:val="1F497D" w:themeColor="text2"/>
          <w:szCs w:val="24"/>
          <w:lang w:eastAsia="fr-FR"/>
        </w:rPr>
        <w:t>500 Chefs</w:t>
      </w:r>
      <w:r w:rsidRPr="0096186C">
        <w:rPr>
          <w:rFonts w:eastAsia="Times New Roman" w:cs="Times New Roman"/>
          <w:color w:val="1F497D" w:themeColor="text2"/>
          <w:szCs w:val="24"/>
          <w:lang w:eastAsia="fr-FR"/>
        </w:rPr>
        <w:t xml:space="preserve"> dont 150 étoilés, 1 établissement grandeur nature de 3 000m² au cœur des tendances.</w:t>
      </w:r>
    </w:p>
    <w:p w:rsidR="0096186C" w:rsidRPr="0096186C" w:rsidRDefault="0096186C" w:rsidP="0096186C">
      <w:pPr>
        <w:numPr>
          <w:ilvl w:val="1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  <w:szCs w:val="24"/>
          <w:lang w:eastAsia="fr-FR"/>
        </w:rPr>
      </w:pPr>
      <w:r w:rsidRPr="0096186C">
        <w:rPr>
          <w:rFonts w:eastAsia="Times New Roman" w:cs="Times New Roman"/>
          <w:b/>
          <w:bCs/>
          <w:color w:val="1F497D" w:themeColor="text2"/>
          <w:szCs w:val="24"/>
          <w:lang w:eastAsia="fr-FR"/>
        </w:rPr>
        <w:t>SIGNATURE /</w:t>
      </w:r>
      <w:r w:rsidRPr="0096186C">
        <w:rPr>
          <w:rFonts w:eastAsia="Times New Roman" w:cs="Times New Roman"/>
          <w:b/>
          <w:bCs/>
          <w:color w:val="000000"/>
          <w:szCs w:val="24"/>
          <w:lang w:eastAsia="fr-FR"/>
        </w:rPr>
        <w:br/>
      </w:r>
      <w:r w:rsidRPr="0096186C">
        <w:rPr>
          <w:rFonts w:eastAsia="Times New Roman" w:cs="Times New Roman"/>
          <w:color w:val="1F497D" w:themeColor="text2"/>
          <w:szCs w:val="24"/>
          <w:lang w:eastAsia="fr-FR"/>
        </w:rPr>
        <w:t xml:space="preserve">Espace spécialement dédié aux prescripteurs, </w:t>
      </w:r>
      <w:proofErr w:type="spellStart"/>
      <w:r w:rsidRPr="0096186C">
        <w:rPr>
          <w:rFonts w:eastAsia="Times New Roman" w:cs="Times New Roman"/>
          <w:color w:val="1F497D" w:themeColor="text2"/>
          <w:szCs w:val="24"/>
          <w:lang w:eastAsia="fr-FR"/>
        </w:rPr>
        <w:t>EquipHotel</w:t>
      </w:r>
      <w:proofErr w:type="spellEnd"/>
      <w:r w:rsidRPr="0096186C">
        <w:rPr>
          <w:rFonts w:eastAsia="Times New Roman" w:cs="Times New Roman"/>
          <w:color w:val="1F497D" w:themeColor="text2"/>
          <w:szCs w:val="24"/>
          <w:lang w:eastAsia="fr-FR"/>
        </w:rPr>
        <w:t xml:space="preserve"> a sélectionné pour vous un éventail de marque de mobilier et de décoration. Une offre pointue accompagnée d'une scénographie de tendances signées Stella </w:t>
      </w:r>
      <w:proofErr w:type="spellStart"/>
      <w:r w:rsidRPr="0096186C">
        <w:rPr>
          <w:rFonts w:eastAsia="Times New Roman" w:cs="Times New Roman"/>
          <w:color w:val="1F497D" w:themeColor="text2"/>
          <w:szCs w:val="24"/>
          <w:lang w:eastAsia="fr-FR"/>
        </w:rPr>
        <w:t>Cadente</w:t>
      </w:r>
      <w:proofErr w:type="spellEnd"/>
      <w:r w:rsidRPr="0096186C">
        <w:rPr>
          <w:rFonts w:eastAsia="Times New Roman" w:cs="Times New Roman"/>
          <w:color w:val="1F497D" w:themeColor="text2"/>
          <w:szCs w:val="24"/>
          <w:lang w:eastAsia="fr-FR"/>
        </w:rPr>
        <w:t>.</w:t>
      </w:r>
      <w:r w:rsidRPr="0096186C">
        <w:rPr>
          <w:rFonts w:eastAsia="Times New Roman" w:cs="Times New Roman"/>
          <w:color w:val="000000"/>
          <w:szCs w:val="24"/>
          <w:lang w:eastAsia="fr-FR"/>
        </w:rPr>
        <w:br/>
      </w:r>
      <w:hyperlink r:id="rId15" w:tgtFrame="_top" w:tooltip="SIGNATURE" w:history="1">
        <w:r w:rsidRPr="0096186C">
          <w:rPr>
            <w:rFonts w:eastAsia="Times New Roman" w:cs="Times New Roman"/>
            <w:color w:val="0000FF"/>
            <w:szCs w:val="24"/>
            <w:u w:val="single"/>
            <w:lang w:eastAsia="fr-FR"/>
          </w:rPr>
          <w:t>En savoir plus sur SIGNATURE</w:t>
        </w:r>
      </w:hyperlink>
    </w:p>
    <w:p w:rsidR="001C317F" w:rsidRPr="00DD17C1" w:rsidRDefault="0096186C" w:rsidP="00DD17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6186C">
        <w:rPr>
          <w:rFonts w:eastAsia="Times New Roman" w:cs="Times New Roman"/>
          <w:b/>
          <w:bCs/>
          <w:color w:val="1F497D" w:themeColor="text2"/>
          <w:szCs w:val="24"/>
          <w:lang w:eastAsia="fr-FR"/>
        </w:rPr>
        <w:t>Un concentré d'évènements</w:t>
      </w:r>
      <w:r w:rsidRPr="0096186C">
        <w:rPr>
          <w:rFonts w:eastAsia="Times New Roman" w:cs="Times New Roman"/>
          <w:b/>
          <w:bCs/>
          <w:color w:val="1F497D" w:themeColor="text2"/>
          <w:szCs w:val="24"/>
          <w:lang w:eastAsia="fr-FR"/>
        </w:rPr>
        <w:br/>
      </w:r>
      <w:r w:rsidRPr="0096186C">
        <w:rPr>
          <w:rFonts w:eastAsia="Times New Roman" w:cs="Times New Roman"/>
          <w:color w:val="1F497D" w:themeColor="text2"/>
          <w:szCs w:val="24"/>
          <w:lang w:eastAsia="fr-FR"/>
        </w:rPr>
        <w:t>Concours, innovations, conférences, remises de prix… Organisez votre visite en fonction des évènements sur le salon !</w:t>
      </w:r>
      <w:r w:rsidRPr="009618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hyperlink r:id="rId16" w:tgtFrame="_top" w:tooltip="Les évènements EquipHotel" w:history="1">
        <w:r w:rsidRPr="0096186C">
          <w:rPr>
            <w:rFonts w:eastAsia="Times New Roman" w:cs="Times New Roman"/>
            <w:color w:val="0000FF"/>
            <w:szCs w:val="24"/>
            <w:u w:val="single"/>
            <w:lang w:eastAsia="fr-FR"/>
          </w:rPr>
          <w:t>Tous les évènements d’</w:t>
        </w:r>
        <w:proofErr w:type="spellStart"/>
        <w:r w:rsidRPr="0096186C">
          <w:rPr>
            <w:rFonts w:eastAsia="Times New Roman" w:cs="Times New Roman"/>
            <w:color w:val="0000FF"/>
            <w:szCs w:val="24"/>
            <w:u w:val="single"/>
            <w:lang w:eastAsia="fr-FR"/>
          </w:rPr>
          <w:t>EquipHotel</w:t>
        </w:r>
        <w:proofErr w:type="spellEnd"/>
        <w:r w:rsidRPr="0096186C">
          <w:rPr>
            <w:rFonts w:eastAsia="Times New Roman" w:cs="Times New Roman"/>
            <w:color w:val="0000FF"/>
            <w:szCs w:val="24"/>
            <w:u w:val="single"/>
            <w:lang w:eastAsia="fr-FR"/>
          </w:rPr>
          <w:t xml:space="preserve"> 2016</w:t>
        </w:r>
      </w:hyperlink>
    </w:p>
    <w:p w:rsidR="0096186C" w:rsidRPr="000F6423" w:rsidRDefault="00617A76" w:rsidP="00617A76">
      <w:pPr>
        <w:ind w:firstLine="708"/>
        <w:rPr>
          <w:rFonts w:eastAsia="Times New Roman" w:cs="Times New Roman"/>
          <w:b/>
          <w:bCs/>
          <w:color w:val="1F497D" w:themeColor="text2"/>
          <w:sz w:val="24"/>
          <w:u w:val="single"/>
          <w:lang w:eastAsia="fr-FR"/>
        </w:rPr>
      </w:pPr>
      <w:r w:rsidRPr="000F6423">
        <w:rPr>
          <w:rFonts w:eastAsia="Times New Roman" w:cs="Times New Roman"/>
          <w:b/>
          <w:bCs/>
          <w:color w:val="1F497D" w:themeColor="text2"/>
          <w:sz w:val="24"/>
          <w:u w:val="single"/>
          <w:lang w:eastAsia="fr-FR"/>
        </w:rPr>
        <w:t>Au programme de la visite accompagnée :</w:t>
      </w:r>
    </w:p>
    <w:p w:rsidR="00617A76" w:rsidRPr="00DD17C1" w:rsidRDefault="00617A76" w:rsidP="00617A76">
      <w:pPr>
        <w:pStyle w:val="ListParagraph"/>
        <w:numPr>
          <w:ilvl w:val="0"/>
          <w:numId w:val="6"/>
        </w:numPr>
        <w:rPr>
          <w:rFonts w:eastAsia="Times New Roman" w:cs="Times New Roman"/>
          <w:b/>
          <w:bCs/>
          <w:color w:val="1F497D" w:themeColor="text2"/>
          <w:lang w:eastAsia="fr-FR"/>
        </w:rPr>
      </w:pPr>
      <w:r w:rsidRPr="00617A76">
        <w:rPr>
          <w:rFonts w:eastAsia="Times New Roman" w:cs="Times New Roman"/>
          <w:bCs/>
          <w:color w:val="1F497D" w:themeColor="text2"/>
          <w:lang w:eastAsia="fr-FR"/>
        </w:rPr>
        <w:t xml:space="preserve">Badges offerts </w:t>
      </w:r>
      <w:r w:rsidR="0041228E">
        <w:rPr>
          <w:rFonts w:eastAsia="Times New Roman" w:cs="Times New Roman"/>
          <w:bCs/>
          <w:color w:val="1F497D" w:themeColor="text2"/>
          <w:lang w:eastAsia="fr-FR"/>
        </w:rPr>
        <w:t>(Tarifs : 60€ à l’entrée du salon et 25€ en prévente)</w:t>
      </w:r>
      <w:r w:rsidR="00DD17C1">
        <w:rPr>
          <w:rFonts w:eastAsia="Times New Roman" w:cs="Times New Roman"/>
          <w:bCs/>
          <w:color w:val="1F497D" w:themeColor="text2"/>
          <w:lang w:eastAsia="fr-FR"/>
        </w:rPr>
        <w:t xml:space="preserve">. </w:t>
      </w:r>
      <w:r w:rsidR="00DD17C1" w:rsidRPr="00DD17C1">
        <w:rPr>
          <w:rFonts w:eastAsia="Times New Roman" w:cs="Times New Roman"/>
          <w:b/>
          <w:bCs/>
          <w:color w:val="1F497D" w:themeColor="text2"/>
          <w:lang w:eastAsia="fr-FR"/>
        </w:rPr>
        <w:t xml:space="preserve">Merci de noter que la Chambre de Commerce vous fournira le code individuel à utiliser pour vous inscrire en tant que VIP. Etant donné le nombre restreint d’entrées VIPs, la règle du « premier arrivé, premier servi » sera appliquée. </w:t>
      </w:r>
    </w:p>
    <w:p w:rsidR="00617A76" w:rsidRPr="00617A76" w:rsidRDefault="00617A76" w:rsidP="00617A76">
      <w:pPr>
        <w:pStyle w:val="ListParagraph"/>
        <w:numPr>
          <w:ilvl w:val="0"/>
          <w:numId w:val="6"/>
        </w:numPr>
        <w:rPr>
          <w:rFonts w:eastAsia="Times New Roman" w:cs="Times New Roman"/>
          <w:bCs/>
          <w:color w:val="1F497D" w:themeColor="text2"/>
          <w:lang w:eastAsia="fr-FR"/>
        </w:rPr>
      </w:pPr>
      <w:r w:rsidRPr="00617A76">
        <w:rPr>
          <w:rFonts w:eastAsia="Times New Roman" w:cs="Times New Roman"/>
          <w:bCs/>
          <w:color w:val="1F497D" w:themeColor="text2"/>
          <w:lang w:eastAsia="fr-FR"/>
        </w:rPr>
        <w:t>Accès au café V</w:t>
      </w:r>
      <w:r>
        <w:rPr>
          <w:rFonts w:eastAsia="Times New Roman" w:cs="Times New Roman"/>
          <w:bCs/>
          <w:color w:val="1F497D" w:themeColor="text2"/>
          <w:lang w:eastAsia="fr-FR"/>
        </w:rPr>
        <w:t>IP</w:t>
      </w:r>
      <w:r w:rsidRPr="00617A76">
        <w:rPr>
          <w:rFonts w:eastAsia="Times New Roman" w:cs="Times New Roman"/>
          <w:bCs/>
          <w:color w:val="1F497D" w:themeColor="text2"/>
          <w:lang w:eastAsia="fr-FR"/>
        </w:rPr>
        <w:t xml:space="preserve"> et boissons offertes par </w:t>
      </w:r>
      <w:proofErr w:type="spellStart"/>
      <w:r w:rsidRPr="00617A76">
        <w:rPr>
          <w:rFonts w:eastAsia="Times New Roman" w:cs="Times New Roman"/>
          <w:bCs/>
          <w:color w:val="1F497D" w:themeColor="text2"/>
          <w:lang w:eastAsia="fr-FR"/>
        </w:rPr>
        <w:t>EquipHotel</w:t>
      </w:r>
      <w:proofErr w:type="spellEnd"/>
    </w:p>
    <w:p w:rsidR="00617A76" w:rsidRPr="00617A76" w:rsidRDefault="00617A76" w:rsidP="00617A76">
      <w:pPr>
        <w:pStyle w:val="ListParagraph"/>
        <w:numPr>
          <w:ilvl w:val="0"/>
          <w:numId w:val="6"/>
        </w:numPr>
        <w:rPr>
          <w:rFonts w:eastAsia="Times New Roman" w:cs="Times New Roman"/>
          <w:bCs/>
          <w:color w:val="1F497D" w:themeColor="text2"/>
          <w:lang w:eastAsia="fr-FR"/>
        </w:rPr>
      </w:pPr>
      <w:r w:rsidRPr="00617A76">
        <w:rPr>
          <w:rFonts w:eastAsia="Times New Roman" w:cs="Times New Roman"/>
          <w:bCs/>
          <w:color w:val="1F497D" w:themeColor="text2"/>
          <w:lang w:eastAsia="fr-FR"/>
        </w:rPr>
        <w:t xml:space="preserve">Visite VIP pour aller à l’essentiel, </w:t>
      </w:r>
      <w:proofErr w:type="gramStart"/>
      <w:r w:rsidRPr="00617A76">
        <w:rPr>
          <w:rFonts w:eastAsia="Times New Roman" w:cs="Times New Roman"/>
          <w:bCs/>
          <w:color w:val="1F497D" w:themeColor="text2"/>
          <w:lang w:eastAsia="fr-FR"/>
        </w:rPr>
        <w:t>conduite</w:t>
      </w:r>
      <w:proofErr w:type="gramEnd"/>
      <w:r w:rsidRPr="00617A76">
        <w:rPr>
          <w:rFonts w:eastAsia="Times New Roman" w:cs="Times New Roman"/>
          <w:bCs/>
          <w:color w:val="1F497D" w:themeColor="text2"/>
          <w:lang w:eastAsia="fr-FR"/>
        </w:rPr>
        <w:t xml:space="preserve"> par un expert du salon</w:t>
      </w:r>
    </w:p>
    <w:p w:rsidR="00617A76" w:rsidRPr="00617A76" w:rsidRDefault="00617A76" w:rsidP="00617A76">
      <w:pPr>
        <w:pStyle w:val="ListParagraph"/>
        <w:numPr>
          <w:ilvl w:val="0"/>
          <w:numId w:val="6"/>
        </w:numPr>
        <w:rPr>
          <w:rFonts w:eastAsia="Times New Roman" w:cs="Times New Roman"/>
          <w:bCs/>
          <w:color w:val="1F497D" w:themeColor="text2"/>
          <w:lang w:eastAsia="fr-FR"/>
        </w:rPr>
      </w:pPr>
      <w:r w:rsidRPr="00617A76">
        <w:rPr>
          <w:rFonts w:eastAsia="Times New Roman" w:cs="Times New Roman"/>
          <w:bCs/>
          <w:color w:val="1F497D" w:themeColor="text2"/>
          <w:lang w:eastAsia="fr-FR"/>
        </w:rPr>
        <w:t>Visite guidée du STUDIO16, hôtel éphémère sur les trois étages du pavillon 7 avec un thème par étape.</w:t>
      </w:r>
    </w:p>
    <w:p w:rsidR="00617A76" w:rsidRDefault="00617A76" w:rsidP="00617A76">
      <w:pPr>
        <w:pStyle w:val="ListParagraph"/>
        <w:numPr>
          <w:ilvl w:val="0"/>
          <w:numId w:val="6"/>
        </w:numPr>
        <w:rPr>
          <w:rFonts w:eastAsia="Times New Roman" w:cs="Times New Roman"/>
          <w:bCs/>
          <w:color w:val="1F497D" w:themeColor="text2"/>
          <w:lang w:eastAsia="fr-FR"/>
        </w:rPr>
      </w:pPr>
      <w:r w:rsidRPr="00617A76">
        <w:rPr>
          <w:rFonts w:eastAsia="Times New Roman" w:cs="Times New Roman"/>
          <w:bCs/>
          <w:color w:val="1F497D" w:themeColor="text2"/>
          <w:lang w:eastAsia="fr-FR"/>
        </w:rPr>
        <w:t>Arrêt sur les stands des exposants luxembourgeois (au nombre de</w:t>
      </w:r>
      <w:r w:rsidR="00130427">
        <w:rPr>
          <w:rFonts w:eastAsia="Times New Roman" w:cs="Times New Roman"/>
          <w:bCs/>
          <w:color w:val="1F497D" w:themeColor="text2"/>
          <w:lang w:eastAsia="fr-FR"/>
        </w:rPr>
        <w:t xml:space="preserve"> 5</w:t>
      </w:r>
      <w:r w:rsidRPr="00617A76">
        <w:rPr>
          <w:rFonts w:eastAsia="Times New Roman" w:cs="Times New Roman"/>
          <w:bCs/>
          <w:color w:val="1F497D" w:themeColor="text2"/>
          <w:lang w:eastAsia="fr-FR"/>
        </w:rPr>
        <w:t>)</w:t>
      </w:r>
    </w:p>
    <w:p w:rsidR="005D2BA7" w:rsidRDefault="005D2BA7" w:rsidP="00617A76">
      <w:pPr>
        <w:pStyle w:val="ListParagraph"/>
        <w:numPr>
          <w:ilvl w:val="0"/>
          <w:numId w:val="6"/>
        </w:numPr>
        <w:rPr>
          <w:rFonts w:eastAsia="Times New Roman" w:cs="Times New Roman"/>
          <w:bCs/>
          <w:color w:val="1F497D" w:themeColor="text2"/>
          <w:lang w:eastAsia="fr-FR"/>
        </w:rPr>
      </w:pPr>
      <w:r>
        <w:rPr>
          <w:rFonts w:eastAsia="Times New Roman" w:cs="Times New Roman"/>
          <w:bCs/>
          <w:color w:val="1F497D" w:themeColor="text2"/>
          <w:lang w:eastAsia="fr-FR"/>
        </w:rPr>
        <w:t>Accès aux conférences</w:t>
      </w:r>
    </w:p>
    <w:p w:rsidR="00DD17C1" w:rsidRDefault="00542C48" w:rsidP="00DD17C1">
      <w:pPr>
        <w:pStyle w:val="ListParagraph"/>
        <w:numPr>
          <w:ilvl w:val="0"/>
          <w:numId w:val="6"/>
        </w:numPr>
        <w:rPr>
          <w:rFonts w:eastAsia="Times New Roman" w:cs="Times New Roman"/>
          <w:bCs/>
          <w:color w:val="1F497D" w:themeColor="text2"/>
          <w:lang w:eastAsia="fr-FR"/>
        </w:rPr>
      </w:pPr>
      <w:r>
        <w:rPr>
          <w:rFonts w:eastAsia="Times New Roman" w:cs="Times New Roman"/>
          <w:bCs/>
          <w:color w:val="1F497D" w:themeColor="text2"/>
          <w:lang w:eastAsia="fr-FR"/>
        </w:rPr>
        <w:t xml:space="preserve">Accès au </w:t>
      </w:r>
      <w:proofErr w:type="spellStart"/>
      <w:r>
        <w:rPr>
          <w:rFonts w:eastAsia="Times New Roman" w:cs="Times New Roman"/>
          <w:bCs/>
          <w:color w:val="1F497D" w:themeColor="text2"/>
          <w:lang w:eastAsia="fr-FR"/>
        </w:rPr>
        <w:t>matchmaking</w:t>
      </w:r>
      <w:proofErr w:type="spellEnd"/>
      <w:r>
        <w:rPr>
          <w:rFonts w:eastAsia="Times New Roman" w:cs="Times New Roman"/>
          <w:bCs/>
          <w:color w:val="1F497D" w:themeColor="text2"/>
          <w:lang w:eastAsia="fr-FR"/>
        </w:rPr>
        <w:t xml:space="preserve"> en ligne (EH360)</w:t>
      </w:r>
    </w:p>
    <w:p w:rsidR="00DD17C1" w:rsidRPr="00755081" w:rsidRDefault="00DD17C1" w:rsidP="00DD17C1">
      <w:pPr>
        <w:pStyle w:val="ListParagraph"/>
        <w:ind w:left="708"/>
        <w:rPr>
          <w:rFonts w:eastAsia="Times New Roman" w:cs="Times New Roman"/>
          <w:b/>
          <w:bCs/>
          <w:color w:val="1F497D" w:themeColor="text2"/>
          <w:lang w:eastAsia="fr-FR"/>
        </w:rPr>
      </w:pPr>
      <w:r w:rsidRPr="00755081">
        <w:rPr>
          <w:rFonts w:eastAsia="Times New Roman" w:cs="Times New Roman"/>
          <w:b/>
          <w:bCs/>
          <w:color w:val="1F497D" w:themeColor="text2"/>
          <w:lang w:eastAsia="fr-FR"/>
        </w:rPr>
        <w:t>Un programme détaillé de la visite vous sera fourni ultérieurement.</w:t>
      </w:r>
    </w:p>
    <w:sectPr w:rsidR="00DD17C1" w:rsidRPr="00755081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28" w:rsidRDefault="00B20328" w:rsidP="00A15026">
      <w:pPr>
        <w:spacing w:after="0" w:line="240" w:lineRule="auto"/>
      </w:pPr>
      <w:r>
        <w:separator/>
      </w:r>
    </w:p>
  </w:endnote>
  <w:endnote w:type="continuationSeparator" w:id="0">
    <w:p w:rsidR="00B20328" w:rsidRDefault="00B20328" w:rsidP="00A1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28" w:rsidRDefault="00B20328" w:rsidP="00A15026">
      <w:pPr>
        <w:spacing w:after="0" w:line="240" w:lineRule="auto"/>
      </w:pPr>
      <w:r>
        <w:separator/>
      </w:r>
    </w:p>
  </w:footnote>
  <w:footnote w:type="continuationSeparator" w:id="0">
    <w:p w:rsidR="00B20328" w:rsidRDefault="00B20328" w:rsidP="00A1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26" w:rsidRPr="00BB4DE4" w:rsidRDefault="00A15026" w:rsidP="00A15026">
    <w:pPr>
      <w:rPr>
        <w:rFonts w:ascii="Times New Roman" w:hAnsi="Times New Roman" w:cs="Times New Roman"/>
        <w:sz w:val="24"/>
        <w:szCs w:val="24"/>
        <w:lang w:eastAsia="fr-FR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657DAD7A" wp14:editId="217508F3">
          <wp:extent cx="1085850" cy="97860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75_F_Vert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72" cy="980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  <w:lang w:eastAsia="fr-FR"/>
      </w:rPr>
      <w:t xml:space="preserve"> </w:t>
    </w:r>
    <w:r w:rsidRPr="00E719D5">
      <w:rPr>
        <w:noProof/>
        <w:sz w:val="20"/>
        <w:lang w:val="en-US"/>
      </w:rPr>
      <w:drawing>
        <wp:inline distT="0" distB="0" distL="0" distR="0" wp14:anchorId="21E50DC6" wp14:editId="6B4E20F2">
          <wp:extent cx="1556444" cy="432000"/>
          <wp:effectExtent l="0" t="0" r="5715" b="6350"/>
          <wp:docPr id="12" name="Image 7" descr="C:\Users\svb497\AppData\Local\Microsoft\Windows\Temporary Internet Files\Content.Outlook\J2SKBGXH\BC-FL_Logo_0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b497\AppData\Local\Microsoft\Windows\Temporary Internet Files\Content.Outlook\J2SKBGXH\BC-FL_Logo_02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44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  <w:lang w:eastAsia="fr-FR"/>
      </w:rPr>
      <w:t xml:space="preserve"> </w:t>
    </w:r>
    <w:r w:rsidRPr="001605C9">
      <w:rPr>
        <w:rFonts w:ascii="Times New Roman" w:eastAsia="Times New Roman" w:hAnsi="Times New Roman" w:cstheme="majorBidi"/>
        <w:b/>
        <w:bCs/>
        <w:noProof/>
        <w:color w:val="990000"/>
        <w:sz w:val="24"/>
        <w:szCs w:val="30"/>
        <w:lang w:val="en-US"/>
      </w:rPr>
      <w:drawing>
        <wp:inline distT="0" distB="0" distL="0" distR="0" wp14:anchorId="2F52D0B6" wp14:editId="171DA612">
          <wp:extent cx="1610187" cy="432000"/>
          <wp:effectExtent l="0" t="0" r="0" b="6350"/>
          <wp:docPr id="3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b.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8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  <w:lang w:eastAsia="fr-FR"/>
      </w:rPr>
      <w:t xml:space="preserve">   </w:t>
    </w: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6778ACBF" wp14:editId="1B87FBAC">
          <wp:extent cx="1257300" cy="813063"/>
          <wp:effectExtent l="0" t="0" r="0" b="635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HORESCA gr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046" cy="81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  <w:lang w:eastAsia="fr-FR"/>
      </w:rPr>
      <w:t xml:space="preserve">          </w:t>
    </w:r>
    <w:r w:rsidRPr="001605C9">
      <w:rPr>
        <w:rFonts w:ascii="Times New Roman" w:hAnsi="Times New Roman" w:cs="Times New Roman"/>
        <w:sz w:val="24"/>
        <w:szCs w:val="24"/>
        <w:lang w:eastAsia="fr-FR"/>
      </w:rPr>
      <w:t xml:space="preserve">       </w:t>
    </w:r>
  </w:p>
  <w:p w:rsidR="00A15026" w:rsidRDefault="00A15026">
    <w:pPr>
      <w:pStyle w:val="Header"/>
    </w:pPr>
  </w:p>
  <w:p w:rsidR="00A15026" w:rsidRDefault="00A15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5BD8"/>
    <w:multiLevelType w:val="hybridMultilevel"/>
    <w:tmpl w:val="BCAE1870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CFC567D"/>
    <w:multiLevelType w:val="hybridMultilevel"/>
    <w:tmpl w:val="9A54F4B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ACB6AE3"/>
    <w:multiLevelType w:val="hybridMultilevel"/>
    <w:tmpl w:val="92C6638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EC7479B"/>
    <w:multiLevelType w:val="hybridMultilevel"/>
    <w:tmpl w:val="B762DF92"/>
    <w:lvl w:ilvl="0" w:tplc="040C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378A5BCF"/>
    <w:multiLevelType w:val="hybridMultilevel"/>
    <w:tmpl w:val="BB30B336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EF65D1B"/>
    <w:multiLevelType w:val="multilevel"/>
    <w:tmpl w:val="4D2C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839B0"/>
    <w:multiLevelType w:val="multilevel"/>
    <w:tmpl w:val="CA1C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F2B8C"/>
    <w:multiLevelType w:val="hybridMultilevel"/>
    <w:tmpl w:val="3EAA5368"/>
    <w:lvl w:ilvl="0" w:tplc="87DA540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6C"/>
    <w:rsid w:val="000001B3"/>
    <w:rsid w:val="00000C47"/>
    <w:rsid w:val="00001154"/>
    <w:rsid w:val="0000195C"/>
    <w:rsid w:val="00001DF5"/>
    <w:rsid w:val="0000245C"/>
    <w:rsid w:val="0000295E"/>
    <w:rsid w:val="000041E6"/>
    <w:rsid w:val="00005375"/>
    <w:rsid w:val="00007354"/>
    <w:rsid w:val="00007E54"/>
    <w:rsid w:val="000101C6"/>
    <w:rsid w:val="000107A1"/>
    <w:rsid w:val="00011341"/>
    <w:rsid w:val="000135C3"/>
    <w:rsid w:val="00013953"/>
    <w:rsid w:val="00016A94"/>
    <w:rsid w:val="00020C2A"/>
    <w:rsid w:val="00021533"/>
    <w:rsid w:val="00022142"/>
    <w:rsid w:val="00022EAE"/>
    <w:rsid w:val="000233B6"/>
    <w:rsid w:val="000235C7"/>
    <w:rsid w:val="00024DFD"/>
    <w:rsid w:val="00024F26"/>
    <w:rsid w:val="00025D5F"/>
    <w:rsid w:val="00026172"/>
    <w:rsid w:val="00031734"/>
    <w:rsid w:val="00035645"/>
    <w:rsid w:val="00036378"/>
    <w:rsid w:val="00036762"/>
    <w:rsid w:val="00036B8F"/>
    <w:rsid w:val="0004263B"/>
    <w:rsid w:val="00043F63"/>
    <w:rsid w:val="0004405D"/>
    <w:rsid w:val="00050E8F"/>
    <w:rsid w:val="00052234"/>
    <w:rsid w:val="00052EBC"/>
    <w:rsid w:val="00053A9A"/>
    <w:rsid w:val="000542EF"/>
    <w:rsid w:val="000545AD"/>
    <w:rsid w:val="0006101B"/>
    <w:rsid w:val="00062359"/>
    <w:rsid w:val="00062A6E"/>
    <w:rsid w:val="00063DD0"/>
    <w:rsid w:val="00064118"/>
    <w:rsid w:val="0006692F"/>
    <w:rsid w:val="00066C81"/>
    <w:rsid w:val="00067569"/>
    <w:rsid w:val="0007053C"/>
    <w:rsid w:val="0007172C"/>
    <w:rsid w:val="0007335A"/>
    <w:rsid w:val="000740E5"/>
    <w:rsid w:val="000745FD"/>
    <w:rsid w:val="000747AD"/>
    <w:rsid w:val="00074C9C"/>
    <w:rsid w:val="00074FC9"/>
    <w:rsid w:val="00075527"/>
    <w:rsid w:val="00076474"/>
    <w:rsid w:val="00077274"/>
    <w:rsid w:val="00080AA2"/>
    <w:rsid w:val="000821BE"/>
    <w:rsid w:val="000826C2"/>
    <w:rsid w:val="000844E3"/>
    <w:rsid w:val="000859BC"/>
    <w:rsid w:val="0008600D"/>
    <w:rsid w:val="000868BB"/>
    <w:rsid w:val="00086E6B"/>
    <w:rsid w:val="00087640"/>
    <w:rsid w:val="000916B9"/>
    <w:rsid w:val="000917FD"/>
    <w:rsid w:val="00091A68"/>
    <w:rsid w:val="00091B74"/>
    <w:rsid w:val="00091CBE"/>
    <w:rsid w:val="0009296E"/>
    <w:rsid w:val="0009321E"/>
    <w:rsid w:val="00096805"/>
    <w:rsid w:val="00097112"/>
    <w:rsid w:val="000974F2"/>
    <w:rsid w:val="000975EB"/>
    <w:rsid w:val="000A0C94"/>
    <w:rsid w:val="000A0F63"/>
    <w:rsid w:val="000A1753"/>
    <w:rsid w:val="000A1C5D"/>
    <w:rsid w:val="000A209F"/>
    <w:rsid w:val="000A2CDF"/>
    <w:rsid w:val="000A53E5"/>
    <w:rsid w:val="000A5A11"/>
    <w:rsid w:val="000A6C98"/>
    <w:rsid w:val="000A7CF9"/>
    <w:rsid w:val="000B182E"/>
    <w:rsid w:val="000B1FF6"/>
    <w:rsid w:val="000B2465"/>
    <w:rsid w:val="000B29F3"/>
    <w:rsid w:val="000B32DE"/>
    <w:rsid w:val="000B58DA"/>
    <w:rsid w:val="000B641B"/>
    <w:rsid w:val="000B67A0"/>
    <w:rsid w:val="000B7FA5"/>
    <w:rsid w:val="000C0079"/>
    <w:rsid w:val="000C0799"/>
    <w:rsid w:val="000C0AF0"/>
    <w:rsid w:val="000C1709"/>
    <w:rsid w:val="000C2AA9"/>
    <w:rsid w:val="000C33B4"/>
    <w:rsid w:val="000C3550"/>
    <w:rsid w:val="000C37E5"/>
    <w:rsid w:val="000C4ADD"/>
    <w:rsid w:val="000C6539"/>
    <w:rsid w:val="000C6710"/>
    <w:rsid w:val="000C695B"/>
    <w:rsid w:val="000D1C71"/>
    <w:rsid w:val="000D2E15"/>
    <w:rsid w:val="000D4142"/>
    <w:rsid w:val="000D620B"/>
    <w:rsid w:val="000D6843"/>
    <w:rsid w:val="000E2718"/>
    <w:rsid w:val="000E450A"/>
    <w:rsid w:val="000E4536"/>
    <w:rsid w:val="000E51D7"/>
    <w:rsid w:val="000E5C19"/>
    <w:rsid w:val="000F0267"/>
    <w:rsid w:val="000F093C"/>
    <w:rsid w:val="000F14DC"/>
    <w:rsid w:val="000F175D"/>
    <w:rsid w:val="000F4E28"/>
    <w:rsid w:val="000F520B"/>
    <w:rsid w:val="000F6423"/>
    <w:rsid w:val="000F76C9"/>
    <w:rsid w:val="000F7AE9"/>
    <w:rsid w:val="001016AA"/>
    <w:rsid w:val="00102336"/>
    <w:rsid w:val="00102DD2"/>
    <w:rsid w:val="001100BD"/>
    <w:rsid w:val="001110EB"/>
    <w:rsid w:val="00111641"/>
    <w:rsid w:val="00113118"/>
    <w:rsid w:val="0011394B"/>
    <w:rsid w:val="00113D20"/>
    <w:rsid w:val="001141B8"/>
    <w:rsid w:val="00116357"/>
    <w:rsid w:val="00116893"/>
    <w:rsid w:val="00120340"/>
    <w:rsid w:val="00121E30"/>
    <w:rsid w:val="00121F77"/>
    <w:rsid w:val="00122DA7"/>
    <w:rsid w:val="00122DE0"/>
    <w:rsid w:val="00122EC7"/>
    <w:rsid w:val="001230F8"/>
    <w:rsid w:val="00123470"/>
    <w:rsid w:val="0012470F"/>
    <w:rsid w:val="001250D9"/>
    <w:rsid w:val="001258D7"/>
    <w:rsid w:val="00130427"/>
    <w:rsid w:val="0013077A"/>
    <w:rsid w:val="00131738"/>
    <w:rsid w:val="00132811"/>
    <w:rsid w:val="00133477"/>
    <w:rsid w:val="0013376F"/>
    <w:rsid w:val="0013410C"/>
    <w:rsid w:val="00135239"/>
    <w:rsid w:val="00135513"/>
    <w:rsid w:val="0013630A"/>
    <w:rsid w:val="00136488"/>
    <w:rsid w:val="00136A32"/>
    <w:rsid w:val="00137692"/>
    <w:rsid w:val="00140265"/>
    <w:rsid w:val="001402D7"/>
    <w:rsid w:val="001404C7"/>
    <w:rsid w:val="001404FB"/>
    <w:rsid w:val="00140CC5"/>
    <w:rsid w:val="0014573E"/>
    <w:rsid w:val="0014689E"/>
    <w:rsid w:val="001470D5"/>
    <w:rsid w:val="00147218"/>
    <w:rsid w:val="001514F4"/>
    <w:rsid w:val="00152860"/>
    <w:rsid w:val="00152D7F"/>
    <w:rsid w:val="0015378C"/>
    <w:rsid w:val="00157F9C"/>
    <w:rsid w:val="00161C7A"/>
    <w:rsid w:val="00161C93"/>
    <w:rsid w:val="00162041"/>
    <w:rsid w:val="001656F6"/>
    <w:rsid w:val="00165B19"/>
    <w:rsid w:val="00167148"/>
    <w:rsid w:val="0017054C"/>
    <w:rsid w:val="00170A7A"/>
    <w:rsid w:val="00170B70"/>
    <w:rsid w:val="001735D1"/>
    <w:rsid w:val="001748EA"/>
    <w:rsid w:val="0017624F"/>
    <w:rsid w:val="001777AE"/>
    <w:rsid w:val="001809CA"/>
    <w:rsid w:val="00181BA0"/>
    <w:rsid w:val="00183738"/>
    <w:rsid w:val="00184AA3"/>
    <w:rsid w:val="00184E50"/>
    <w:rsid w:val="00186764"/>
    <w:rsid w:val="00187B3B"/>
    <w:rsid w:val="001912C3"/>
    <w:rsid w:val="001934B1"/>
    <w:rsid w:val="001940B4"/>
    <w:rsid w:val="0019539E"/>
    <w:rsid w:val="0019571F"/>
    <w:rsid w:val="00195FF3"/>
    <w:rsid w:val="00196C2D"/>
    <w:rsid w:val="001A0A37"/>
    <w:rsid w:val="001A0A4E"/>
    <w:rsid w:val="001A10AC"/>
    <w:rsid w:val="001A364E"/>
    <w:rsid w:val="001A5540"/>
    <w:rsid w:val="001A70C5"/>
    <w:rsid w:val="001B063E"/>
    <w:rsid w:val="001B0E13"/>
    <w:rsid w:val="001B47DA"/>
    <w:rsid w:val="001B4FCD"/>
    <w:rsid w:val="001B70C5"/>
    <w:rsid w:val="001C0352"/>
    <w:rsid w:val="001C0396"/>
    <w:rsid w:val="001C1D9F"/>
    <w:rsid w:val="001C317F"/>
    <w:rsid w:val="001C32B3"/>
    <w:rsid w:val="001C3562"/>
    <w:rsid w:val="001C5996"/>
    <w:rsid w:val="001C5F7B"/>
    <w:rsid w:val="001C6A8A"/>
    <w:rsid w:val="001D10C7"/>
    <w:rsid w:val="001D1BA7"/>
    <w:rsid w:val="001D1F36"/>
    <w:rsid w:val="001D3058"/>
    <w:rsid w:val="001D3F0D"/>
    <w:rsid w:val="001D6916"/>
    <w:rsid w:val="001E2A54"/>
    <w:rsid w:val="001E3252"/>
    <w:rsid w:val="001E3373"/>
    <w:rsid w:val="001E5F54"/>
    <w:rsid w:val="001E61B3"/>
    <w:rsid w:val="001E6895"/>
    <w:rsid w:val="001E7895"/>
    <w:rsid w:val="001E7B19"/>
    <w:rsid w:val="001F1FC4"/>
    <w:rsid w:val="001F5908"/>
    <w:rsid w:val="001F727A"/>
    <w:rsid w:val="00202ED3"/>
    <w:rsid w:val="002033D3"/>
    <w:rsid w:val="00204D19"/>
    <w:rsid w:val="00206976"/>
    <w:rsid w:val="00206F16"/>
    <w:rsid w:val="002079D5"/>
    <w:rsid w:val="00210111"/>
    <w:rsid w:val="002114EF"/>
    <w:rsid w:val="00213ABC"/>
    <w:rsid w:val="00217AA1"/>
    <w:rsid w:val="0022061A"/>
    <w:rsid w:val="00220D74"/>
    <w:rsid w:val="0022433F"/>
    <w:rsid w:val="0022466E"/>
    <w:rsid w:val="0022582E"/>
    <w:rsid w:val="0022660F"/>
    <w:rsid w:val="0022738C"/>
    <w:rsid w:val="00231CD7"/>
    <w:rsid w:val="00234ED4"/>
    <w:rsid w:val="002366F4"/>
    <w:rsid w:val="00236ABE"/>
    <w:rsid w:val="00237B9C"/>
    <w:rsid w:val="00242C5D"/>
    <w:rsid w:val="0024376C"/>
    <w:rsid w:val="0024513F"/>
    <w:rsid w:val="002456FA"/>
    <w:rsid w:val="00246709"/>
    <w:rsid w:val="0025001F"/>
    <w:rsid w:val="00250562"/>
    <w:rsid w:val="00252294"/>
    <w:rsid w:val="00254A7C"/>
    <w:rsid w:val="002606C8"/>
    <w:rsid w:val="00260AC9"/>
    <w:rsid w:val="00261652"/>
    <w:rsid w:val="0026336C"/>
    <w:rsid w:val="00263E65"/>
    <w:rsid w:val="00265859"/>
    <w:rsid w:val="002658F3"/>
    <w:rsid w:val="00266035"/>
    <w:rsid w:val="00267A23"/>
    <w:rsid w:val="00270077"/>
    <w:rsid w:val="002703F6"/>
    <w:rsid w:val="00270569"/>
    <w:rsid w:val="00270C21"/>
    <w:rsid w:val="0027136E"/>
    <w:rsid w:val="00272C57"/>
    <w:rsid w:val="00272EA1"/>
    <w:rsid w:val="002730FE"/>
    <w:rsid w:val="002740E6"/>
    <w:rsid w:val="00274F8B"/>
    <w:rsid w:val="00275B3D"/>
    <w:rsid w:val="00276704"/>
    <w:rsid w:val="00276E97"/>
    <w:rsid w:val="00280881"/>
    <w:rsid w:val="00280989"/>
    <w:rsid w:val="0028189E"/>
    <w:rsid w:val="00281DC4"/>
    <w:rsid w:val="002828CF"/>
    <w:rsid w:val="00282B07"/>
    <w:rsid w:val="002834BA"/>
    <w:rsid w:val="002858EF"/>
    <w:rsid w:val="00285D32"/>
    <w:rsid w:val="00286388"/>
    <w:rsid w:val="002869C0"/>
    <w:rsid w:val="0028740D"/>
    <w:rsid w:val="00287BA0"/>
    <w:rsid w:val="00291753"/>
    <w:rsid w:val="00292B41"/>
    <w:rsid w:val="002933DA"/>
    <w:rsid w:val="00294434"/>
    <w:rsid w:val="00294686"/>
    <w:rsid w:val="0029590C"/>
    <w:rsid w:val="00297011"/>
    <w:rsid w:val="002976FE"/>
    <w:rsid w:val="0029798B"/>
    <w:rsid w:val="002A238C"/>
    <w:rsid w:val="002A277B"/>
    <w:rsid w:val="002A3FEB"/>
    <w:rsid w:val="002A587B"/>
    <w:rsid w:val="002A78C4"/>
    <w:rsid w:val="002B009F"/>
    <w:rsid w:val="002B01C8"/>
    <w:rsid w:val="002B01C9"/>
    <w:rsid w:val="002B2753"/>
    <w:rsid w:val="002B310D"/>
    <w:rsid w:val="002B3CD3"/>
    <w:rsid w:val="002B6207"/>
    <w:rsid w:val="002B6533"/>
    <w:rsid w:val="002C0826"/>
    <w:rsid w:val="002C124F"/>
    <w:rsid w:val="002C2FF8"/>
    <w:rsid w:val="002C3336"/>
    <w:rsid w:val="002C3654"/>
    <w:rsid w:val="002C413A"/>
    <w:rsid w:val="002C55F7"/>
    <w:rsid w:val="002C644B"/>
    <w:rsid w:val="002D03C6"/>
    <w:rsid w:val="002D05B4"/>
    <w:rsid w:val="002D3D9A"/>
    <w:rsid w:val="002D686B"/>
    <w:rsid w:val="002D7AC9"/>
    <w:rsid w:val="002D7D1F"/>
    <w:rsid w:val="002E1749"/>
    <w:rsid w:val="002E18BF"/>
    <w:rsid w:val="002E4004"/>
    <w:rsid w:val="002E602E"/>
    <w:rsid w:val="002F04DE"/>
    <w:rsid w:val="002F14BE"/>
    <w:rsid w:val="002F163F"/>
    <w:rsid w:val="002F4B24"/>
    <w:rsid w:val="002F595A"/>
    <w:rsid w:val="00302ACE"/>
    <w:rsid w:val="0030577E"/>
    <w:rsid w:val="00305D98"/>
    <w:rsid w:val="00306FAA"/>
    <w:rsid w:val="00307CD3"/>
    <w:rsid w:val="00307DEB"/>
    <w:rsid w:val="00310CB2"/>
    <w:rsid w:val="00314E09"/>
    <w:rsid w:val="00317D2F"/>
    <w:rsid w:val="0032454E"/>
    <w:rsid w:val="00327EDD"/>
    <w:rsid w:val="00332E24"/>
    <w:rsid w:val="0033443B"/>
    <w:rsid w:val="003347A4"/>
    <w:rsid w:val="003366F5"/>
    <w:rsid w:val="003406CC"/>
    <w:rsid w:val="0034284B"/>
    <w:rsid w:val="00342A5F"/>
    <w:rsid w:val="003431C9"/>
    <w:rsid w:val="0034383C"/>
    <w:rsid w:val="00343993"/>
    <w:rsid w:val="003443EB"/>
    <w:rsid w:val="0034734D"/>
    <w:rsid w:val="003478CD"/>
    <w:rsid w:val="00353948"/>
    <w:rsid w:val="00354787"/>
    <w:rsid w:val="00355634"/>
    <w:rsid w:val="003579B8"/>
    <w:rsid w:val="0036018A"/>
    <w:rsid w:val="0036160C"/>
    <w:rsid w:val="00361D66"/>
    <w:rsid w:val="0036328C"/>
    <w:rsid w:val="00366F66"/>
    <w:rsid w:val="00367301"/>
    <w:rsid w:val="00367574"/>
    <w:rsid w:val="00367DF9"/>
    <w:rsid w:val="00367E9B"/>
    <w:rsid w:val="00370550"/>
    <w:rsid w:val="003712A8"/>
    <w:rsid w:val="00371A03"/>
    <w:rsid w:val="003723A9"/>
    <w:rsid w:val="00373D8A"/>
    <w:rsid w:val="00373F96"/>
    <w:rsid w:val="0037547E"/>
    <w:rsid w:val="00376E50"/>
    <w:rsid w:val="00380D8B"/>
    <w:rsid w:val="0038243C"/>
    <w:rsid w:val="00385756"/>
    <w:rsid w:val="00386394"/>
    <w:rsid w:val="00387086"/>
    <w:rsid w:val="0039285E"/>
    <w:rsid w:val="0039326F"/>
    <w:rsid w:val="0039357E"/>
    <w:rsid w:val="00394FEA"/>
    <w:rsid w:val="003978F6"/>
    <w:rsid w:val="003A0837"/>
    <w:rsid w:val="003A0AA8"/>
    <w:rsid w:val="003A0F80"/>
    <w:rsid w:val="003A11FE"/>
    <w:rsid w:val="003A12D3"/>
    <w:rsid w:val="003A389A"/>
    <w:rsid w:val="003A45CD"/>
    <w:rsid w:val="003A4BDF"/>
    <w:rsid w:val="003A5D45"/>
    <w:rsid w:val="003A6085"/>
    <w:rsid w:val="003A6255"/>
    <w:rsid w:val="003A6F21"/>
    <w:rsid w:val="003B264C"/>
    <w:rsid w:val="003B2EB4"/>
    <w:rsid w:val="003B2EFC"/>
    <w:rsid w:val="003B3ECD"/>
    <w:rsid w:val="003B41E2"/>
    <w:rsid w:val="003B4E41"/>
    <w:rsid w:val="003B52BA"/>
    <w:rsid w:val="003B62A3"/>
    <w:rsid w:val="003B6B3A"/>
    <w:rsid w:val="003C1082"/>
    <w:rsid w:val="003C207B"/>
    <w:rsid w:val="003C247B"/>
    <w:rsid w:val="003C3BD4"/>
    <w:rsid w:val="003C563E"/>
    <w:rsid w:val="003C67D4"/>
    <w:rsid w:val="003C7AC5"/>
    <w:rsid w:val="003D1CDA"/>
    <w:rsid w:val="003D34EB"/>
    <w:rsid w:val="003D3A63"/>
    <w:rsid w:val="003D3AA0"/>
    <w:rsid w:val="003D3B67"/>
    <w:rsid w:val="003D4397"/>
    <w:rsid w:val="003E039B"/>
    <w:rsid w:val="003E28DE"/>
    <w:rsid w:val="003E42EE"/>
    <w:rsid w:val="003E4CC3"/>
    <w:rsid w:val="003E5896"/>
    <w:rsid w:val="003E7268"/>
    <w:rsid w:val="003F0142"/>
    <w:rsid w:val="003F15D9"/>
    <w:rsid w:val="003F1B08"/>
    <w:rsid w:val="003F29CD"/>
    <w:rsid w:val="003F2BDB"/>
    <w:rsid w:val="003F3600"/>
    <w:rsid w:val="003F4B55"/>
    <w:rsid w:val="003F5001"/>
    <w:rsid w:val="003F61E4"/>
    <w:rsid w:val="003F72E5"/>
    <w:rsid w:val="00401369"/>
    <w:rsid w:val="00403ABA"/>
    <w:rsid w:val="00404A4B"/>
    <w:rsid w:val="00404F8A"/>
    <w:rsid w:val="004057D7"/>
    <w:rsid w:val="004079C9"/>
    <w:rsid w:val="00410EEA"/>
    <w:rsid w:val="00411AD8"/>
    <w:rsid w:val="0041228E"/>
    <w:rsid w:val="00412FC6"/>
    <w:rsid w:val="004130B3"/>
    <w:rsid w:val="00414B79"/>
    <w:rsid w:val="00416413"/>
    <w:rsid w:val="0041662E"/>
    <w:rsid w:val="004166E7"/>
    <w:rsid w:val="00420B5E"/>
    <w:rsid w:val="00420F66"/>
    <w:rsid w:val="00424646"/>
    <w:rsid w:val="00425BAB"/>
    <w:rsid w:val="004260D6"/>
    <w:rsid w:val="0042732C"/>
    <w:rsid w:val="00431B2E"/>
    <w:rsid w:val="00431FB0"/>
    <w:rsid w:val="00432A92"/>
    <w:rsid w:val="00433B4A"/>
    <w:rsid w:val="00434EDE"/>
    <w:rsid w:val="004364BA"/>
    <w:rsid w:val="00436599"/>
    <w:rsid w:val="00437A99"/>
    <w:rsid w:val="0044044E"/>
    <w:rsid w:val="00441501"/>
    <w:rsid w:val="004415F9"/>
    <w:rsid w:val="0044419A"/>
    <w:rsid w:val="00445A4E"/>
    <w:rsid w:val="00445EF3"/>
    <w:rsid w:val="00446450"/>
    <w:rsid w:val="004467A5"/>
    <w:rsid w:val="00446C5F"/>
    <w:rsid w:val="00447A4D"/>
    <w:rsid w:val="00451236"/>
    <w:rsid w:val="004512E3"/>
    <w:rsid w:val="0045216B"/>
    <w:rsid w:val="0045219A"/>
    <w:rsid w:val="00453850"/>
    <w:rsid w:val="004576CB"/>
    <w:rsid w:val="0045786A"/>
    <w:rsid w:val="004603E3"/>
    <w:rsid w:val="00461F05"/>
    <w:rsid w:val="004641B1"/>
    <w:rsid w:val="004653E2"/>
    <w:rsid w:val="00466107"/>
    <w:rsid w:val="00470971"/>
    <w:rsid w:val="00470B39"/>
    <w:rsid w:val="004719F3"/>
    <w:rsid w:val="0047368B"/>
    <w:rsid w:val="004738CD"/>
    <w:rsid w:val="00474FDC"/>
    <w:rsid w:val="00475788"/>
    <w:rsid w:val="00476D58"/>
    <w:rsid w:val="00480AEC"/>
    <w:rsid w:val="00480D39"/>
    <w:rsid w:val="00481DA1"/>
    <w:rsid w:val="00482118"/>
    <w:rsid w:val="00483388"/>
    <w:rsid w:val="0048440D"/>
    <w:rsid w:val="00484D1D"/>
    <w:rsid w:val="00485553"/>
    <w:rsid w:val="00485F3C"/>
    <w:rsid w:val="00486C86"/>
    <w:rsid w:val="00487BDA"/>
    <w:rsid w:val="004912E1"/>
    <w:rsid w:val="0049169A"/>
    <w:rsid w:val="00493854"/>
    <w:rsid w:val="00494C15"/>
    <w:rsid w:val="0049576E"/>
    <w:rsid w:val="004968D9"/>
    <w:rsid w:val="004A1F83"/>
    <w:rsid w:val="004A40E1"/>
    <w:rsid w:val="004A5813"/>
    <w:rsid w:val="004A5872"/>
    <w:rsid w:val="004A5CD3"/>
    <w:rsid w:val="004A6FDD"/>
    <w:rsid w:val="004B2364"/>
    <w:rsid w:val="004B243E"/>
    <w:rsid w:val="004B414E"/>
    <w:rsid w:val="004B435A"/>
    <w:rsid w:val="004B6073"/>
    <w:rsid w:val="004C0B2C"/>
    <w:rsid w:val="004C0DCB"/>
    <w:rsid w:val="004C10B9"/>
    <w:rsid w:val="004C1382"/>
    <w:rsid w:val="004C1D88"/>
    <w:rsid w:val="004C2264"/>
    <w:rsid w:val="004C232F"/>
    <w:rsid w:val="004C2BAF"/>
    <w:rsid w:val="004C43B0"/>
    <w:rsid w:val="004C7078"/>
    <w:rsid w:val="004C738B"/>
    <w:rsid w:val="004D15DC"/>
    <w:rsid w:val="004D2B1F"/>
    <w:rsid w:val="004D37DD"/>
    <w:rsid w:val="004D48CC"/>
    <w:rsid w:val="004D5B77"/>
    <w:rsid w:val="004D6918"/>
    <w:rsid w:val="004D6FF8"/>
    <w:rsid w:val="004D7D5D"/>
    <w:rsid w:val="004E213A"/>
    <w:rsid w:val="004E2272"/>
    <w:rsid w:val="004E37EC"/>
    <w:rsid w:val="004E4402"/>
    <w:rsid w:val="004E448C"/>
    <w:rsid w:val="004E4539"/>
    <w:rsid w:val="004E5729"/>
    <w:rsid w:val="004E5F37"/>
    <w:rsid w:val="004F1E15"/>
    <w:rsid w:val="004F5EAB"/>
    <w:rsid w:val="00500554"/>
    <w:rsid w:val="00500D00"/>
    <w:rsid w:val="00501636"/>
    <w:rsid w:val="0050263D"/>
    <w:rsid w:val="0050294E"/>
    <w:rsid w:val="00503069"/>
    <w:rsid w:val="00503280"/>
    <w:rsid w:val="005035F4"/>
    <w:rsid w:val="00510E20"/>
    <w:rsid w:val="005112C7"/>
    <w:rsid w:val="005116AD"/>
    <w:rsid w:val="005125E9"/>
    <w:rsid w:val="00512BCE"/>
    <w:rsid w:val="00516CBD"/>
    <w:rsid w:val="0052168F"/>
    <w:rsid w:val="0052285A"/>
    <w:rsid w:val="00523A82"/>
    <w:rsid w:val="00526C40"/>
    <w:rsid w:val="0052713A"/>
    <w:rsid w:val="00527341"/>
    <w:rsid w:val="005300EA"/>
    <w:rsid w:val="00530756"/>
    <w:rsid w:val="00532A21"/>
    <w:rsid w:val="00533B9B"/>
    <w:rsid w:val="005340CD"/>
    <w:rsid w:val="00536281"/>
    <w:rsid w:val="005365D8"/>
    <w:rsid w:val="00536835"/>
    <w:rsid w:val="00541394"/>
    <w:rsid w:val="00542C48"/>
    <w:rsid w:val="00545C5D"/>
    <w:rsid w:val="00545F44"/>
    <w:rsid w:val="0054610E"/>
    <w:rsid w:val="00546FE9"/>
    <w:rsid w:val="005473BB"/>
    <w:rsid w:val="00547614"/>
    <w:rsid w:val="00547937"/>
    <w:rsid w:val="00550124"/>
    <w:rsid w:val="00552614"/>
    <w:rsid w:val="00552C7B"/>
    <w:rsid w:val="00552E99"/>
    <w:rsid w:val="0055374F"/>
    <w:rsid w:val="00553B82"/>
    <w:rsid w:val="00554122"/>
    <w:rsid w:val="005541D9"/>
    <w:rsid w:val="00554E37"/>
    <w:rsid w:val="00554FA3"/>
    <w:rsid w:val="00555C4B"/>
    <w:rsid w:val="00556BBF"/>
    <w:rsid w:val="00557879"/>
    <w:rsid w:val="00557C9B"/>
    <w:rsid w:val="00557D1C"/>
    <w:rsid w:val="00560355"/>
    <w:rsid w:val="00562497"/>
    <w:rsid w:val="00563A2F"/>
    <w:rsid w:val="005647D7"/>
    <w:rsid w:val="00566DB0"/>
    <w:rsid w:val="005677B9"/>
    <w:rsid w:val="005736DB"/>
    <w:rsid w:val="00574F49"/>
    <w:rsid w:val="00575E24"/>
    <w:rsid w:val="005762D8"/>
    <w:rsid w:val="005805B1"/>
    <w:rsid w:val="00580919"/>
    <w:rsid w:val="00580EF1"/>
    <w:rsid w:val="0058143C"/>
    <w:rsid w:val="0058216E"/>
    <w:rsid w:val="00584BCA"/>
    <w:rsid w:val="005856C3"/>
    <w:rsid w:val="00586647"/>
    <w:rsid w:val="00587903"/>
    <w:rsid w:val="00587C6C"/>
    <w:rsid w:val="00590C0A"/>
    <w:rsid w:val="00593AE0"/>
    <w:rsid w:val="00595369"/>
    <w:rsid w:val="005956E9"/>
    <w:rsid w:val="0059573A"/>
    <w:rsid w:val="00595ECE"/>
    <w:rsid w:val="00597CB8"/>
    <w:rsid w:val="005A0488"/>
    <w:rsid w:val="005A13E1"/>
    <w:rsid w:val="005A195B"/>
    <w:rsid w:val="005A1DA0"/>
    <w:rsid w:val="005A3D4C"/>
    <w:rsid w:val="005B016F"/>
    <w:rsid w:val="005B0547"/>
    <w:rsid w:val="005B287A"/>
    <w:rsid w:val="005B33E7"/>
    <w:rsid w:val="005B4A07"/>
    <w:rsid w:val="005B4CEA"/>
    <w:rsid w:val="005B5815"/>
    <w:rsid w:val="005C0532"/>
    <w:rsid w:val="005C3F0B"/>
    <w:rsid w:val="005C6E9A"/>
    <w:rsid w:val="005C75B1"/>
    <w:rsid w:val="005D11A8"/>
    <w:rsid w:val="005D173E"/>
    <w:rsid w:val="005D228A"/>
    <w:rsid w:val="005D258B"/>
    <w:rsid w:val="005D2636"/>
    <w:rsid w:val="005D2BA7"/>
    <w:rsid w:val="005D66F5"/>
    <w:rsid w:val="005D67CD"/>
    <w:rsid w:val="005D6859"/>
    <w:rsid w:val="005D6E0E"/>
    <w:rsid w:val="005D77A7"/>
    <w:rsid w:val="005D7CAB"/>
    <w:rsid w:val="005E0275"/>
    <w:rsid w:val="005E0876"/>
    <w:rsid w:val="005E09D8"/>
    <w:rsid w:val="005E281C"/>
    <w:rsid w:val="005E3486"/>
    <w:rsid w:val="005E4C21"/>
    <w:rsid w:val="005E5061"/>
    <w:rsid w:val="005E6A89"/>
    <w:rsid w:val="005E6EA6"/>
    <w:rsid w:val="005F066F"/>
    <w:rsid w:val="005F2CF2"/>
    <w:rsid w:val="005F44D4"/>
    <w:rsid w:val="005F7EF3"/>
    <w:rsid w:val="00601160"/>
    <w:rsid w:val="00602E31"/>
    <w:rsid w:val="00607096"/>
    <w:rsid w:val="0061214E"/>
    <w:rsid w:val="00613A08"/>
    <w:rsid w:val="00613EE9"/>
    <w:rsid w:val="00614344"/>
    <w:rsid w:val="00616CBE"/>
    <w:rsid w:val="00617A76"/>
    <w:rsid w:val="0062082C"/>
    <w:rsid w:val="00621452"/>
    <w:rsid w:val="0062191C"/>
    <w:rsid w:val="00621C75"/>
    <w:rsid w:val="0062257E"/>
    <w:rsid w:val="0062275A"/>
    <w:rsid w:val="00623B82"/>
    <w:rsid w:val="0062439F"/>
    <w:rsid w:val="00626E25"/>
    <w:rsid w:val="00627AB9"/>
    <w:rsid w:val="00631970"/>
    <w:rsid w:val="00631B3B"/>
    <w:rsid w:val="00632B6B"/>
    <w:rsid w:val="0063440A"/>
    <w:rsid w:val="00634FCE"/>
    <w:rsid w:val="00636CC2"/>
    <w:rsid w:val="006422A1"/>
    <w:rsid w:val="00642890"/>
    <w:rsid w:val="0064334D"/>
    <w:rsid w:val="006439A5"/>
    <w:rsid w:val="00646279"/>
    <w:rsid w:val="006463C9"/>
    <w:rsid w:val="00646D57"/>
    <w:rsid w:val="00651192"/>
    <w:rsid w:val="00651BFE"/>
    <w:rsid w:val="00652203"/>
    <w:rsid w:val="006532AA"/>
    <w:rsid w:val="00653C01"/>
    <w:rsid w:val="00653D7D"/>
    <w:rsid w:val="006541A7"/>
    <w:rsid w:val="0065450B"/>
    <w:rsid w:val="006560CA"/>
    <w:rsid w:val="006619C1"/>
    <w:rsid w:val="0066389C"/>
    <w:rsid w:val="00665131"/>
    <w:rsid w:val="006657D4"/>
    <w:rsid w:val="00665AC9"/>
    <w:rsid w:val="00665BB5"/>
    <w:rsid w:val="00666E6D"/>
    <w:rsid w:val="0066763F"/>
    <w:rsid w:val="00667D63"/>
    <w:rsid w:val="00667FD1"/>
    <w:rsid w:val="00670D07"/>
    <w:rsid w:val="00672092"/>
    <w:rsid w:val="00675773"/>
    <w:rsid w:val="00677EFD"/>
    <w:rsid w:val="0068083C"/>
    <w:rsid w:val="0068100C"/>
    <w:rsid w:val="00681818"/>
    <w:rsid w:val="00682101"/>
    <w:rsid w:val="00682826"/>
    <w:rsid w:val="006835DF"/>
    <w:rsid w:val="0068497E"/>
    <w:rsid w:val="00686DF3"/>
    <w:rsid w:val="0068731C"/>
    <w:rsid w:val="00690663"/>
    <w:rsid w:val="00690962"/>
    <w:rsid w:val="00690BFD"/>
    <w:rsid w:val="00691E44"/>
    <w:rsid w:val="00692C6F"/>
    <w:rsid w:val="00692F75"/>
    <w:rsid w:val="0069356A"/>
    <w:rsid w:val="00695B63"/>
    <w:rsid w:val="00695C90"/>
    <w:rsid w:val="006A26CD"/>
    <w:rsid w:val="006A32D1"/>
    <w:rsid w:val="006A33DA"/>
    <w:rsid w:val="006A43EB"/>
    <w:rsid w:val="006A5C83"/>
    <w:rsid w:val="006A62FC"/>
    <w:rsid w:val="006A73D8"/>
    <w:rsid w:val="006A7D4A"/>
    <w:rsid w:val="006B08EE"/>
    <w:rsid w:val="006B09C4"/>
    <w:rsid w:val="006B2662"/>
    <w:rsid w:val="006B3683"/>
    <w:rsid w:val="006B54BA"/>
    <w:rsid w:val="006B5681"/>
    <w:rsid w:val="006B5C02"/>
    <w:rsid w:val="006B636A"/>
    <w:rsid w:val="006B67DF"/>
    <w:rsid w:val="006B7328"/>
    <w:rsid w:val="006C119A"/>
    <w:rsid w:val="006C1292"/>
    <w:rsid w:val="006C15CF"/>
    <w:rsid w:val="006C1AE8"/>
    <w:rsid w:val="006C2E3D"/>
    <w:rsid w:val="006C3E0C"/>
    <w:rsid w:val="006C464F"/>
    <w:rsid w:val="006C4FF8"/>
    <w:rsid w:val="006C517F"/>
    <w:rsid w:val="006C5FD0"/>
    <w:rsid w:val="006C73BA"/>
    <w:rsid w:val="006D0688"/>
    <w:rsid w:val="006D0956"/>
    <w:rsid w:val="006D26D9"/>
    <w:rsid w:val="006D6463"/>
    <w:rsid w:val="006D7077"/>
    <w:rsid w:val="006D7576"/>
    <w:rsid w:val="006D77A4"/>
    <w:rsid w:val="006E3363"/>
    <w:rsid w:val="006E569D"/>
    <w:rsid w:val="006E6175"/>
    <w:rsid w:val="006E67C5"/>
    <w:rsid w:val="006E7270"/>
    <w:rsid w:val="006F0013"/>
    <w:rsid w:val="006F09DD"/>
    <w:rsid w:val="006F12D6"/>
    <w:rsid w:val="006F1DA9"/>
    <w:rsid w:val="006F2C29"/>
    <w:rsid w:val="006F4CCB"/>
    <w:rsid w:val="006F7420"/>
    <w:rsid w:val="007002E6"/>
    <w:rsid w:val="0070043D"/>
    <w:rsid w:val="00700B56"/>
    <w:rsid w:val="00701735"/>
    <w:rsid w:val="00701B94"/>
    <w:rsid w:val="007020C0"/>
    <w:rsid w:val="0070282B"/>
    <w:rsid w:val="00703C59"/>
    <w:rsid w:val="00704875"/>
    <w:rsid w:val="00704EC0"/>
    <w:rsid w:val="00704FFD"/>
    <w:rsid w:val="00707599"/>
    <w:rsid w:val="007109BB"/>
    <w:rsid w:val="00710DEE"/>
    <w:rsid w:val="00711471"/>
    <w:rsid w:val="00711A4A"/>
    <w:rsid w:val="007122FC"/>
    <w:rsid w:val="00712403"/>
    <w:rsid w:val="00712DD3"/>
    <w:rsid w:val="007133AD"/>
    <w:rsid w:val="007168FC"/>
    <w:rsid w:val="00717D72"/>
    <w:rsid w:val="0072118C"/>
    <w:rsid w:val="00721EB0"/>
    <w:rsid w:val="00726DC0"/>
    <w:rsid w:val="007305C5"/>
    <w:rsid w:val="0073164A"/>
    <w:rsid w:val="00733307"/>
    <w:rsid w:val="00733774"/>
    <w:rsid w:val="007348C3"/>
    <w:rsid w:val="00735B6C"/>
    <w:rsid w:val="007376A0"/>
    <w:rsid w:val="007403F3"/>
    <w:rsid w:val="00741542"/>
    <w:rsid w:val="00742B74"/>
    <w:rsid w:val="007453E5"/>
    <w:rsid w:val="00746538"/>
    <w:rsid w:val="00746A0F"/>
    <w:rsid w:val="0075106F"/>
    <w:rsid w:val="00751375"/>
    <w:rsid w:val="00755081"/>
    <w:rsid w:val="00755C00"/>
    <w:rsid w:val="007563FD"/>
    <w:rsid w:val="007566FE"/>
    <w:rsid w:val="00757801"/>
    <w:rsid w:val="007616B1"/>
    <w:rsid w:val="00761845"/>
    <w:rsid w:val="007626D1"/>
    <w:rsid w:val="00763509"/>
    <w:rsid w:val="007636B0"/>
    <w:rsid w:val="00763CB6"/>
    <w:rsid w:val="007648CB"/>
    <w:rsid w:val="00767022"/>
    <w:rsid w:val="007707AF"/>
    <w:rsid w:val="00770DBA"/>
    <w:rsid w:val="007713A6"/>
    <w:rsid w:val="007713E2"/>
    <w:rsid w:val="007735D9"/>
    <w:rsid w:val="00774B89"/>
    <w:rsid w:val="00775258"/>
    <w:rsid w:val="007758FE"/>
    <w:rsid w:val="00780564"/>
    <w:rsid w:val="00780903"/>
    <w:rsid w:val="007821CD"/>
    <w:rsid w:val="00782585"/>
    <w:rsid w:val="007839A7"/>
    <w:rsid w:val="00784561"/>
    <w:rsid w:val="00786919"/>
    <w:rsid w:val="0078753D"/>
    <w:rsid w:val="00787FE5"/>
    <w:rsid w:val="00791D92"/>
    <w:rsid w:val="0079254D"/>
    <w:rsid w:val="00793171"/>
    <w:rsid w:val="0079361F"/>
    <w:rsid w:val="00795B77"/>
    <w:rsid w:val="00796732"/>
    <w:rsid w:val="007979BF"/>
    <w:rsid w:val="007A113B"/>
    <w:rsid w:val="007A3C95"/>
    <w:rsid w:val="007A3D1C"/>
    <w:rsid w:val="007A477F"/>
    <w:rsid w:val="007A5636"/>
    <w:rsid w:val="007A7EC7"/>
    <w:rsid w:val="007B0D4F"/>
    <w:rsid w:val="007B19F4"/>
    <w:rsid w:val="007B2EC8"/>
    <w:rsid w:val="007B31FB"/>
    <w:rsid w:val="007B3E8D"/>
    <w:rsid w:val="007B5A05"/>
    <w:rsid w:val="007B69F7"/>
    <w:rsid w:val="007B714C"/>
    <w:rsid w:val="007B74A2"/>
    <w:rsid w:val="007C0469"/>
    <w:rsid w:val="007C3DCF"/>
    <w:rsid w:val="007C5340"/>
    <w:rsid w:val="007C75FF"/>
    <w:rsid w:val="007C7727"/>
    <w:rsid w:val="007D0B19"/>
    <w:rsid w:val="007D0E73"/>
    <w:rsid w:val="007D2249"/>
    <w:rsid w:val="007D52F2"/>
    <w:rsid w:val="007E3479"/>
    <w:rsid w:val="007E3AB7"/>
    <w:rsid w:val="007E7383"/>
    <w:rsid w:val="007F1819"/>
    <w:rsid w:val="007F1F22"/>
    <w:rsid w:val="007F1F4D"/>
    <w:rsid w:val="007F7480"/>
    <w:rsid w:val="007F7E95"/>
    <w:rsid w:val="00802367"/>
    <w:rsid w:val="00802BE5"/>
    <w:rsid w:val="00803C00"/>
    <w:rsid w:val="00803EE2"/>
    <w:rsid w:val="00804841"/>
    <w:rsid w:val="008052FE"/>
    <w:rsid w:val="0080552F"/>
    <w:rsid w:val="00805B44"/>
    <w:rsid w:val="00806D09"/>
    <w:rsid w:val="00807854"/>
    <w:rsid w:val="00810A56"/>
    <w:rsid w:val="00810B20"/>
    <w:rsid w:val="008146F3"/>
    <w:rsid w:val="00815607"/>
    <w:rsid w:val="00815789"/>
    <w:rsid w:val="00816B4E"/>
    <w:rsid w:val="00817187"/>
    <w:rsid w:val="008173AE"/>
    <w:rsid w:val="00817477"/>
    <w:rsid w:val="008175B2"/>
    <w:rsid w:val="00817782"/>
    <w:rsid w:val="00817FAB"/>
    <w:rsid w:val="00817FF1"/>
    <w:rsid w:val="008210C4"/>
    <w:rsid w:val="008211F7"/>
    <w:rsid w:val="0082223A"/>
    <w:rsid w:val="008232AE"/>
    <w:rsid w:val="008239BD"/>
    <w:rsid w:val="00823B2D"/>
    <w:rsid w:val="00824A74"/>
    <w:rsid w:val="00824BB9"/>
    <w:rsid w:val="00824BE7"/>
    <w:rsid w:val="00824EAD"/>
    <w:rsid w:val="00825A3D"/>
    <w:rsid w:val="00827E64"/>
    <w:rsid w:val="008338C2"/>
    <w:rsid w:val="008341FF"/>
    <w:rsid w:val="00836342"/>
    <w:rsid w:val="008373C1"/>
    <w:rsid w:val="00837676"/>
    <w:rsid w:val="00840791"/>
    <w:rsid w:val="008417CB"/>
    <w:rsid w:val="008430DB"/>
    <w:rsid w:val="008447AE"/>
    <w:rsid w:val="00847834"/>
    <w:rsid w:val="00851F2D"/>
    <w:rsid w:val="00852363"/>
    <w:rsid w:val="00856A5A"/>
    <w:rsid w:val="008577F7"/>
    <w:rsid w:val="00862913"/>
    <w:rsid w:val="008634EC"/>
    <w:rsid w:val="008641AC"/>
    <w:rsid w:val="00865A4E"/>
    <w:rsid w:val="00865ACD"/>
    <w:rsid w:val="00865ED2"/>
    <w:rsid w:val="008661BC"/>
    <w:rsid w:val="00866838"/>
    <w:rsid w:val="00867172"/>
    <w:rsid w:val="008708D6"/>
    <w:rsid w:val="00872C9C"/>
    <w:rsid w:val="008735A6"/>
    <w:rsid w:val="00876A17"/>
    <w:rsid w:val="0087743B"/>
    <w:rsid w:val="00877652"/>
    <w:rsid w:val="00877CE3"/>
    <w:rsid w:val="00881DAE"/>
    <w:rsid w:val="00885DF0"/>
    <w:rsid w:val="00885FEF"/>
    <w:rsid w:val="00886F97"/>
    <w:rsid w:val="008875D8"/>
    <w:rsid w:val="00891B22"/>
    <w:rsid w:val="00891F35"/>
    <w:rsid w:val="00893031"/>
    <w:rsid w:val="00893EE6"/>
    <w:rsid w:val="00894C29"/>
    <w:rsid w:val="0089509E"/>
    <w:rsid w:val="0089517D"/>
    <w:rsid w:val="00896ECA"/>
    <w:rsid w:val="008A148F"/>
    <w:rsid w:val="008A1E45"/>
    <w:rsid w:val="008A4D01"/>
    <w:rsid w:val="008A5E9D"/>
    <w:rsid w:val="008A6342"/>
    <w:rsid w:val="008B1370"/>
    <w:rsid w:val="008B1875"/>
    <w:rsid w:val="008B25E2"/>
    <w:rsid w:val="008B2760"/>
    <w:rsid w:val="008B2870"/>
    <w:rsid w:val="008B39F5"/>
    <w:rsid w:val="008B5856"/>
    <w:rsid w:val="008B6E3B"/>
    <w:rsid w:val="008B7199"/>
    <w:rsid w:val="008C03A3"/>
    <w:rsid w:val="008C0CF3"/>
    <w:rsid w:val="008C1A7A"/>
    <w:rsid w:val="008C1ED3"/>
    <w:rsid w:val="008C2A4F"/>
    <w:rsid w:val="008C5D13"/>
    <w:rsid w:val="008C5DA4"/>
    <w:rsid w:val="008C6022"/>
    <w:rsid w:val="008C783E"/>
    <w:rsid w:val="008C7BC9"/>
    <w:rsid w:val="008D05A3"/>
    <w:rsid w:val="008D19F7"/>
    <w:rsid w:val="008D2376"/>
    <w:rsid w:val="008D312F"/>
    <w:rsid w:val="008D443B"/>
    <w:rsid w:val="008D4B39"/>
    <w:rsid w:val="008D5DB3"/>
    <w:rsid w:val="008D6E8F"/>
    <w:rsid w:val="008D7ABA"/>
    <w:rsid w:val="008E1D76"/>
    <w:rsid w:val="008E1D97"/>
    <w:rsid w:val="008E1F47"/>
    <w:rsid w:val="008E25CF"/>
    <w:rsid w:val="008E3F6D"/>
    <w:rsid w:val="008E519F"/>
    <w:rsid w:val="008E524B"/>
    <w:rsid w:val="008E64B7"/>
    <w:rsid w:val="008E6822"/>
    <w:rsid w:val="008E6CF6"/>
    <w:rsid w:val="008E71A6"/>
    <w:rsid w:val="008E773C"/>
    <w:rsid w:val="008F0595"/>
    <w:rsid w:val="008F0F7F"/>
    <w:rsid w:val="008F1E99"/>
    <w:rsid w:val="008F5F3F"/>
    <w:rsid w:val="009026DA"/>
    <w:rsid w:val="009030AB"/>
    <w:rsid w:val="00905798"/>
    <w:rsid w:val="00905863"/>
    <w:rsid w:val="00905E13"/>
    <w:rsid w:val="00906C27"/>
    <w:rsid w:val="00907F0C"/>
    <w:rsid w:val="00910BC9"/>
    <w:rsid w:val="009127A2"/>
    <w:rsid w:val="00912CB9"/>
    <w:rsid w:val="0091394B"/>
    <w:rsid w:val="0091447E"/>
    <w:rsid w:val="00915705"/>
    <w:rsid w:val="00917A3A"/>
    <w:rsid w:val="009219D3"/>
    <w:rsid w:val="00922187"/>
    <w:rsid w:val="00922684"/>
    <w:rsid w:val="009227A2"/>
    <w:rsid w:val="00922ACD"/>
    <w:rsid w:val="00922B74"/>
    <w:rsid w:val="00922F22"/>
    <w:rsid w:val="009232CF"/>
    <w:rsid w:val="00923D78"/>
    <w:rsid w:val="00923F34"/>
    <w:rsid w:val="009267FE"/>
    <w:rsid w:val="00927660"/>
    <w:rsid w:val="00927E99"/>
    <w:rsid w:val="0093259E"/>
    <w:rsid w:val="00934306"/>
    <w:rsid w:val="00934C5B"/>
    <w:rsid w:val="00936938"/>
    <w:rsid w:val="009373CA"/>
    <w:rsid w:val="0094253A"/>
    <w:rsid w:val="00944EC9"/>
    <w:rsid w:val="00945633"/>
    <w:rsid w:val="00945E89"/>
    <w:rsid w:val="00945ED6"/>
    <w:rsid w:val="00946991"/>
    <w:rsid w:val="009502F7"/>
    <w:rsid w:val="00952E6E"/>
    <w:rsid w:val="00953EBD"/>
    <w:rsid w:val="00954574"/>
    <w:rsid w:val="00955E80"/>
    <w:rsid w:val="009562CE"/>
    <w:rsid w:val="00960A84"/>
    <w:rsid w:val="00961565"/>
    <w:rsid w:val="0096186C"/>
    <w:rsid w:val="0096264E"/>
    <w:rsid w:val="00970016"/>
    <w:rsid w:val="00970E02"/>
    <w:rsid w:val="0097104C"/>
    <w:rsid w:val="00972275"/>
    <w:rsid w:val="00974708"/>
    <w:rsid w:val="009749DC"/>
    <w:rsid w:val="00974E52"/>
    <w:rsid w:val="00975979"/>
    <w:rsid w:val="00976A52"/>
    <w:rsid w:val="00976FDB"/>
    <w:rsid w:val="00980666"/>
    <w:rsid w:val="009808F3"/>
    <w:rsid w:val="009812B0"/>
    <w:rsid w:val="00981AF8"/>
    <w:rsid w:val="0098306B"/>
    <w:rsid w:val="009840B7"/>
    <w:rsid w:val="009851EC"/>
    <w:rsid w:val="00992AA9"/>
    <w:rsid w:val="009958D3"/>
    <w:rsid w:val="00995C83"/>
    <w:rsid w:val="00997A8D"/>
    <w:rsid w:val="009A4487"/>
    <w:rsid w:val="009A5755"/>
    <w:rsid w:val="009A7DB7"/>
    <w:rsid w:val="009B64B7"/>
    <w:rsid w:val="009B68F4"/>
    <w:rsid w:val="009B69AD"/>
    <w:rsid w:val="009B78BA"/>
    <w:rsid w:val="009C2494"/>
    <w:rsid w:val="009C29F2"/>
    <w:rsid w:val="009C3E03"/>
    <w:rsid w:val="009C5BB1"/>
    <w:rsid w:val="009C6205"/>
    <w:rsid w:val="009D0616"/>
    <w:rsid w:val="009D0A06"/>
    <w:rsid w:val="009D2FC4"/>
    <w:rsid w:val="009D4F27"/>
    <w:rsid w:val="009D5AAB"/>
    <w:rsid w:val="009D628B"/>
    <w:rsid w:val="009D6638"/>
    <w:rsid w:val="009D6FC9"/>
    <w:rsid w:val="009E0F0D"/>
    <w:rsid w:val="009E1DA3"/>
    <w:rsid w:val="009E4BCB"/>
    <w:rsid w:val="009E59A3"/>
    <w:rsid w:val="009E7521"/>
    <w:rsid w:val="009F0755"/>
    <w:rsid w:val="009F0F86"/>
    <w:rsid w:val="009F1BE1"/>
    <w:rsid w:val="009F2916"/>
    <w:rsid w:val="009F3AE6"/>
    <w:rsid w:val="009F4E54"/>
    <w:rsid w:val="009F576C"/>
    <w:rsid w:val="009F72D6"/>
    <w:rsid w:val="009F7C1A"/>
    <w:rsid w:val="00A01094"/>
    <w:rsid w:val="00A07F45"/>
    <w:rsid w:val="00A106B4"/>
    <w:rsid w:val="00A10C15"/>
    <w:rsid w:val="00A1267B"/>
    <w:rsid w:val="00A12AFB"/>
    <w:rsid w:val="00A13EE0"/>
    <w:rsid w:val="00A14703"/>
    <w:rsid w:val="00A15026"/>
    <w:rsid w:val="00A15AD7"/>
    <w:rsid w:val="00A16124"/>
    <w:rsid w:val="00A16B05"/>
    <w:rsid w:val="00A17584"/>
    <w:rsid w:val="00A17586"/>
    <w:rsid w:val="00A2002E"/>
    <w:rsid w:val="00A201EB"/>
    <w:rsid w:val="00A2020F"/>
    <w:rsid w:val="00A20B70"/>
    <w:rsid w:val="00A23859"/>
    <w:rsid w:val="00A249DB"/>
    <w:rsid w:val="00A264B3"/>
    <w:rsid w:val="00A27691"/>
    <w:rsid w:val="00A278A5"/>
    <w:rsid w:val="00A27AA8"/>
    <w:rsid w:val="00A303E9"/>
    <w:rsid w:val="00A30680"/>
    <w:rsid w:val="00A310AC"/>
    <w:rsid w:val="00A34751"/>
    <w:rsid w:val="00A34F04"/>
    <w:rsid w:val="00A36BE7"/>
    <w:rsid w:val="00A37F51"/>
    <w:rsid w:val="00A42451"/>
    <w:rsid w:val="00A427CA"/>
    <w:rsid w:val="00A428E9"/>
    <w:rsid w:val="00A4615C"/>
    <w:rsid w:val="00A4678F"/>
    <w:rsid w:val="00A473D1"/>
    <w:rsid w:val="00A475D7"/>
    <w:rsid w:val="00A501EE"/>
    <w:rsid w:val="00A50D1E"/>
    <w:rsid w:val="00A518B4"/>
    <w:rsid w:val="00A51AFE"/>
    <w:rsid w:val="00A5254A"/>
    <w:rsid w:val="00A53E22"/>
    <w:rsid w:val="00A558CD"/>
    <w:rsid w:val="00A575EB"/>
    <w:rsid w:val="00A60572"/>
    <w:rsid w:val="00A607E0"/>
    <w:rsid w:val="00A6136A"/>
    <w:rsid w:val="00A667D5"/>
    <w:rsid w:val="00A66B03"/>
    <w:rsid w:val="00A67830"/>
    <w:rsid w:val="00A70E4B"/>
    <w:rsid w:val="00A71906"/>
    <w:rsid w:val="00A72162"/>
    <w:rsid w:val="00A721EC"/>
    <w:rsid w:val="00A729AA"/>
    <w:rsid w:val="00A75AC6"/>
    <w:rsid w:val="00A75F32"/>
    <w:rsid w:val="00A76CD5"/>
    <w:rsid w:val="00A7704F"/>
    <w:rsid w:val="00A77653"/>
    <w:rsid w:val="00A8001C"/>
    <w:rsid w:val="00A80649"/>
    <w:rsid w:val="00A83F68"/>
    <w:rsid w:val="00A84E75"/>
    <w:rsid w:val="00A850DB"/>
    <w:rsid w:val="00A8566D"/>
    <w:rsid w:val="00A86C39"/>
    <w:rsid w:val="00A904BA"/>
    <w:rsid w:val="00A905A5"/>
    <w:rsid w:val="00A906D0"/>
    <w:rsid w:val="00A90E0E"/>
    <w:rsid w:val="00A9153D"/>
    <w:rsid w:val="00A92234"/>
    <w:rsid w:val="00A92706"/>
    <w:rsid w:val="00A92D2F"/>
    <w:rsid w:val="00A940CA"/>
    <w:rsid w:val="00AA1037"/>
    <w:rsid w:val="00AA2911"/>
    <w:rsid w:val="00AA2AC3"/>
    <w:rsid w:val="00AA2CB7"/>
    <w:rsid w:val="00AA300C"/>
    <w:rsid w:val="00AA3605"/>
    <w:rsid w:val="00AA49CB"/>
    <w:rsid w:val="00AA689B"/>
    <w:rsid w:val="00AB1642"/>
    <w:rsid w:val="00AB1FA7"/>
    <w:rsid w:val="00AB45BA"/>
    <w:rsid w:val="00AB548A"/>
    <w:rsid w:val="00AB686B"/>
    <w:rsid w:val="00AC0172"/>
    <w:rsid w:val="00AC07DE"/>
    <w:rsid w:val="00AC0BC4"/>
    <w:rsid w:val="00AC2694"/>
    <w:rsid w:val="00AC2A5A"/>
    <w:rsid w:val="00AC2C18"/>
    <w:rsid w:val="00AC2E17"/>
    <w:rsid w:val="00AC603F"/>
    <w:rsid w:val="00AC61A7"/>
    <w:rsid w:val="00AC625C"/>
    <w:rsid w:val="00AC699B"/>
    <w:rsid w:val="00AC6DDF"/>
    <w:rsid w:val="00AC71BE"/>
    <w:rsid w:val="00AC764D"/>
    <w:rsid w:val="00AD081D"/>
    <w:rsid w:val="00AD18B2"/>
    <w:rsid w:val="00AD41E4"/>
    <w:rsid w:val="00AD4C45"/>
    <w:rsid w:val="00AD5989"/>
    <w:rsid w:val="00AD72A9"/>
    <w:rsid w:val="00AD74F1"/>
    <w:rsid w:val="00AE0A8B"/>
    <w:rsid w:val="00AE1634"/>
    <w:rsid w:val="00AE1BB0"/>
    <w:rsid w:val="00AE262B"/>
    <w:rsid w:val="00AE270B"/>
    <w:rsid w:val="00AE4E6E"/>
    <w:rsid w:val="00AE778E"/>
    <w:rsid w:val="00AF1B18"/>
    <w:rsid w:val="00AF1C99"/>
    <w:rsid w:val="00AF2106"/>
    <w:rsid w:val="00AF3CB7"/>
    <w:rsid w:val="00AF74D1"/>
    <w:rsid w:val="00AF78BD"/>
    <w:rsid w:val="00AF7B1E"/>
    <w:rsid w:val="00AF7DE3"/>
    <w:rsid w:val="00B00221"/>
    <w:rsid w:val="00B03C32"/>
    <w:rsid w:val="00B05F4D"/>
    <w:rsid w:val="00B1084A"/>
    <w:rsid w:val="00B117E4"/>
    <w:rsid w:val="00B11EFB"/>
    <w:rsid w:val="00B121C8"/>
    <w:rsid w:val="00B15406"/>
    <w:rsid w:val="00B17B24"/>
    <w:rsid w:val="00B20013"/>
    <w:rsid w:val="00B20328"/>
    <w:rsid w:val="00B20C51"/>
    <w:rsid w:val="00B20F51"/>
    <w:rsid w:val="00B22EC2"/>
    <w:rsid w:val="00B234E7"/>
    <w:rsid w:val="00B242FE"/>
    <w:rsid w:val="00B30732"/>
    <w:rsid w:val="00B30865"/>
    <w:rsid w:val="00B30A8A"/>
    <w:rsid w:val="00B363B5"/>
    <w:rsid w:val="00B37911"/>
    <w:rsid w:val="00B41866"/>
    <w:rsid w:val="00B421EE"/>
    <w:rsid w:val="00B43F5F"/>
    <w:rsid w:val="00B45E00"/>
    <w:rsid w:val="00B46F51"/>
    <w:rsid w:val="00B510D3"/>
    <w:rsid w:val="00B5205B"/>
    <w:rsid w:val="00B547E3"/>
    <w:rsid w:val="00B55D34"/>
    <w:rsid w:val="00B56A70"/>
    <w:rsid w:val="00B5718A"/>
    <w:rsid w:val="00B60D08"/>
    <w:rsid w:val="00B62733"/>
    <w:rsid w:val="00B64181"/>
    <w:rsid w:val="00B64D38"/>
    <w:rsid w:val="00B657CA"/>
    <w:rsid w:val="00B66AC5"/>
    <w:rsid w:val="00B67B57"/>
    <w:rsid w:val="00B67E66"/>
    <w:rsid w:val="00B707E5"/>
    <w:rsid w:val="00B713DC"/>
    <w:rsid w:val="00B72C6B"/>
    <w:rsid w:val="00B76F4E"/>
    <w:rsid w:val="00B77881"/>
    <w:rsid w:val="00B804B3"/>
    <w:rsid w:val="00B80BEF"/>
    <w:rsid w:val="00B82933"/>
    <w:rsid w:val="00B83E3F"/>
    <w:rsid w:val="00B86E55"/>
    <w:rsid w:val="00B9026B"/>
    <w:rsid w:val="00B90574"/>
    <w:rsid w:val="00B936AD"/>
    <w:rsid w:val="00B93F7A"/>
    <w:rsid w:val="00B95C23"/>
    <w:rsid w:val="00B969AD"/>
    <w:rsid w:val="00B97A28"/>
    <w:rsid w:val="00BA0EEB"/>
    <w:rsid w:val="00BA1C25"/>
    <w:rsid w:val="00BA33E4"/>
    <w:rsid w:val="00BA70B1"/>
    <w:rsid w:val="00BA755B"/>
    <w:rsid w:val="00BB1283"/>
    <w:rsid w:val="00BB27A4"/>
    <w:rsid w:val="00BB27F4"/>
    <w:rsid w:val="00BB3864"/>
    <w:rsid w:val="00BB3B7F"/>
    <w:rsid w:val="00BB48F7"/>
    <w:rsid w:val="00BB71A2"/>
    <w:rsid w:val="00BC049A"/>
    <w:rsid w:val="00BC08C3"/>
    <w:rsid w:val="00BC621C"/>
    <w:rsid w:val="00BC7A7F"/>
    <w:rsid w:val="00BC7F42"/>
    <w:rsid w:val="00BD1C11"/>
    <w:rsid w:val="00BD1E90"/>
    <w:rsid w:val="00BD623C"/>
    <w:rsid w:val="00BD66FD"/>
    <w:rsid w:val="00BE1528"/>
    <w:rsid w:val="00BE27E5"/>
    <w:rsid w:val="00BE3FE3"/>
    <w:rsid w:val="00BF60A4"/>
    <w:rsid w:val="00BF6417"/>
    <w:rsid w:val="00BF6676"/>
    <w:rsid w:val="00BF66A3"/>
    <w:rsid w:val="00BF6EC6"/>
    <w:rsid w:val="00C00CF1"/>
    <w:rsid w:val="00C02641"/>
    <w:rsid w:val="00C04735"/>
    <w:rsid w:val="00C058FA"/>
    <w:rsid w:val="00C06CA0"/>
    <w:rsid w:val="00C06F7B"/>
    <w:rsid w:val="00C07E7E"/>
    <w:rsid w:val="00C1069F"/>
    <w:rsid w:val="00C10A59"/>
    <w:rsid w:val="00C139D5"/>
    <w:rsid w:val="00C144DD"/>
    <w:rsid w:val="00C14E63"/>
    <w:rsid w:val="00C218FE"/>
    <w:rsid w:val="00C26B40"/>
    <w:rsid w:val="00C31122"/>
    <w:rsid w:val="00C3227E"/>
    <w:rsid w:val="00C32F1D"/>
    <w:rsid w:val="00C330E3"/>
    <w:rsid w:val="00C332B7"/>
    <w:rsid w:val="00C34002"/>
    <w:rsid w:val="00C35030"/>
    <w:rsid w:val="00C37C91"/>
    <w:rsid w:val="00C47CF5"/>
    <w:rsid w:val="00C503BA"/>
    <w:rsid w:val="00C50970"/>
    <w:rsid w:val="00C52810"/>
    <w:rsid w:val="00C543EF"/>
    <w:rsid w:val="00C57367"/>
    <w:rsid w:val="00C57AEA"/>
    <w:rsid w:val="00C62394"/>
    <w:rsid w:val="00C63B6E"/>
    <w:rsid w:val="00C647C6"/>
    <w:rsid w:val="00C64EE2"/>
    <w:rsid w:val="00C66459"/>
    <w:rsid w:val="00C71046"/>
    <w:rsid w:val="00C71A17"/>
    <w:rsid w:val="00C726D1"/>
    <w:rsid w:val="00C74198"/>
    <w:rsid w:val="00C75254"/>
    <w:rsid w:val="00C75D75"/>
    <w:rsid w:val="00C76BA0"/>
    <w:rsid w:val="00C8064A"/>
    <w:rsid w:val="00C80B40"/>
    <w:rsid w:val="00C81D0A"/>
    <w:rsid w:val="00C821F3"/>
    <w:rsid w:val="00C84CB2"/>
    <w:rsid w:val="00C85846"/>
    <w:rsid w:val="00C869D0"/>
    <w:rsid w:val="00C90FD5"/>
    <w:rsid w:val="00C916CF"/>
    <w:rsid w:val="00C917FE"/>
    <w:rsid w:val="00C9305B"/>
    <w:rsid w:val="00C933D0"/>
    <w:rsid w:val="00C94532"/>
    <w:rsid w:val="00C94A4F"/>
    <w:rsid w:val="00C94E20"/>
    <w:rsid w:val="00C96C94"/>
    <w:rsid w:val="00C97015"/>
    <w:rsid w:val="00C97BAC"/>
    <w:rsid w:val="00CA084D"/>
    <w:rsid w:val="00CA1B6F"/>
    <w:rsid w:val="00CA275D"/>
    <w:rsid w:val="00CA2DB2"/>
    <w:rsid w:val="00CA4B30"/>
    <w:rsid w:val="00CA4DE3"/>
    <w:rsid w:val="00CA5503"/>
    <w:rsid w:val="00CA6744"/>
    <w:rsid w:val="00CA6788"/>
    <w:rsid w:val="00CA7697"/>
    <w:rsid w:val="00CA7BEE"/>
    <w:rsid w:val="00CB01B3"/>
    <w:rsid w:val="00CB0670"/>
    <w:rsid w:val="00CB096D"/>
    <w:rsid w:val="00CB476F"/>
    <w:rsid w:val="00CB49AD"/>
    <w:rsid w:val="00CB7C64"/>
    <w:rsid w:val="00CC0904"/>
    <w:rsid w:val="00CC0F44"/>
    <w:rsid w:val="00CC1CC4"/>
    <w:rsid w:val="00CC27F9"/>
    <w:rsid w:val="00CC28B1"/>
    <w:rsid w:val="00CC398C"/>
    <w:rsid w:val="00CC4166"/>
    <w:rsid w:val="00CC7FE1"/>
    <w:rsid w:val="00CD02E1"/>
    <w:rsid w:val="00CD2DFC"/>
    <w:rsid w:val="00CD3384"/>
    <w:rsid w:val="00CD343A"/>
    <w:rsid w:val="00CD5DBC"/>
    <w:rsid w:val="00CD6416"/>
    <w:rsid w:val="00CD7138"/>
    <w:rsid w:val="00CD7D7D"/>
    <w:rsid w:val="00CE007B"/>
    <w:rsid w:val="00CE088A"/>
    <w:rsid w:val="00CE2222"/>
    <w:rsid w:val="00CE36E9"/>
    <w:rsid w:val="00CE392F"/>
    <w:rsid w:val="00CE3E15"/>
    <w:rsid w:val="00CE594B"/>
    <w:rsid w:val="00CE75FE"/>
    <w:rsid w:val="00CF4490"/>
    <w:rsid w:val="00CF6243"/>
    <w:rsid w:val="00CF7621"/>
    <w:rsid w:val="00CF7B1D"/>
    <w:rsid w:val="00D0092C"/>
    <w:rsid w:val="00D01D95"/>
    <w:rsid w:val="00D02540"/>
    <w:rsid w:val="00D028DA"/>
    <w:rsid w:val="00D03012"/>
    <w:rsid w:val="00D054F6"/>
    <w:rsid w:val="00D05983"/>
    <w:rsid w:val="00D0653C"/>
    <w:rsid w:val="00D068C5"/>
    <w:rsid w:val="00D113A0"/>
    <w:rsid w:val="00D1236A"/>
    <w:rsid w:val="00D1450E"/>
    <w:rsid w:val="00D145BA"/>
    <w:rsid w:val="00D14924"/>
    <w:rsid w:val="00D15FC6"/>
    <w:rsid w:val="00D1658E"/>
    <w:rsid w:val="00D21A9A"/>
    <w:rsid w:val="00D23226"/>
    <w:rsid w:val="00D24963"/>
    <w:rsid w:val="00D25104"/>
    <w:rsid w:val="00D265F3"/>
    <w:rsid w:val="00D26BB8"/>
    <w:rsid w:val="00D30887"/>
    <w:rsid w:val="00D330A8"/>
    <w:rsid w:val="00D33A51"/>
    <w:rsid w:val="00D347E9"/>
    <w:rsid w:val="00D35A4D"/>
    <w:rsid w:val="00D36989"/>
    <w:rsid w:val="00D36A56"/>
    <w:rsid w:val="00D377CA"/>
    <w:rsid w:val="00D411E1"/>
    <w:rsid w:val="00D42C3F"/>
    <w:rsid w:val="00D44278"/>
    <w:rsid w:val="00D462FD"/>
    <w:rsid w:val="00D47228"/>
    <w:rsid w:val="00D47918"/>
    <w:rsid w:val="00D51E65"/>
    <w:rsid w:val="00D53901"/>
    <w:rsid w:val="00D60494"/>
    <w:rsid w:val="00D60CF6"/>
    <w:rsid w:val="00D61E37"/>
    <w:rsid w:val="00D643A1"/>
    <w:rsid w:val="00D64E4A"/>
    <w:rsid w:val="00D65521"/>
    <w:rsid w:val="00D65988"/>
    <w:rsid w:val="00D670DC"/>
    <w:rsid w:val="00D7268D"/>
    <w:rsid w:val="00D728B9"/>
    <w:rsid w:val="00D73470"/>
    <w:rsid w:val="00D751E4"/>
    <w:rsid w:val="00D75C41"/>
    <w:rsid w:val="00D75D91"/>
    <w:rsid w:val="00D767FF"/>
    <w:rsid w:val="00D77254"/>
    <w:rsid w:val="00D77702"/>
    <w:rsid w:val="00D77AFA"/>
    <w:rsid w:val="00D8056B"/>
    <w:rsid w:val="00D81640"/>
    <w:rsid w:val="00D832CD"/>
    <w:rsid w:val="00D856B4"/>
    <w:rsid w:val="00D86179"/>
    <w:rsid w:val="00D86F6A"/>
    <w:rsid w:val="00D870D6"/>
    <w:rsid w:val="00D90EB8"/>
    <w:rsid w:val="00D912B4"/>
    <w:rsid w:val="00D91797"/>
    <w:rsid w:val="00D919E4"/>
    <w:rsid w:val="00D91E55"/>
    <w:rsid w:val="00D921C2"/>
    <w:rsid w:val="00D92524"/>
    <w:rsid w:val="00D93884"/>
    <w:rsid w:val="00D94BA7"/>
    <w:rsid w:val="00D94CA7"/>
    <w:rsid w:val="00D96173"/>
    <w:rsid w:val="00D96406"/>
    <w:rsid w:val="00DA0795"/>
    <w:rsid w:val="00DA2CAC"/>
    <w:rsid w:val="00DA517A"/>
    <w:rsid w:val="00DA6A89"/>
    <w:rsid w:val="00DA6DFA"/>
    <w:rsid w:val="00DB23C6"/>
    <w:rsid w:val="00DB31AA"/>
    <w:rsid w:val="00DB47B3"/>
    <w:rsid w:val="00DB4EE6"/>
    <w:rsid w:val="00DB5417"/>
    <w:rsid w:val="00DC114E"/>
    <w:rsid w:val="00DC1AD7"/>
    <w:rsid w:val="00DC2ABB"/>
    <w:rsid w:val="00DC2EF5"/>
    <w:rsid w:val="00DC450F"/>
    <w:rsid w:val="00DC566B"/>
    <w:rsid w:val="00DC696E"/>
    <w:rsid w:val="00DD16E9"/>
    <w:rsid w:val="00DD17C1"/>
    <w:rsid w:val="00DD22E2"/>
    <w:rsid w:val="00DD3003"/>
    <w:rsid w:val="00DD41E0"/>
    <w:rsid w:val="00DD439F"/>
    <w:rsid w:val="00DD4B2E"/>
    <w:rsid w:val="00DD5477"/>
    <w:rsid w:val="00DD7EB3"/>
    <w:rsid w:val="00DE00C5"/>
    <w:rsid w:val="00DE1BAB"/>
    <w:rsid w:val="00DE23A5"/>
    <w:rsid w:val="00DE4358"/>
    <w:rsid w:val="00DE4A60"/>
    <w:rsid w:val="00DE7D72"/>
    <w:rsid w:val="00DF21C9"/>
    <w:rsid w:val="00DF2C78"/>
    <w:rsid w:val="00DF2CC6"/>
    <w:rsid w:val="00DF2FB7"/>
    <w:rsid w:val="00DF372B"/>
    <w:rsid w:val="00DF4758"/>
    <w:rsid w:val="00DF552B"/>
    <w:rsid w:val="00DF5641"/>
    <w:rsid w:val="00DF7990"/>
    <w:rsid w:val="00E00EC8"/>
    <w:rsid w:val="00E01338"/>
    <w:rsid w:val="00E01CAE"/>
    <w:rsid w:val="00E01E6A"/>
    <w:rsid w:val="00E05A66"/>
    <w:rsid w:val="00E121F9"/>
    <w:rsid w:val="00E1335C"/>
    <w:rsid w:val="00E16284"/>
    <w:rsid w:val="00E172F2"/>
    <w:rsid w:val="00E17366"/>
    <w:rsid w:val="00E17E17"/>
    <w:rsid w:val="00E20B12"/>
    <w:rsid w:val="00E21E9C"/>
    <w:rsid w:val="00E22706"/>
    <w:rsid w:val="00E24224"/>
    <w:rsid w:val="00E26320"/>
    <w:rsid w:val="00E325C0"/>
    <w:rsid w:val="00E3394E"/>
    <w:rsid w:val="00E35357"/>
    <w:rsid w:val="00E35BD3"/>
    <w:rsid w:val="00E40139"/>
    <w:rsid w:val="00E401A1"/>
    <w:rsid w:val="00E41B2E"/>
    <w:rsid w:val="00E4287F"/>
    <w:rsid w:val="00E43E97"/>
    <w:rsid w:val="00E43EBC"/>
    <w:rsid w:val="00E452E2"/>
    <w:rsid w:val="00E45FFF"/>
    <w:rsid w:val="00E47F38"/>
    <w:rsid w:val="00E5029C"/>
    <w:rsid w:val="00E516A5"/>
    <w:rsid w:val="00E51A6C"/>
    <w:rsid w:val="00E52895"/>
    <w:rsid w:val="00E54311"/>
    <w:rsid w:val="00E55088"/>
    <w:rsid w:val="00E55180"/>
    <w:rsid w:val="00E551D1"/>
    <w:rsid w:val="00E55AEB"/>
    <w:rsid w:val="00E56BED"/>
    <w:rsid w:val="00E57171"/>
    <w:rsid w:val="00E6393D"/>
    <w:rsid w:val="00E64286"/>
    <w:rsid w:val="00E6517A"/>
    <w:rsid w:val="00E65400"/>
    <w:rsid w:val="00E65864"/>
    <w:rsid w:val="00E666F9"/>
    <w:rsid w:val="00E66B14"/>
    <w:rsid w:val="00E74E85"/>
    <w:rsid w:val="00E75225"/>
    <w:rsid w:val="00E76193"/>
    <w:rsid w:val="00E76990"/>
    <w:rsid w:val="00E76DD6"/>
    <w:rsid w:val="00E81E8E"/>
    <w:rsid w:val="00E82226"/>
    <w:rsid w:val="00E827A6"/>
    <w:rsid w:val="00E840BA"/>
    <w:rsid w:val="00E85217"/>
    <w:rsid w:val="00E852B9"/>
    <w:rsid w:val="00E85784"/>
    <w:rsid w:val="00E90891"/>
    <w:rsid w:val="00E9202F"/>
    <w:rsid w:val="00E92A1E"/>
    <w:rsid w:val="00E92D8D"/>
    <w:rsid w:val="00E93349"/>
    <w:rsid w:val="00E9365F"/>
    <w:rsid w:val="00E93FB0"/>
    <w:rsid w:val="00E96871"/>
    <w:rsid w:val="00E9688E"/>
    <w:rsid w:val="00E9769F"/>
    <w:rsid w:val="00EA1323"/>
    <w:rsid w:val="00EA16B0"/>
    <w:rsid w:val="00EA252A"/>
    <w:rsid w:val="00EA51F6"/>
    <w:rsid w:val="00EA5305"/>
    <w:rsid w:val="00EA57F8"/>
    <w:rsid w:val="00EA590E"/>
    <w:rsid w:val="00EB268A"/>
    <w:rsid w:val="00EB3361"/>
    <w:rsid w:val="00EB428C"/>
    <w:rsid w:val="00EB548E"/>
    <w:rsid w:val="00EB6551"/>
    <w:rsid w:val="00EB721E"/>
    <w:rsid w:val="00EB7C90"/>
    <w:rsid w:val="00EC21CC"/>
    <w:rsid w:val="00EC290B"/>
    <w:rsid w:val="00EC2FDA"/>
    <w:rsid w:val="00EC4D16"/>
    <w:rsid w:val="00EC5996"/>
    <w:rsid w:val="00EC5A65"/>
    <w:rsid w:val="00EC5D97"/>
    <w:rsid w:val="00EC689F"/>
    <w:rsid w:val="00EC6E3F"/>
    <w:rsid w:val="00EC7DDC"/>
    <w:rsid w:val="00ED0DD7"/>
    <w:rsid w:val="00ED193C"/>
    <w:rsid w:val="00ED4117"/>
    <w:rsid w:val="00ED4E50"/>
    <w:rsid w:val="00ED5597"/>
    <w:rsid w:val="00ED79F0"/>
    <w:rsid w:val="00EE1BA9"/>
    <w:rsid w:val="00EE5A0F"/>
    <w:rsid w:val="00EE5A7E"/>
    <w:rsid w:val="00EE5EE6"/>
    <w:rsid w:val="00EE6BC3"/>
    <w:rsid w:val="00EF1A74"/>
    <w:rsid w:val="00EF2B71"/>
    <w:rsid w:val="00EF2FA2"/>
    <w:rsid w:val="00EF340C"/>
    <w:rsid w:val="00EF3BB3"/>
    <w:rsid w:val="00EF43AA"/>
    <w:rsid w:val="00EF4514"/>
    <w:rsid w:val="00EF472F"/>
    <w:rsid w:val="00EF59D0"/>
    <w:rsid w:val="00EF6D07"/>
    <w:rsid w:val="00EF73F1"/>
    <w:rsid w:val="00F01F30"/>
    <w:rsid w:val="00F02239"/>
    <w:rsid w:val="00F03841"/>
    <w:rsid w:val="00F049FA"/>
    <w:rsid w:val="00F06D63"/>
    <w:rsid w:val="00F07A0C"/>
    <w:rsid w:val="00F11DFC"/>
    <w:rsid w:val="00F120D4"/>
    <w:rsid w:val="00F12556"/>
    <w:rsid w:val="00F14B14"/>
    <w:rsid w:val="00F151A4"/>
    <w:rsid w:val="00F16CFE"/>
    <w:rsid w:val="00F17836"/>
    <w:rsid w:val="00F211F4"/>
    <w:rsid w:val="00F23939"/>
    <w:rsid w:val="00F2434E"/>
    <w:rsid w:val="00F254A6"/>
    <w:rsid w:val="00F2651D"/>
    <w:rsid w:val="00F316D3"/>
    <w:rsid w:val="00F32929"/>
    <w:rsid w:val="00F335BF"/>
    <w:rsid w:val="00F35A27"/>
    <w:rsid w:val="00F36DD7"/>
    <w:rsid w:val="00F406E6"/>
    <w:rsid w:val="00F409D7"/>
    <w:rsid w:val="00F4246E"/>
    <w:rsid w:val="00F4405B"/>
    <w:rsid w:val="00F45597"/>
    <w:rsid w:val="00F4596C"/>
    <w:rsid w:val="00F516E3"/>
    <w:rsid w:val="00F51D3C"/>
    <w:rsid w:val="00F51E7B"/>
    <w:rsid w:val="00F52472"/>
    <w:rsid w:val="00F54F37"/>
    <w:rsid w:val="00F55833"/>
    <w:rsid w:val="00F56B05"/>
    <w:rsid w:val="00F57C7D"/>
    <w:rsid w:val="00F61AD8"/>
    <w:rsid w:val="00F62465"/>
    <w:rsid w:val="00F669D0"/>
    <w:rsid w:val="00F70B06"/>
    <w:rsid w:val="00F72FC8"/>
    <w:rsid w:val="00F73535"/>
    <w:rsid w:val="00F7363B"/>
    <w:rsid w:val="00F737EB"/>
    <w:rsid w:val="00F73B79"/>
    <w:rsid w:val="00F7401E"/>
    <w:rsid w:val="00F74CF0"/>
    <w:rsid w:val="00F75470"/>
    <w:rsid w:val="00F807D0"/>
    <w:rsid w:val="00F8138F"/>
    <w:rsid w:val="00F8270B"/>
    <w:rsid w:val="00F829B7"/>
    <w:rsid w:val="00F831B1"/>
    <w:rsid w:val="00F848FE"/>
    <w:rsid w:val="00F84F51"/>
    <w:rsid w:val="00F86F79"/>
    <w:rsid w:val="00F9098D"/>
    <w:rsid w:val="00F9109A"/>
    <w:rsid w:val="00F91843"/>
    <w:rsid w:val="00F92CF1"/>
    <w:rsid w:val="00F950DE"/>
    <w:rsid w:val="00F95D65"/>
    <w:rsid w:val="00F97228"/>
    <w:rsid w:val="00FA0D48"/>
    <w:rsid w:val="00FA0D6C"/>
    <w:rsid w:val="00FA46F2"/>
    <w:rsid w:val="00FA4C53"/>
    <w:rsid w:val="00FA7223"/>
    <w:rsid w:val="00FA7680"/>
    <w:rsid w:val="00FB032E"/>
    <w:rsid w:val="00FB1204"/>
    <w:rsid w:val="00FB127A"/>
    <w:rsid w:val="00FB2F6A"/>
    <w:rsid w:val="00FB3506"/>
    <w:rsid w:val="00FB67DB"/>
    <w:rsid w:val="00FB75D6"/>
    <w:rsid w:val="00FB76CD"/>
    <w:rsid w:val="00FB7DF9"/>
    <w:rsid w:val="00FC0DEE"/>
    <w:rsid w:val="00FC3CCA"/>
    <w:rsid w:val="00FC4CE2"/>
    <w:rsid w:val="00FC4D3E"/>
    <w:rsid w:val="00FC4DAF"/>
    <w:rsid w:val="00FC5383"/>
    <w:rsid w:val="00FC6884"/>
    <w:rsid w:val="00FC7D64"/>
    <w:rsid w:val="00FD1959"/>
    <w:rsid w:val="00FD1EB5"/>
    <w:rsid w:val="00FD3A05"/>
    <w:rsid w:val="00FD52CF"/>
    <w:rsid w:val="00FD698A"/>
    <w:rsid w:val="00FE01C5"/>
    <w:rsid w:val="00FE1B3B"/>
    <w:rsid w:val="00FE4174"/>
    <w:rsid w:val="00FE4785"/>
    <w:rsid w:val="00FE5307"/>
    <w:rsid w:val="00FF411F"/>
    <w:rsid w:val="00FF6621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B82ED-323F-405B-87A1-AB3B43AD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A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1304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26"/>
  </w:style>
  <w:style w:type="paragraph" w:styleId="Footer">
    <w:name w:val="footer"/>
    <w:basedOn w:val="Normal"/>
    <w:link w:val="FooterChar"/>
    <w:uiPriority w:val="99"/>
    <w:unhideWhenUsed/>
    <w:rsid w:val="00A1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2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4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0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3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iphotel.com/fr/Accueil" TargetMode="External"/><Relationship Id="rId13" Type="http://schemas.openxmlformats.org/officeDocument/2006/relationships/hyperlink" Target="http://www.equiphotel.com/fr/EQH2016/Exposant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quiphotel.com/REF/REF_Equiphotel/images/content/4-presse/cp/dp-equiphotel-060416.pdf?v=63596740830198970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quiphotel.com/fr/Visiter/Eveneme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equiphotel.com/fr/Visiter/Evenements/Signature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equiphotel.com/fr/STUDIO16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D4ED-6590-49FC-82F6-9672A0B6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MATHURIN Violaine</cp:lastModifiedBy>
  <cp:revision>7</cp:revision>
  <cp:lastPrinted>2016-09-27T07:11:00Z</cp:lastPrinted>
  <dcterms:created xsi:type="dcterms:W3CDTF">2016-09-27T07:11:00Z</dcterms:created>
  <dcterms:modified xsi:type="dcterms:W3CDTF">2016-09-27T10:33:00Z</dcterms:modified>
</cp:coreProperties>
</file>