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8" w:rsidRDefault="00F4023B" w:rsidP="00537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184730</wp:posOffset>
            </wp:positionH>
            <wp:positionV relativeFrom="paragraph">
              <wp:posOffset>-80810</wp:posOffset>
            </wp:positionV>
            <wp:extent cx="1324720" cy="699714"/>
            <wp:effectExtent l="19050" t="0" r="8780" b="0"/>
            <wp:wrapNone/>
            <wp:docPr id="1" name="Picture 0" descr="C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20" cy="69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L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4049064</wp:posOffset>
            </wp:positionH>
            <wp:positionV relativeFrom="paragraph">
              <wp:posOffset>-208031</wp:posOffset>
            </wp:positionV>
            <wp:extent cx="1475795" cy="652007"/>
            <wp:effectExtent l="19050" t="0" r="0" b="0"/>
            <wp:wrapNone/>
            <wp:docPr id="8" name="Bild 1" descr="SA1F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1F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85F" w:rsidRDefault="00BD585F" w:rsidP="008A11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4023B" w:rsidRDefault="00F4023B" w:rsidP="00F4023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C1F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n-US" w:eastAsia="zh-TW"/>
        </w:rPr>
        <w:pict>
          <v:rect id="_x0000_s1026" style="position:absolute;margin-left:-5.15pt;margin-top:93.8pt;width:442.1pt;height:166.55pt;flip:x;z-index:251661312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F4023B" w:rsidRPr="00F3369E" w:rsidRDefault="00F4023B" w:rsidP="00BD585F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</w:pPr>
                  <w:r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  <w:t xml:space="preserve">Breakfast </w:t>
                  </w:r>
                  <w:r w:rsidRPr="00F3369E"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  <w:t xml:space="preserve">Seminar </w:t>
                  </w:r>
                </w:p>
                <w:p w:rsidR="00F4023B" w:rsidRPr="00F3369E" w:rsidRDefault="00F4023B" w:rsidP="00695D5E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</w:pPr>
                  <w:r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  <w:t>“</w:t>
                  </w:r>
                  <w:r w:rsidRPr="00695D5E"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  <w:t>TTIP – the Swedish perspective</w:t>
                  </w:r>
                  <w:r>
                    <w:rPr>
                      <w:rFonts w:ascii="Arial" w:eastAsia="Times New Roman" w:hAnsi="Arial" w:cs="Arial"/>
                      <w:bCs/>
                      <w:iCs/>
                      <w:sz w:val="34"/>
                      <w:szCs w:val="34"/>
                      <w:lang w:val="en-US" w:eastAsia="fr-FR"/>
                    </w:rPr>
                    <w:t>”</w:t>
                  </w:r>
                </w:p>
                <w:p w:rsidR="00F4023B" w:rsidRPr="00BB307A" w:rsidRDefault="00F4023B" w:rsidP="00BD585F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b/>
                      <w:bCs/>
                      <w:iCs/>
                      <w:sz w:val="12"/>
                      <w:szCs w:val="28"/>
                      <w:lang w:val="en-US" w:eastAsia="fr-FR"/>
                    </w:rPr>
                  </w:pPr>
                </w:p>
                <w:p w:rsidR="00F4023B" w:rsidRPr="00BB307A" w:rsidRDefault="00F4023B" w:rsidP="00BD585F">
                  <w:pPr>
                    <w:spacing w:after="0" w:line="240" w:lineRule="auto"/>
                    <w:ind w:left="-426" w:right="-425"/>
                    <w:rPr>
                      <w:rFonts w:ascii="Arial" w:eastAsia="Times New Roman" w:hAnsi="Arial" w:cs="Arial"/>
                      <w:i/>
                      <w:iCs/>
                      <w:sz w:val="10"/>
                      <w:szCs w:val="24"/>
                      <w:lang w:val="en-US" w:eastAsia="fr-FR"/>
                    </w:rPr>
                  </w:pPr>
                </w:p>
                <w:p w:rsidR="00F4023B" w:rsidRPr="00123839" w:rsidRDefault="00F4023B" w:rsidP="00BD585F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szCs w:val="24"/>
                      <w:lang w:val="en-US" w:eastAsia="fr-FR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  <w:lang w:val="en-US" w:eastAsia="fr-FR"/>
                    </w:rPr>
                    <w:t>Thursday, February 12, 2015</w:t>
                  </w:r>
                </w:p>
                <w:p w:rsidR="00F4023B" w:rsidRPr="000D04E8" w:rsidRDefault="00F4023B" w:rsidP="00BD585F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sz w:val="12"/>
                      <w:szCs w:val="24"/>
                      <w:lang w:val="en-US" w:eastAsia="fr-FR"/>
                    </w:rPr>
                  </w:pPr>
                </w:p>
                <w:p w:rsidR="00F4023B" w:rsidRPr="00695D5E" w:rsidRDefault="00F4023B" w:rsidP="00BD585F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szCs w:val="24"/>
                      <w:lang w:val="en-GB" w:eastAsia="fr-FR"/>
                    </w:rPr>
                  </w:pPr>
                  <w:r w:rsidRPr="00695D5E">
                    <w:rPr>
                      <w:rFonts w:ascii="Arial" w:eastAsia="Times New Roman" w:hAnsi="Arial" w:cs="Arial"/>
                      <w:szCs w:val="24"/>
                      <w:lang w:val="en-GB" w:eastAsia="fr-FR"/>
                    </w:rPr>
                    <w:t>Luxembourg Chamber of Commerce</w:t>
                  </w:r>
                </w:p>
                <w:p w:rsidR="00F4023B" w:rsidRPr="00123839" w:rsidRDefault="00F4023B" w:rsidP="00BD585F">
                  <w:pPr>
                    <w:spacing w:after="0" w:line="240" w:lineRule="auto"/>
                    <w:ind w:left="-426" w:right="-425"/>
                    <w:jc w:val="center"/>
                    <w:rPr>
                      <w:rFonts w:ascii="Arial" w:eastAsia="Times New Roman" w:hAnsi="Arial" w:cs="Arial"/>
                      <w:szCs w:val="24"/>
                      <w:lang w:eastAsia="fr-FR"/>
                    </w:rPr>
                  </w:pPr>
                  <w:r w:rsidRPr="00123839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t>7, rue Alcide de Gasperi – L-1615 Luxembourg</w:t>
                  </w:r>
                </w:p>
              </w:txbxContent>
            </v:textbox>
            <w10:wrap type="square" anchorx="margin" anchory="margin"/>
          </v:rect>
        </w:pict>
      </w:r>
      <w:r w:rsidR="00BD585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</w:p>
    <w:p w:rsidR="00F4023B" w:rsidRDefault="00F4023B" w:rsidP="00F4023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ab/>
      </w:r>
      <w:r w:rsidRPr="00F4023B">
        <w:rPr>
          <w:rFonts w:ascii="Arial" w:eastAsia="Times New Roman" w:hAnsi="Arial" w:cs="Arial"/>
          <w:b/>
          <w:sz w:val="18"/>
          <w:szCs w:val="20"/>
          <w:lang w:val="en-GB" w:eastAsia="sv-SE"/>
        </w:rPr>
        <w:t xml:space="preserve">Luxemburg </w:t>
      </w:r>
      <w:proofErr w:type="spellStart"/>
      <w:r w:rsidRPr="00F4023B">
        <w:rPr>
          <w:rFonts w:ascii="Arial" w:eastAsia="Times New Roman" w:hAnsi="Arial" w:cs="Arial"/>
          <w:b/>
          <w:sz w:val="18"/>
          <w:szCs w:val="20"/>
          <w:lang w:val="en-GB" w:eastAsia="sv-SE"/>
        </w:rPr>
        <w:t>p.t</w:t>
      </w:r>
      <w:proofErr w:type="spellEnd"/>
      <w:r w:rsidRPr="00F4023B">
        <w:rPr>
          <w:rFonts w:ascii="Arial" w:eastAsia="Times New Roman" w:hAnsi="Arial" w:cs="Arial"/>
          <w:b/>
          <w:sz w:val="18"/>
          <w:szCs w:val="20"/>
          <w:lang w:val="en-GB" w:eastAsia="sv-SE"/>
        </w:rPr>
        <w:t>. Stockholm</w:t>
      </w:r>
      <w:r w:rsidRPr="00F4023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F4023B" w:rsidRDefault="00F4023B" w:rsidP="00F4023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4023B" w:rsidRDefault="00F4023B" w:rsidP="00F4023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4023B" w:rsidRDefault="00F4023B" w:rsidP="00F4023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B3110" w:rsidRDefault="009B3110" w:rsidP="008A11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B3110" w:rsidRDefault="009B3110" w:rsidP="008A11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B3110" w:rsidRDefault="009B3110" w:rsidP="008A11CB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A11CB" w:rsidRPr="00FC41CA" w:rsidRDefault="00454AD3" w:rsidP="009B3110">
      <w:pPr>
        <w:tabs>
          <w:tab w:val="left" w:pos="1134"/>
        </w:tabs>
        <w:spacing w:after="0"/>
        <w:rPr>
          <w:rFonts w:ascii="Arial" w:eastAsia="Times New Roman" w:hAnsi="Arial" w:cs="Arial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sz w:val="23"/>
          <w:szCs w:val="23"/>
          <w:lang w:val="en-US" w:eastAsia="fr-FR"/>
        </w:rPr>
        <w:t>08h30</w:t>
      </w:r>
      <w:r w:rsidR="00937825">
        <w:rPr>
          <w:rFonts w:ascii="Arial" w:eastAsia="Times New Roman" w:hAnsi="Arial" w:cs="Arial"/>
          <w:sz w:val="23"/>
          <w:szCs w:val="23"/>
          <w:lang w:val="en-US" w:eastAsia="fr-FR"/>
        </w:rPr>
        <w:tab/>
      </w:r>
      <w:proofErr w:type="gramStart"/>
      <w:r w:rsidR="00937825">
        <w:rPr>
          <w:rFonts w:ascii="Arial" w:eastAsia="Times New Roman" w:hAnsi="Arial" w:cs="Arial"/>
          <w:sz w:val="23"/>
          <w:szCs w:val="23"/>
          <w:lang w:val="en-US" w:eastAsia="fr-FR"/>
        </w:rPr>
        <w:t>Registration</w:t>
      </w:r>
      <w:proofErr w:type="gramEnd"/>
    </w:p>
    <w:p w:rsidR="00537837" w:rsidRPr="00FC41CA" w:rsidRDefault="00537837" w:rsidP="009B3110">
      <w:pPr>
        <w:spacing w:after="0"/>
        <w:rPr>
          <w:rFonts w:ascii="Arial" w:eastAsia="Times New Roman" w:hAnsi="Arial" w:cs="Arial"/>
          <w:sz w:val="23"/>
          <w:szCs w:val="23"/>
          <w:lang w:val="en-US" w:eastAsia="fr-FR"/>
        </w:rPr>
      </w:pPr>
    </w:p>
    <w:p w:rsidR="00537837" w:rsidRDefault="00454AD3" w:rsidP="009B3110">
      <w:pPr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sz w:val="23"/>
          <w:szCs w:val="23"/>
          <w:lang w:val="en-US" w:eastAsia="fr-FR"/>
        </w:rPr>
        <w:t>09h00</w:t>
      </w:r>
      <w:r w:rsidR="00155948" w:rsidRPr="00FC41CA">
        <w:rPr>
          <w:rFonts w:ascii="Arial" w:eastAsia="Times New Roman" w:hAnsi="Arial" w:cs="Arial"/>
          <w:sz w:val="23"/>
          <w:szCs w:val="23"/>
          <w:lang w:val="en-US" w:eastAsia="fr-FR"/>
        </w:rPr>
        <w:tab/>
      </w:r>
      <w:r w:rsidR="008A11CB" w:rsidRPr="00FC41CA">
        <w:rPr>
          <w:rFonts w:ascii="Arial" w:eastAsia="Times New Roman" w:hAnsi="Arial" w:cs="Arial"/>
          <w:sz w:val="23"/>
          <w:szCs w:val="23"/>
          <w:lang w:val="en-US" w:eastAsia="fr-FR"/>
        </w:rPr>
        <w:t xml:space="preserve">Welcome </w:t>
      </w:r>
      <w:r w:rsidR="006C6938">
        <w:rPr>
          <w:rFonts w:ascii="Arial" w:eastAsia="Times New Roman" w:hAnsi="Arial" w:cs="Arial"/>
          <w:sz w:val="23"/>
          <w:szCs w:val="23"/>
          <w:lang w:val="en-US" w:eastAsia="fr-FR"/>
        </w:rPr>
        <w:t>Address</w:t>
      </w:r>
      <w:r w:rsidR="008A11CB" w:rsidRPr="00FC41CA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</w:t>
      </w:r>
      <w:r w:rsidR="00537837" w:rsidRPr="00FC41CA">
        <w:rPr>
          <w:rFonts w:ascii="Arial" w:eastAsia="Times New Roman" w:hAnsi="Arial" w:cs="Arial"/>
          <w:sz w:val="23"/>
          <w:szCs w:val="23"/>
          <w:lang w:val="en-US" w:eastAsia="fr-FR"/>
        </w:rPr>
        <w:t xml:space="preserve">by Mr. Carlo THELEN, </w:t>
      </w:r>
      <w:r w:rsidR="008A11CB" w:rsidRPr="00FC41CA">
        <w:rPr>
          <w:rFonts w:ascii="Arial" w:eastAsia="Times New Roman" w:hAnsi="Arial" w:cs="Arial"/>
          <w:sz w:val="23"/>
          <w:szCs w:val="23"/>
          <w:lang w:val="en-US" w:eastAsia="fr-FR"/>
        </w:rPr>
        <w:t xml:space="preserve">Director </w:t>
      </w:r>
      <w:r w:rsidR="00537837" w:rsidRPr="00FC41CA">
        <w:rPr>
          <w:rFonts w:ascii="Arial" w:eastAsia="Times New Roman" w:hAnsi="Arial" w:cs="Arial"/>
          <w:sz w:val="23"/>
          <w:szCs w:val="23"/>
          <w:lang w:val="en-US" w:eastAsia="fr-FR"/>
        </w:rPr>
        <w:t>General, Luxembourg Chamber of Commerce</w:t>
      </w:r>
    </w:p>
    <w:p w:rsidR="00454AD3" w:rsidRDefault="00454AD3" w:rsidP="009B3110">
      <w:pPr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</w:p>
    <w:p w:rsidR="00454AD3" w:rsidRDefault="00454AD3" w:rsidP="009B3110">
      <w:pPr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  <w:proofErr w:type="gramStart"/>
      <w:r>
        <w:rPr>
          <w:rFonts w:ascii="Arial" w:eastAsia="Times New Roman" w:hAnsi="Arial" w:cs="Arial"/>
          <w:sz w:val="23"/>
          <w:szCs w:val="23"/>
          <w:lang w:val="en-US" w:eastAsia="fr-FR"/>
        </w:rPr>
        <w:t>09h05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ab/>
        <w:t xml:space="preserve">Opening </w:t>
      </w:r>
      <w:r w:rsidR="00695D5E">
        <w:rPr>
          <w:rFonts w:ascii="Arial" w:eastAsia="Times New Roman" w:hAnsi="Arial" w:cs="Arial"/>
          <w:sz w:val="23"/>
          <w:szCs w:val="23"/>
          <w:lang w:val="en-US" w:eastAsia="fr-FR"/>
        </w:rPr>
        <w:t xml:space="preserve">remarks 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 xml:space="preserve">by </w:t>
      </w:r>
      <w:proofErr w:type="spellStart"/>
      <w:r>
        <w:rPr>
          <w:rFonts w:ascii="Arial" w:eastAsia="Times New Roman" w:hAnsi="Arial" w:cs="Arial"/>
          <w:sz w:val="23"/>
          <w:szCs w:val="23"/>
          <w:lang w:val="en-US" w:eastAsia="fr-FR"/>
        </w:rPr>
        <w:t>HEMrs</w:t>
      </w:r>
      <w:proofErr w:type="spellEnd"/>
      <w:r>
        <w:rPr>
          <w:rFonts w:ascii="Arial" w:eastAsia="Times New Roman" w:hAnsi="Arial" w:cs="Arial"/>
          <w:sz w:val="23"/>
          <w:szCs w:val="23"/>
          <w:lang w:val="en-US" w:eastAsia="fr-FR"/>
        </w:rPr>
        <w:t>.</w:t>
      </w:r>
      <w:proofErr w:type="gramEnd"/>
      <w:r>
        <w:rPr>
          <w:rFonts w:ascii="Arial" w:eastAsia="Times New Roman" w:hAnsi="Arial" w:cs="Arial"/>
          <w:sz w:val="23"/>
          <w:szCs w:val="23"/>
          <w:lang w:val="en-US" w:eastAsia="fr-FR"/>
        </w:rPr>
        <w:t xml:space="preserve"> Maria </w:t>
      </w:r>
      <w:r w:rsidR="00150D59" w:rsidRPr="00150D59">
        <w:rPr>
          <w:rFonts w:ascii="Arial" w:eastAsia="Times New Roman" w:hAnsi="Arial" w:cs="Arial"/>
          <w:sz w:val="23"/>
          <w:szCs w:val="23"/>
          <w:lang w:val="en-US" w:eastAsia="fr-FR"/>
        </w:rPr>
        <w:t xml:space="preserve">Christina </w:t>
      </w:r>
      <w:r w:rsidR="00150D59">
        <w:rPr>
          <w:rFonts w:ascii="Arial" w:eastAsia="Times New Roman" w:hAnsi="Arial" w:cs="Arial"/>
          <w:sz w:val="23"/>
          <w:szCs w:val="23"/>
          <w:lang w:val="en-US" w:eastAsia="fr-FR"/>
        </w:rPr>
        <w:t>LUNDQVIST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>, Ambassador of Sweden to Luxembourg</w:t>
      </w:r>
    </w:p>
    <w:p w:rsidR="00454AD3" w:rsidRDefault="00454AD3" w:rsidP="009B3110">
      <w:pPr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</w:p>
    <w:p w:rsidR="00454AD3" w:rsidRPr="00FC41CA" w:rsidRDefault="00454AD3" w:rsidP="009B3110">
      <w:pPr>
        <w:tabs>
          <w:tab w:val="left" w:pos="1134"/>
        </w:tabs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sz w:val="23"/>
          <w:szCs w:val="23"/>
          <w:lang w:val="en-US" w:eastAsia="fr-FR"/>
        </w:rPr>
        <w:t>09h10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ab/>
      </w:r>
      <w:r w:rsidRPr="00FC41CA">
        <w:rPr>
          <w:rFonts w:ascii="Arial" w:eastAsia="Times New Roman" w:hAnsi="Arial" w:cs="Arial"/>
          <w:sz w:val="23"/>
          <w:szCs w:val="23"/>
          <w:lang w:val="en-US" w:eastAsia="fr-FR"/>
        </w:rPr>
        <w:t xml:space="preserve">Keynote speech </w:t>
      </w:r>
      <w:r w:rsidRPr="00454AD3">
        <w:rPr>
          <w:rFonts w:ascii="Arial" w:eastAsia="Times New Roman" w:hAnsi="Arial" w:cs="Arial"/>
          <w:sz w:val="23"/>
          <w:szCs w:val="23"/>
          <w:lang w:val="en-US" w:eastAsia="fr-FR"/>
        </w:rPr>
        <w:t>“TTIP: Europe in the new world</w:t>
      </w:r>
      <w:r w:rsidR="00150D59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order” by </w:t>
      </w:r>
      <w:proofErr w:type="spellStart"/>
      <w:r w:rsidR="00150D59">
        <w:rPr>
          <w:rFonts w:ascii="Arial" w:eastAsia="Times New Roman" w:hAnsi="Arial" w:cs="Arial"/>
          <w:sz w:val="23"/>
          <w:szCs w:val="23"/>
          <w:lang w:val="en-US" w:eastAsia="fr-FR"/>
        </w:rPr>
        <w:t>HEMr</w:t>
      </w:r>
      <w:proofErr w:type="spellEnd"/>
      <w:r w:rsidR="00150D59">
        <w:rPr>
          <w:rFonts w:ascii="Arial" w:eastAsia="Times New Roman" w:hAnsi="Arial" w:cs="Arial"/>
          <w:sz w:val="23"/>
          <w:szCs w:val="23"/>
          <w:lang w:val="en-US" w:eastAsia="fr-FR"/>
        </w:rPr>
        <w:t xml:space="preserve">. Jonas </w:t>
      </w:r>
      <w:r w:rsidR="00D307A8">
        <w:rPr>
          <w:rFonts w:ascii="Arial" w:eastAsia="Times New Roman" w:hAnsi="Arial" w:cs="Arial"/>
          <w:sz w:val="23"/>
          <w:szCs w:val="23"/>
          <w:lang w:val="en-US" w:eastAsia="fr-FR"/>
        </w:rPr>
        <w:t xml:space="preserve">HAFSTRÖM, </w:t>
      </w:r>
      <w:r w:rsidR="00150D59" w:rsidRPr="00150D59">
        <w:rPr>
          <w:rFonts w:ascii="Arial" w:eastAsia="Times New Roman" w:hAnsi="Arial" w:cs="Arial"/>
          <w:sz w:val="23"/>
          <w:szCs w:val="23"/>
          <w:lang w:val="en-US" w:eastAsia="fr-FR"/>
        </w:rPr>
        <w:t>Ambassador and Senior Adviser for Trade Promotio</w:t>
      </w:r>
      <w:r w:rsidR="00D307A8">
        <w:rPr>
          <w:rFonts w:ascii="Arial" w:eastAsia="Times New Roman" w:hAnsi="Arial" w:cs="Arial"/>
          <w:sz w:val="23"/>
          <w:szCs w:val="23"/>
          <w:lang w:val="en-US" w:eastAsia="fr-FR"/>
        </w:rPr>
        <w:t>n, Ministry for Foreign Affairs, Sweden</w:t>
      </w:r>
    </w:p>
    <w:p w:rsidR="00537837" w:rsidRPr="00FC41CA" w:rsidRDefault="00537837" w:rsidP="009B3110">
      <w:pPr>
        <w:spacing w:after="0"/>
        <w:rPr>
          <w:rFonts w:ascii="Arial" w:eastAsia="Times New Roman" w:hAnsi="Arial" w:cs="Arial"/>
          <w:sz w:val="23"/>
          <w:szCs w:val="23"/>
          <w:lang w:val="en-US" w:eastAsia="fr-FR"/>
        </w:rPr>
      </w:pPr>
    </w:p>
    <w:p w:rsidR="009B3110" w:rsidRDefault="00D307A8" w:rsidP="009B3110">
      <w:pPr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sz w:val="23"/>
          <w:szCs w:val="23"/>
          <w:lang w:val="en-US" w:eastAsia="fr-FR"/>
        </w:rPr>
        <w:t>09</w:t>
      </w:r>
      <w:r w:rsidR="00537837" w:rsidRPr="00FC41CA">
        <w:rPr>
          <w:rFonts w:ascii="Arial" w:eastAsia="Times New Roman" w:hAnsi="Arial" w:cs="Arial"/>
          <w:sz w:val="23"/>
          <w:szCs w:val="23"/>
          <w:lang w:val="en-US" w:eastAsia="fr-FR"/>
        </w:rPr>
        <w:t>h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>40</w:t>
      </w:r>
      <w:r w:rsidR="00155948" w:rsidRPr="00FC41CA">
        <w:rPr>
          <w:rFonts w:ascii="Arial" w:eastAsia="Times New Roman" w:hAnsi="Arial" w:cs="Arial"/>
          <w:sz w:val="23"/>
          <w:szCs w:val="23"/>
          <w:lang w:val="en-US" w:eastAsia="fr-FR"/>
        </w:rPr>
        <w:tab/>
      </w:r>
      <w:r w:rsidR="00E60C1B">
        <w:rPr>
          <w:rFonts w:ascii="Arial" w:eastAsia="Times New Roman" w:hAnsi="Arial" w:cs="Arial"/>
          <w:sz w:val="23"/>
          <w:szCs w:val="23"/>
          <w:lang w:val="en-US" w:eastAsia="fr-FR"/>
        </w:rPr>
        <w:t>Presentations “TTIP – Where do we stand?” and “The view of business”</w:t>
      </w:r>
      <w:r w:rsidRPr="00D307A8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 xml:space="preserve">by Mr. </w:t>
      </w:r>
      <w:r w:rsidRPr="00D307A8">
        <w:rPr>
          <w:rFonts w:ascii="Arial" w:eastAsia="Times New Roman" w:hAnsi="Arial" w:cs="Arial"/>
          <w:sz w:val="23"/>
          <w:szCs w:val="23"/>
          <w:lang w:val="en-US" w:eastAsia="fr-FR"/>
        </w:rPr>
        <w:t xml:space="preserve">Dirk </w:t>
      </w:r>
      <w:r w:rsidR="00EC3A2C" w:rsidRPr="00D307A8">
        <w:rPr>
          <w:rFonts w:ascii="Arial" w:eastAsia="Times New Roman" w:hAnsi="Arial" w:cs="Arial"/>
          <w:sz w:val="23"/>
          <w:szCs w:val="23"/>
          <w:lang w:val="en-US" w:eastAsia="fr-FR"/>
        </w:rPr>
        <w:t>VANTYGHEM</w:t>
      </w:r>
      <w:r w:rsidR="009B3110">
        <w:rPr>
          <w:rFonts w:ascii="Arial" w:eastAsia="Times New Roman" w:hAnsi="Arial" w:cs="Arial"/>
          <w:sz w:val="23"/>
          <w:szCs w:val="23"/>
          <w:lang w:val="en-US" w:eastAsia="fr-FR"/>
        </w:rPr>
        <w:t xml:space="preserve">, </w:t>
      </w:r>
      <w:r w:rsidR="009B3110" w:rsidRPr="009B3110">
        <w:rPr>
          <w:rFonts w:ascii="Arial" w:eastAsia="Times New Roman" w:hAnsi="Arial" w:cs="Arial"/>
          <w:sz w:val="23"/>
          <w:szCs w:val="23"/>
          <w:lang w:val="en-US" w:eastAsia="fr-FR"/>
        </w:rPr>
        <w:t>Director of Int</w:t>
      </w:r>
      <w:r w:rsidR="009B3110">
        <w:rPr>
          <w:rFonts w:ascii="Arial" w:eastAsia="Times New Roman" w:hAnsi="Arial" w:cs="Arial"/>
          <w:sz w:val="23"/>
          <w:szCs w:val="23"/>
          <w:lang w:val="en-US" w:eastAsia="fr-FR"/>
        </w:rPr>
        <w:t>ernational</w:t>
      </w:r>
      <w:r w:rsidR="009B3110" w:rsidRPr="009B3110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Affairs</w:t>
      </w:r>
      <w:r w:rsidR="009B3110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and by </w:t>
      </w:r>
      <w:r w:rsidR="00C607ED">
        <w:rPr>
          <w:rFonts w:ascii="Arial" w:eastAsia="Times New Roman" w:hAnsi="Arial" w:cs="Arial"/>
          <w:sz w:val="23"/>
          <w:szCs w:val="23"/>
          <w:lang w:val="en-US" w:eastAsia="fr-FR"/>
        </w:rPr>
        <w:t xml:space="preserve">Mr. </w:t>
      </w:r>
      <w:r w:rsidRPr="00D307A8">
        <w:rPr>
          <w:rFonts w:ascii="Arial" w:eastAsia="Times New Roman" w:hAnsi="Arial" w:cs="Arial"/>
          <w:sz w:val="23"/>
          <w:szCs w:val="23"/>
          <w:lang w:val="en-US" w:eastAsia="fr-FR"/>
        </w:rPr>
        <w:t>Dominic BOUCSEIN</w:t>
      </w:r>
      <w:r w:rsidR="009B3110">
        <w:rPr>
          <w:rFonts w:ascii="Arial" w:eastAsia="Times New Roman" w:hAnsi="Arial" w:cs="Arial"/>
          <w:sz w:val="23"/>
          <w:szCs w:val="23"/>
          <w:lang w:val="en-US" w:eastAsia="fr-FR"/>
        </w:rPr>
        <w:t>,</w:t>
      </w:r>
      <w:r w:rsidR="009B3110" w:rsidRPr="009B3110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</w:t>
      </w:r>
      <w:r w:rsidR="009B3110" w:rsidRPr="00D307A8">
        <w:rPr>
          <w:rFonts w:ascii="Arial" w:eastAsia="Times New Roman" w:hAnsi="Arial" w:cs="Arial"/>
          <w:sz w:val="23"/>
          <w:szCs w:val="23"/>
          <w:lang w:val="en-US" w:eastAsia="fr-FR"/>
        </w:rPr>
        <w:t>Trade Advisor, International Affairs</w:t>
      </w:r>
      <w:r w:rsidR="009B3110">
        <w:rPr>
          <w:rFonts w:ascii="Arial" w:eastAsia="Times New Roman" w:hAnsi="Arial" w:cs="Arial"/>
          <w:sz w:val="23"/>
          <w:szCs w:val="23"/>
          <w:lang w:val="en-US" w:eastAsia="fr-FR"/>
        </w:rPr>
        <w:t xml:space="preserve"> from EUROCHAMBRES</w:t>
      </w:r>
    </w:p>
    <w:p w:rsidR="009B3110" w:rsidRDefault="009B3110" w:rsidP="009B3110">
      <w:pPr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</w:p>
    <w:p w:rsidR="00537837" w:rsidRDefault="009B3110" w:rsidP="009B3110">
      <w:pPr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sz w:val="23"/>
          <w:szCs w:val="23"/>
          <w:lang w:val="en-US" w:eastAsia="fr-FR"/>
        </w:rPr>
        <w:t>10h00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ab/>
        <w:t xml:space="preserve">Q&amp;A </w:t>
      </w:r>
      <w:proofErr w:type="gramStart"/>
      <w:r>
        <w:rPr>
          <w:rFonts w:ascii="Arial" w:eastAsia="Times New Roman" w:hAnsi="Arial" w:cs="Arial"/>
          <w:sz w:val="23"/>
          <w:szCs w:val="23"/>
          <w:lang w:val="en-US" w:eastAsia="fr-FR"/>
        </w:rPr>
        <w:t>Session</w:t>
      </w:r>
      <w:proofErr w:type="gramEnd"/>
    </w:p>
    <w:p w:rsidR="009B3110" w:rsidRDefault="009B3110" w:rsidP="009B3110">
      <w:pPr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</w:p>
    <w:p w:rsidR="009B3110" w:rsidRPr="00FC41CA" w:rsidRDefault="009B3110" w:rsidP="009B3110">
      <w:pPr>
        <w:spacing w:after="0"/>
        <w:ind w:left="1134" w:hanging="1134"/>
        <w:rPr>
          <w:rFonts w:ascii="Arial" w:eastAsia="Times New Roman" w:hAnsi="Arial" w:cs="Arial"/>
          <w:sz w:val="23"/>
          <w:szCs w:val="23"/>
          <w:lang w:val="en-US" w:eastAsia="fr-FR"/>
        </w:rPr>
      </w:pPr>
      <w:r>
        <w:rPr>
          <w:rFonts w:ascii="Arial" w:eastAsia="Times New Roman" w:hAnsi="Arial" w:cs="Arial"/>
          <w:sz w:val="23"/>
          <w:szCs w:val="23"/>
          <w:lang w:val="en-US" w:eastAsia="fr-FR"/>
        </w:rPr>
        <w:t>10h30</w:t>
      </w:r>
      <w:r>
        <w:rPr>
          <w:rFonts w:ascii="Arial" w:eastAsia="Times New Roman" w:hAnsi="Arial" w:cs="Arial"/>
          <w:sz w:val="23"/>
          <w:szCs w:val="23"/>
          <w:lang w:val="en-US" w:eastAsia="fr-FR"/>
        </w:rPr>
        <w:tab/>
        <w:t>End of the seminar</w:t>
      </w:r>
    </w:p>
    <w:p w:rsidR="00537837" w:rsidRPr="00FC41CA" w:rsidRDefault="00537837" w:rsidP="009B3110">
      <w:pPr>
        <w:spacing w:after="0"/>
        <w:rPr>
          <w:rFonts w:ascii="Arial" w:eastAsia="Times New Roman" w:hAnsi="Arial" w:cs="Arial"/>
          <w:sz w:val="23"/>
          <w:szCs w:val="23"/>
          <w:lang w:val="en-US" w:eastAsia="fr-FR"/>
        </w:rPr>
      </w:pPr>
    </w:p>
    <w:sectPr w:rsidR="00537837" w:rsidRPr="00FC41CA" w:rsidSect="001E67D6">
      <w:pgSz w:w="11906" w:h="16838"/>
      <w:pgMar w:top="1417" w:right="1417" w:bottom="1417" w:left="1417" w:header="708" w:footer="1114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3B" w:rsidRDefault="00F4023B" w:rsidP="001E67D6">
      <w:pPr>
        <w:spacing w:after="0" w:line="240" w:lineRule="auto"/>
      </w:pPr>
      <w:r>
        <w:separator/>
      </w:r>
    </w:p>
  </w:endnote>
  <w:endnote w:type="continuationSeparator" w:id="0">
    <w:p w:rsidR="00F4023B" w:rsidRDefault="00F4023B" w:rsidP="001E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3B" w:rsidRDefault="00F4023B" w:rsidP="001E67D6">
      <w:pPr>
        <w:spacing w:after="0" w:line="240" w:lineRule="auto"/>
      </w:pPr>
      <w:r>
        <w:separator/>
      </w:r>
    </w:p>
  </w:footnote>
  <w:footnote w:type="continuationSeparator" w:id="0">
    <w:p w:rsidR="00F4023B" w:rsidRDefault="00F4023B" w:rsidP="001E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837"/>
    <w:rsid w:val="000D04E8"/>
    <w:rsid w:val="00123839"/>
    <w:rsid w:val="00130856"/>
    <w:rsid w:val="00141A30"/>
    <w:rsid w:val="00150D59"/>
    <w:rsid w:val="00155948"/>
    <w:rsid w:val="001B466E"/>
    <w:rsid w:val="001E678D"/>
    <w:rsid w:val="001E67D6"/>
    <w:rsid w:val="00267208"/>
    <w:rsid w:val="002C5EF4"/>
    <w:rsid w:val="002D2523"/>
    <w:rsid w:val="00411738"/>
    <w:rsid w:val="00454AD3"/>
    <w:rsid w:val="00537837"/>
    <w:rsid w:val="00554BDF"/>
    <w:rsid w:val="00582394"/>
    <w:rsid w:val="00695D5E"/>
    <w:rsid w:val="006C6938"/>
    <w:rsid w:val="0073297D"/>
    <w:rsid w:val="0078701F"/>
    <w:rsid w:val="007B43B4"/>
    <w:rsid w:val="008A11CB"/>
    <w:rsid w:val="008A45A5"/>
    <w:rsid w:val="00937825"/>
    <w:rsid w:val="009A1432"/>
    <w:rsid w:val="009B3110"/>
    <w:rsid w:val="009F0107"/>
    <w:rsid w:val="00A3061F"/>
    <w:rsid w:val="00AA4B6E"/>
    <w:rsid w:val="00B359E5"/>
    <w:rsid w:val="00B565EF"/>
    <w:rsid w:val="00BB307A"/>
    <w:rsid w:val="00BD585F"/>
    <w:rsid w:val="00C607ED"/>
    <w:rsid w:val="00CC1F5A"/>
    <w:rsid w:val="00D154A9"/>
    <w:rsid w:val="00D307A8"/>
    <w:rsid w:val="00DB2E8B"/>
    <w:rsid w:val="00DB3FB0"/>
    <w:rsid w:val="00DF58AF"/>
    <w:rsid w:val="00E60C1B"/>
    <w:rsid w:val="00E7304E"/>
    <w:rsid w:val="00E760B4"/>
    <w:rsid w:val="00E8474B"/>
    <w:rsid w:val="00EC3A2C"/>
    <w:rsid w:val="00EF2CE8"/>
    <w:rsid w:val="00F01FBB"/>
    <w:rsid w:val="00F3369E"/>
    <w:rsid w:val="00F4023B"/>
    <w:rsid w:val="00F77867"/>
    <w:rsid w:val="00F873CA"/>
    <w:rsid w:val="00FC41CA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7D6"/>
  </w:style>
  <w:style w:type="paragraph" w:styleId="Footer">
    <w:name w:val="footer"/>
    <w:basedOn w:val="Normal"/>
    <w:link w:val="FooterChar"/>
    <w:uiPriority w:val="99"/>
    <w:semiHidden/>
    <w:unhideWhenUsed/>
    <w:rsid w:val="001E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Ries</dc:creator>
  <cp:lastModifiedBy>lan</cp:lastModifiedBy>
  <cp:revision>4</cp:revision>
  <cp:lastPrinted>2015-01-28T12:38:00Z</cp:lastPrinted>
  <dcterms:created xsi:type="dcterms:W3CDTF">2015-01-30T09:34:00Z</dcterms:created>
  <dcterms:modified xsi:type="dcterms:W3CDTF">2015-01-30T15:48:00Z</dcterms:modified>
</cp:coreProperties>
</file>