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C58" w:rsidRDefault="008B71D6">
      <w:pPr>
        <w:contextualSpacing/>
        <w:rPr>
          <w:rFonts w:asciiTheme="minorHAnsi" w:hAnsiTheme="minorHAnsi"/>
          <w:b/>
          <w:bCs/>
          <w:lang w:val="pt-PT" w:bidi="ks-Deva"/>
        </w:rPr>
      </w:pPr>
      <w:r>
        <w:rPr>
          <w:rFonts w:asciiTheme="minorHAnsi" w:hAnsiTheme="minorHAnsi"/>
          <w:b/>
          <w:bCs/>
          <w:lang w:val="pt-PT" w:bidi="ks-Deva"/>
        </w:rPr>
        <w:t xml:space="preserve">          </w:t>
      </w:r>
      <w:r w:rsidR="00E82C58">
        <w:rPr>
          <w:rFonts w:asciiTheme="minorHAnsi" w:hAnsiTheme="minorHAnsi"/>
          <w:b/>
          <w:bCs/>
          <w:lang w:val="pt-PT" w:bidi="ks-Deva"/>
        </w:rPr>
        <w:t xml:space="preserve">                                                                                               </w:t>
      </w:r>
      <w:r w:rsidR="00FF3AB0">
        <w:rPr>
          <w:rFonts w:asciiTheme="minorHAnsi" w:hAnsiTheme="minorHAnsi"/>
          <w:b/>
          <w:bCs/>
          <w:lang w:val="pt-PT" w:bidi="ks-Deva"/>
        </w:rPr>
        <w:t xml:space="preserve">        </w:t>
      </w:r>
      <w:r w:rsidR="00E82C58">
        <w:rPr>
          <w:rFonts w:asciiTheme="minorHAnsi" w:hAnsiTheme="minorHAnsi"/>
          <w:b/>
          <w:bCs/>
          <w:lang w:val="pt-PT" w:bidi="ks-Deva"/>
        </w:rPr>
        <w:t xml:space="preserve">            </w:t>
      </w:r>
      <w:r w:rsidR="00E82C58">
        <w:rPr>
          <w:noProof/>
          <w:lang w:val="pt-PT" w:eastAsia="pt-PT"/>
        </w:rPr>
        <w:drawing>
          <wp:inline distT="0" distB="0" distL="0" distR="0">
            <wp:extent cx="1381125" cy="566261"/>
            <wp:effectExtent l="19050" t="0" r="9525" b="0"/>
            <wp:docPr id="2" name="Picture 3" descr="http://affinity.pt/img/affinit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ffinity.pt/img/affinitylogo.png"/>
                    <pic:cNvPicPr>
                      <a:picLocks noChangeAspect="1" noChangeArrowheads="1"/>
                    </pic:cNvPicPr>
                  </pic:nvPicPr>
                  <pic:blipFill>
                    <a:blip r:embed="rId8" cstate="print"/>
                    <a:srcRect/>
                    <a:stretch>
                      <a:fillRect/>
                    </a:stretch>
                  </pic:blipFill>
                  <pic:spPr bwMode="auto">
                    <a:xfrm>
                      <a:off x="0" y="0"/>
                      <a:ext cx="1383531" cy="567247"/>
                    </a:xfrm>
                    <a:prstGeom prst="rect">
                      <a:avLst/>
                    </a:prstGeom>
                    <a:noFill/>
                    <a:ln w="9525">
                      <a:noFill/>
                      <a:miter lim="800000"/>
                      <a:headEnd/>
                      <a:tailEnd/>
                    </a:ln>
                  </pic:spPr>
                </pic:pic>
              </a:graphicData>
            </a:graphic>
          </wp:inline>
        </w:drawing>
      </w:r>
    </w:p>
    <w:p w:rsidR="00B27587" w:rsidRPr="00B27587" w:rsidRDefault="008F5DD9">
      <w:pPr>
        <w:contextualSpacing/>
        <w:rPr>
          <w:rFonts w:asciiTheme="minorHAnsi" w:hAnsiTheme="minorHAnsi"/>
          <w:b/>
          <w:bCs/>
          <w:lang w:val="pt-PT" w:bidi="ks-Deva"/>
        </w:rPr>
      </w:pPr>
      <w:r w:rsidRPr="00E82C58">
        <w:rPr>
          <w:rFonts w:asciiTheme="minorHAnsi" w:hAnsiTheme="minorHAnsi"/>
          <w:b/>
          <w:bCs/>
          <w:lang w:val="pt-PT" w:bidi="ks-Deva"/>
        </w:rPr>
        <w:t>AFFINITY S.A.</w:t>
      </w:r>
    </w:p>
    <w:p w:rsidR="008F5DD9" w:rsidRPr="00C0630C" w:rsidRDefault="008F5DD9">
      <w:pPr>
        <w:contextualSpacing/>
        <w:rPr>
          <w:rFonts w:asciiTheme="minorHAnsi" w:hAnsiTheme="minorHAnsi"/>
          <w:bCs/>
          <w:sz w:val="22"/>
          <w:lang w:val="pt-PT"/>
        </w:rPr>
      </w:pPr>
      <w:r w:rsidRPr="008F5DD9">
        <w:rPr>
          <w:rFonts w:asciiTheme="minorHAnsi" w:hAnsiTheme="minorHAnsi"/>
          <w:bCs/>
          <w:sz w:val="22"/>
          <w:lang w:val="pt-PT"/>
        </w:rPr>
        <w:t>AV. ANTÓNIO AUGUSTO AGUIAR N.130</w:t>
      </w:r>
      <w:r w:rsidR="00E82C58">
        <w:rPr>
          <w:rFonts w:asciiTheme="minorHAnsi" w:hAnsiTheme="minorHAnsi"/>
          <w:bCs/>
          <w:sz w:val="22"/>
          <w:lang w:val="pt-PT"/>
        </w:rPr>
        <w:t xml:space="preserve">           </w:t>
      </w:r>
    </w:p>
    <w:p w:rsidR="008F5DD9" w:rsidRPr="00E82C58" w:rsidRDefault="004D441E">
      <w:pPr>
        <w:contextualSpacing/>
        <w:rPr>
          <w:rFonts w:asciiTheme="minorHAnsi" w:hAnsiTheme="minorHAnsi"/>
          <w:bCs/>
          <w:sz w:val="22"/>
          <w:lang w:val="pt-PT"/>
        </w:rPr>
      </w:pPr>
      <w:r>
        <w:rPr>
          <w:rFonts w:asciiTheme="minorHAnsi" w:hAnsiTheme="minorHAnsi"/>
          <w:bCs/>
          <w:sz w:val="22"/>
          <w:lang w:val="pt-PT"/>
        </w:rPr>
        <w:t>1050-020 LISBOA</w:t>
      </w:r>
    </w:p>
    <w:p w:rsidR="008F5DD9" w:rsidRDefault="008F5DD9">
      <w:pPr>
        <w:contextualSpacing/>
        <w:rPr>
          <w:rFonts w:asciiTheme="minorHAnsi" w:hAnsiTheme="minorHAnsi"/>
          <w:sz w:val="22"/>
          <w:lang w:val="pt-PT"/>
        </w:rPr>
      </w:pPr>
      <w:r>
        <w:rPr>
          <w:rFonts w:asciiTheme="minorHAnsi" w:hAnsiTheme="minorHAnsi"/>
          <w:sz w:val="22"/>
          <w:lang w:val="pt-PT"/>
        </w:rPr>
        <w:t>PORTUGAL</w:t>
      </w:r>
    </w:p>
    <w:p w:rsidR="008F5DD9" w:rsidRDefault="008F5DD9">
      <w:pPr>
        <w:contextualSpacing/>
        <w:rPr>
          <w:rFonts w:asciiTheme="minorHAnsi" w:hAnsiTheme="minorHAnsi"/>
          <w:sz w:val="22"/>
          <w:lang w:val="pt-PT"/>
        </w:rPr>
      </w:pPr>
    </w:p>
    <w:p w:rsidR="008F5DD9" w:rsidRPr="00653966" w:rsidRDefault="008F5DD9">
      <w:pPr>
        <w:contextualSpacing/>
        <w:rPr>
          <w:rFonts w:asciiTheme="minorHAnsi" w:hAnsiTheme="minorHAnsi"/>
          <w:b/>
          <w:bCs/>
          <w:lang w:val="pt-PT"/>
        </w:rPr>
      </w:pPr>
      <w:r w:rsidRPr="00702458">
        <w:rPr>
          <w:rFonts w:asciiTheme="minorHAnsi" w:hAnsiTheme="minorHAnsi"/>
          <w:b/>
          <w:lang w:val="pt-PT"/>
        </w:rPr>
        <w:t>Mr.</w:t>
      </w:r>
      <w:r w:rsidR="00C1520D">
        <w:rPr>
          <w:rFonts w:asciiTheme="minorHAnsi" w:hAnsiTheme="minorHAnsi"/>
          <w:b/>
          <w:lang w:val="pt-PT"/>
        </w:rPr>
        <w:t xml:space="preserve"> </w:t>
      </w:r>
      <w:r w:rsidRPr="00653966">
        <w:rPr>
          <w:rFonts w:asciiTheme="minorHAnsi" w:hAnsiTheme="minorHAnsi"/>
          <w:b/>
          <w:bCs/>
          <w:lang w:val="pt-PT"/>
        </w:rPr>
        <w:t>CARLOS CORREIA</w:t>
      </w:r>
    </w:p>
    <w:p w:rsidR="008F5DD9" w:rsidRPr="00653966" w:rsidRDefault="008F5DD9" w:rsidP="008F5DD9">
      <w:pPr>
        <w:contextualSpacing/>
        <w:rPr>
          <w:rFonts w:asciiTheme="minorHAnsi" w:hAnsiTheme="minorHAnsi"/>
          <w:sz w:val="22"/>
          <w:lang w:val="pt-PT"/>
        </w:rPr>
      </w:pPr>
      <w:r w:rsidRPr="00653966">
        <w:rPr>
          <w:rFonts w:asciiTheme="minorHAnsi" w:hAnsiTheme="minorHAnsi"/>
          <w:bCs/>
          <w:sz w:val="22"/>
          <w:lang w:val="pt-PT"/>
        </w:rPr>
        <w:t>CEO</w:t>
      </w:r>
      <w:r w:rsidRPr="00653966">
        <w:rPr>
          <w:rFonts w:asciiTheme="minorHAnsi" w:hAnsiTheme="minorHAnsi"/>
          <w:sz w:val="22"/>
          <w:lang w:val="pt-PT"/>
        </w:rPr>
        <w:t xml:space="preserve"> </w:t>
      </w:r>
    </w:p>
    <w:p w:rsidR="008F5DD9" w:rsidRPr="00653966" w:rsidRDefault="008F5DD9" w:rsidP="008F5DD9">
      <w:pPr>
        <w:contextualSpacing/>
        <w:rPr>
          <w:rFonts w:asciiTheme="minorHAnsi" w:hAnsiTheme="minorHAnsi"/>
          <w:sz w:val="22"/>
          <w:lang w:val="pt-PT"/>
        </w:rPr>
      </w:pPr>
      <w:r w:rsidRPr="00653966">
        <w:rPr>
          <w:rFonts w:asciiTheme="minorHAnsi" w:hAnsiTheme="minorHAnsi"/>
          <w:sz w:val="22"/>
          <w:lang w:val="pt-PT"/>
        </w:rPr>
        <w:t xml:space="preserve">E-mail: </w:t>
      </w:r>
      <w:hyperlink r:id="rId9" w:history="1">
        <w:r w:rsidRPr="00653966">
          <w:rPr>
            <w:rStyle w:val="Hyperlink"/>
            <w:rFonts w:asciiTheme="minorHAnsi" w:hAnsiTheme="minorHAnsi"/>
            <w:color w:val="002060"/>
            <w:sz w:val="22"/>
            <w:lang w:val="pt-PT"/>
          </w:rPr>
          <w:t>carlos.correia@affinity.pt</w:t>
        </w:r>
      </w:hyperlink>
    </w:p>
    <w:p w:rsidR="008F5DD9" w:rsidRPr="00653966" w:rsidRDefault="00D46165" w:rsidP="008F5DD9">
      <w:pPr>
        <w:contextualSpacing/>
        <w:rPr>
          <w:rFonts w:asciiTheme="minorHAnsi" w:hAnsiTheme="minorHAnsi"/>
          <w:sz w:val="22"/>
          <w:lang w:val="en-GB"/>
        </w:rPr>
      </w:pPr>
      <w:hyperlink r:id="rId10" w:history="1">
        <w:r w:rsidR="008F5DD9" w:rsidRPr="00653966">
          <w:rPr>
            <w:rStyle w:val="Hyperlink"/>
            <w:rFonts w:asciiTheme="minorHAnsi" w:hAnsiTheme="minorHAnsi"/>
            <w:color w:val="002060"/>
            <w:sz w:val="22"/>
            <w:lang w:val="en-GB"/>
          </w:rPr>
          <w:t>www.affinity.pt</w:t>
        </w:r>
      </w:hyperlink>
    </w:p>
    <w:p w:rsidR="008F5DD9" w:rsidRPr="002265DD" w:rsidRDefault="008F5DD9" w:rsidP="00FF3AB0">
      <w:pPr>
        <w:contextualSpacing/>
        <w:rPr>
          <w:rFonts w:asciiTheme="minorHAnsi" w:hAnsiTheme="minorHAnsi"/>
          <w:sz w:val="22"/>
          <w:lang w:val="en-GB"/>
        </w:rPr>
      </w:pPr>
    </w:p>
    <w:p w:rsidR="002105B1" w:rsidRPr="00C1520D" w:rsidRDefault="002105B1" w:rsidP="002265DD">
      <w:pPr>
        <w:rPr>
          <w:sz w:val="22"/>
          <w:lang w:val="en-US"/>
        </w:rPr>
      </w:pPr>
      <w:r w:rsidRPr="00C1520D">
        <w:rPr>
          <w:sz w:val="22"/>
          <w:lang w:val="en-US"/>
        </w:rPr>
        <w:t>Born in September 2012, AFFINITY currently employs more than 160 collaborators, mainly IT and Telecommunications engineers, with projects in more than ten different countries.</w:t>
      </w:r>
      <w:r w:rsidRPr="00C1520D">
        <w:rPr>
          <w:sz w:val="22"/>
          <w:lang w:val="en-US"/>
        </w:rPr>
        <w:br/>
        <w:t>AFFINITY is a generalist technological company, focused in the satisfaction of the client, and the sat</w:t>
      </w:r>
      <w:r w:rsidR="00851C5D" w:rsidRPr="00C1520D">
        <w:rPr>
          <w:sz w:val="22"/>
          <w:lang w:val="en-US"/>
        </w:rPr>
        <w:t>isfaction of its</w:t>
      </w:r>
      <w:r w:rsidR="00FF3AB0" w:rsidRPr="00C1520D">
        <w:rPr>
          <w:sz w:val="22"/>
          <w:lang w:val="en-US"/>
        </w:rPr>
        <w:t xml:space="preserve"> technical team.</w:t>
      </w:r>
    </w:p>
    <w:p w:rsidR="002105B1" w:rsidRPr="002105B1" w:rsidRDefault="002105B1" w:rsidP="008F5DD9">
      <w:pPr>
        <w:contextualSpacing/>
        <w:rPr>
          <w:color w:val="1F497D" w:themeColor="text2"/>
          <w:sz w:val="20"/>
          <w:shd w:val="clear" w:color="auto" w:fill="F6FAFD"/>
          <w:lang w:val="en-GB"/>
        </w:rPr>
      </w:pPr>
    </w:p>
    <w:p w:rsidR="002105B1" w:rsidRPr="002105B1" w:rsidRDefault="002105B1" w:rsidP="002105B1">
      <w:pPr>
        <w:contextualSpacing/>
        <w:jc w:val="center"/>
        <w:rPr>
          <w:rFonts w:asciiTheme="minorHAnsi" w:eastAsia="Times New Roman" w:hAnsiTheme="minorHAnsi" w:cs="Times New Roman"/>
          <w:b/>
          <w:color w:val="1F497D" w:themeColor="text2"/>
          <w:szCs w:val="32"/>
          <w:lang w:val="en-GB" w:eastAsia="fr-FR"/>
        </w:rPr>
      </w:pPr>
      <w:r w:rsidRPr="002105B1">
        <w:rPr>
          <w:rFonts w:asciiTheme="minorHAnsi" w:eastAsia="Times New Roman" w:hAnsiTheme="minorHAnsi" w:cs="Times New Roman"/>
          <w:b/>
          <w:color w:val="1F497D" w:themeColor="text2"/>
          <w:szCs w:val="32"/>
          <w:lang w:val="en-GB" w:eastAsia="fr-FR"/>
        </w:rPr>
        <w:t>AFFINITY BASES ITS ACTIVITIES IN THREE MAJOR DISTINCTIVE FIELDS</w:t>
      </w:r>
    </w:p>
    <w:p w:rsidR="002105B1" w:rsidRPr="002105B1" w:rsidRDefault="002105B1" w:rsidP="008F5DD9">
      <w:pPr>
        <w:contextualSpacing/>
        <w:rPr>
          <w:rFonts w:asciiTheme="minorHAnsi" w:hAnsiTheme="minorHAnsi"/>
          <w:color w:val="1F497D" w:themeColor="text2"/>
          <w:sz w:val="18"/>
          <w:lang w:val="en-GB"/>
        </w:rPr>
      </w:pPr>
    </w:p>
    <w:p w:rsidR="00E82C58" w:rsidRPr="00851C5D" w:rsidRDefault="00E82C58" w:rsidP="002105B1">
      <w:pPr>
        <w:shd w:val="clear" w:color="auto" w:fill="365F91" w:themeFill="accent1" w:themeFillShade="BF"/>
        <w:spacing w:after="0" w:afterAutospacing="0"/>
        <w:jc w:val="left"/>
        <w:outlineLvl w:val="1"/>
        <w:rPr>
          <w:rFonts w:asciiTheme="minorHAnsi" w:eastAsia="Times New Roman" w:hAnsiTheme="minorHAnsi" w:cs="Times New Roman"/>
          <w:b/>
          <w:color w:val="FFFFFF" w:themeColor="background1"/>
          <w:sz w:val="22"/>
          <w:lang w:val="en-GB" w:eastAsia="fr-FR"/>
        </w:rPr>
      </w:pPr>
      <w:r w:rsidRPr="00851C5D">
        <w:rPr>
          <w:rFonts w:asciiTheme="minorHAnsi" w:eastAsia="Times New Roman" w:hAnsiTheme="minorHAnsi" w:cs="Times New Roman"/>
          <w:b/>
          <w:color w:val="FFFFFF" w:themeColor="background1"/>
          <w:sz w:val="22"/>
          <w:lang w:val="en-GB" w:eastAsia="fr-FR"/>
        </w:rPr>
        <w:t>OUTSOURCING IT AND TELCO</w:t>
      </w:r>
    </w:p>
    <w:p w:rsidR="00E82C58" w:rsidRPr="00851C5D" w:rsidRDefault="00851C5D" w:rsidP="002105B1">
      <w:pPr>
        <w:shd w:val="clear" w:color="auto" w:fill="365F91" w:themeFill="accent1" w:themeFillShade="BF"/>
        <w:spacing w:after="150" w:afterAutospacing="0" w:line="300" w:lineRule="atLeast"/>
        <w:jc w:val="left"/>
        <w:rPr>
          <w:rFonts w:asciiTheme="minorHAnsi" w:eastAsia="Times New Roman" w:hAnsiTheme="minorHAnsi" w:cs="Times New Roman"/>
          <w:color w:val="FFFFFF" w:themeColor="background1"/>
          <w:sz w:val="22"/>
          <w:lang w:val="en-GB" w:eastAsia="fr-FR"/>
        </w:rPr>
      </w:pPr>
      <w:r w:rsidRPr="00851C5D">
        <w:rPr>
          <w:rFonts w:asciiTheme="minorHAnsi" w:eastAsia="Times New Roman" w:hAnsiTheme="minorHAnsi" w:cs="Times New Roman"/>
          <w:color w:val="FFFFFF" w:themeColor="background1"/>
          <w:sz w:val="22"/>
          <w:lang w:val="en-GB" w:eastAsia="fr-FR"/>
        </w:rPr>
        <w:t>Since the very beginning, Affinity has</w:t>
      </w:r>
      <w:r w:rsidR="00E82C58" w:rsidRPr="00851C5D">
        <w:rPr>
          <w:rFonts w:asciiTheme="minorHAnsi" w:eastAsia="Times New Roman" w:hAnsiTheme="minorHAnsi" w:cs="Times New Roman"/>
          <w:color w:val="FFFFFF" w:themeColor="background1"/>
          <w:sz w:val="22"/>
          <w:lang w:val="en-GB" w:eastAsia="fr-FR"/>
        </w:rPr>
        <w:t xml:space="preserve"> always invested in Ou</w:t>
      </w:r>
      <w:r w:rsidRPr="00851C5D">
        <w:rPr>
          <w:rFonts w:asciiTheme="minorHAnsi" w:eastAsia="Times New Roman" w:hAnsiTheme="minorHAnsi" w:cs="Times New Roman"/>
          <w:color w:val="FFFFFF" w:themeColor="background1"/>
          <w:sz w:val="22"/>
          <w:lang w:val="en-GB" w:eastAsia="fr-FR"/>
        </w:rPr>
        <w:t>tsourcing Services, engaging its technical consultants with the</w:t>
      </w:r>
      <w:r w:rsidR="00E82C58" w:rsidRPr="00851C5D">
        <w:rPr>
          <w:rFonts w:asciiTheme="minorHAnsi" w:eastAsia="Times New Roman" w:hAnsiTheme="minorHAnsi" w:cs="Times New Roman"/>
          <w:color w:val="FFFFFF" w:themeColor="background1"/>
          <w:sz w:val="22"/>
          <w:lang w:val="en-GB" w:eastAsia="fr-FR"/>
        </w:rPr>
        <w:t xml:space="preserve"> Clients that need highly competent professionals to address the complexity of projects in the IT &amp; Telecommunications areas.</w:t>
      </w:r>
    </w:p>
    <w:p w:rsidR="008B71D6" w:rsidRPr="00851C5D" w:rsidRDefault="008B71D6" w:rsidP="002105B1">
      <w:pPr>
        <w:pStyle w:val="Heading2"/>
        <w:shd w:val="clear" w:color="auto" w:fill="365F91" w:themeFill="accent1" w:themeFillShade="BF"/>
        <w:spacing w:before="0" w:beforeAutospacing="0" w:after="0" w:afterAutospacing="0"/>
        <w:rPr>
          <w:rFonts w:asciiTheme="minorHAnsi" w:hAnsiTheme="minorHAnsi"/>
          <w:bCs w:val="0"/>
          <w:color w:val="FFFFFF" w:themeColor="background1"/>
          <w:sz w:val="22"/>
          <w:szCs w:val="22"/>
          <w:lang w:val="en-GB"/>
        </w:rPr>
      </w:pPr>
      <w:r w:rsidRPr="00851C5D">
        <w:rPr>
          <w:rFonts w:asciiTheme="minorHAnsi" w:hAnsiTheme="minorHAnsi"/>
          <w:bCs w:val="0"/>
          <w:color w:val="FFFFFF" w:themeColor="background1"/>
          <w:sz w:val="22"/>
          <w:szCs w:val="22"/>
          <w:lang w:val="en-GB"/>
        </w:rPr>
        <w:t>NEARSHORING</w:t>
      </w:r>
    </w:p>
    <w:p w:rsidR="008B71D6" w:rsidRPr="00851C5D" w:rsidRDefault="00851C5D" w:rsidP="002105B1">
      <w:pPr>
        <w:pStyle w:val="NormalWeb"/>
        <w:shd w:val="clear" w:color="auto" w:fill="365F91" w:themeFill="accent1" w:themeFillShade="BF"/>
        <w:spacing w:before="0" w:beforeAutospacing="0" w:after="150" w:afterAutospacing="0" w:line="300" w:lineRule="atLeast"/>
        <w:rPr>
          <w:rFonts w:asciiTheme="minorHAnsi" w:hAnsiTheme="minorHAnsi"/>
          <w:color w:val="FFFFFF" w:themeColor="background1"/>
          <w:sz w:val="22"/>
          <w:szCs w:val="22"/>
          <w:lang w:val="en-GB"/>
        </w:rPr>
      </w:pPr>
      <w:r w:rsidRPr="00851C5D">
        <w:rPr>
          <w:rFonts w:asciiTheme="minorHAnsi" w:hAnsiTheme="minorHAnsi"/>
          <w:color w:val="FFFFFF" w:themeColor="background1"/>
          <w:sz w:val="22"/>
          <w:szCs w:val="22"/>
          <w:lang w:val="en-GB"/>
        </w:rPr>
        <w:t>Affinity relies</w:t>
      </w:r>
      <w:r w:rsidR="008B71D6" w:rsidRPr="00851C5D">
        <w:rPr>
          <w:rFonts w:asciiTheme="minorHAnsi" w:hAnsiTheme="minorHAnsi"/>
          <w:color w:val="FFFFFF" w:themeColor="background1"/>
          <w:sz w:val="22"/>
          <w:szCs w:val="22"/>
          <w:lang w:val="en-GB"/>
        </w:rPr>
        <w:t xml:space="preserve"> on a strong foundation developing proj</w:t>
      </w:r>
      <w:r w:rsidRPr="00851C5D">
        <w:rPr>
          <w:rFonts w:asciiTheme="minorHAnsi" w:hAnsiTheme="minorHAnsi"/>
          <w:color w:val="FFFFFF" w:themeColor="background1"/>
          <w:sz w:val="22"/>
          <w:szCs w:val="22"/>
          <w:lang w:val="en-GB"/>
        </w:rPr>
        <w:t>ects for overseas companies. Its headquarters are</w:t>
      </w:r>
      <w:r w:rsidR="008B71D6" w:rsidRPr="00851C5D">
        <w:rPr>
          <w:rFonts w:asciiTheme="minorHAnsi" w:hAnsiTheme="minorHAnsi"/>
          <w:color w:val="FFFFFF" w:themeColor="background1"/>
          <w:sz w:val="22"/>
          <w:szCs w:val="22"/>
          <w:lang w:val="en-GB"/>
        </w:rPr>
        <w:t xml:space="preserve"> located in Lisbon, Portugal, a country with privileged conditions for providing nearshoring services.</w:t>
      </w:r>
    </w:p>
    <w:p w:rsidR="008B71D6" w:rsidRPr="00851C5D" w:rsidRDefault="008B71D6" w:rsidP="002105B1">
      <w:pPr>
        <w:pStyle w:val="Heading2"/>
        <w:shd w:val="clear" w:color="auto" w:fill="365F91" w:themeFill="accent1" w:themeFillShade="BF"/>
        <w:spacing w:before="0" w:beforeAutospacing="0" w:after="0" w:afterAutospacing="0"/>
        <w:rPr>
          <w:rFonts w:asciiTheme="minorHAnsi" w:hAnsiTheme="minorHAnsi"/>
          <w:bCs w:val="0"/>
          <w:color w:val="FFFFFF" w:themeColor="background1"/>
          <w:sz w:val="22"/>
          <w:szCs w:val="22"/>
          <w:lang w:val="en-GB"/>
        </w:rPr>
      </w:pPr>
      <w:r w:rsidRPr="00851C5D">
        <w:rPr>
          <w:rFonts w:asciiTheme="minorHAnsi" w:hAnsiTheme="minorHAnsi"/>
          <w:bCs w:val="0"/>
          <w:color w:val="FFFFFF" w:themeColor="background1"/>
          <w:sz w:val="22"/>
          <w:szCs w:val="22"/>
          <w:lang w:val="en-GB"/>
        </w:rPr>
        <w:t>SOFTWARE MOBILE</w:t>
      </w:r>
    </w:p>
    <w:p w:rsidR="00182EDB" w:rsidRPr="00851C5D" w:rsidRDefault="00851C5D" w:rsidP="002105B1">
      <w:pPr>
        <w:pStyle w:val="NormalWeb"/>
        <w:shd w:val="clear" w:color="auto" w:fill="365F91" w:themeFill="accent1" w:themeFillShade="BF"/>
        <w:spacing w:before="0" w:beforeAutospacing="0" w:after="150" w:afterAutospacing="0" w:line="300" w:lineRule="atLeast"/>
        <w:rPr>
          <w:rFonts w:asciiTheme="minorHAnsi" w:hAnsiTheme="minorHAnsi"/>
          <w:color w:val="FFFFFF" w:themeColor="background1"/>
          <w:sz w:val="22"/>
          <w:szCs w:val="22"/>
          <w:lang w:val="en-GB"/>
        </w:rPr>
      </w:pPr>
      <w:r w:rsidRPr="00851C5D">
        <w:rPr>
          <w:rFonts w:asciiTheme="minorHAnsi" w:hAnsiTheme="minorHAnsi"/>
          <w:color w:val="FFFFFF" w:themeColor="background1"/>
          <w:sz w:val="22"/>
          <w:szCs w:val="22"/>
          <w:lang w:val="en-GB"/>
        </w:rPr>
        <w:t>Affinity</w:t>
      </w:r>
      <w:r w:rsidR="008B71D6" w:rsidRPr="00851C5D">
        <w:rPr>
          <w:rFonts w:asciiTheme="minorHAnsi" w:hAnsiTheme="minorHAnsi"/>
          <w:color w:val="FFFFFF" w:themeColor="background1"/>
          <w:sz w:val="22"/>
          <w:szCs w:val="22"/>
          <w:lang w:val="en-GB"/>
        </w:rPr>
        <w:t xml:space="preserve"> develop</w:t>
      </w:r>
      <w:r w:rsidRPr="00851C5D">
        <w:rPr>
          <w:rFonts w:asciiTheme="minorHAnsi" w:hAnsiTheme="minorHAnsi"/>
          <w:color w:val="FFFFFF" w:themeColor="background1"/>
          <w:sz w:val="22"/>
          <w:szCs w:val="22"/>
          <w:lang w:val="en-GB"/>
        </w:rPr>
        <w:t>s</w:t>
      </w:r>
      <w:r w:rsidR="008B71D6" w:rsidRPr="00851C5D">
        <w:rPr>
          <w:rFonts w:asciiTheme="minorHAnsi" w:hAnsiTheme="minorHAnsi"/>
          <w:color w:val="FFFFFF" w:themeColor="background1"/>
          <w:sz w:val="22"/>
          <w:szCs w:val="22"/>
          <w:lang w:val="en-GB"/>
        </w:rPr>
        <w:t xml:space="preserve"> all kinds of applications, taking advantage of most recent mobile devices that enable the mob</w:t>
      </w:r>
      <w:r w:rsidRPr="00851C5D">
        <w:rPr>
          <w:rFonts w:asciiTheme="minorHAnsi" w:hAnsiTheme="minorHAnsi"/>
          <w:color w:val="FFFFFF" w:themeColor="background1"/>
          <w:sz w:val="22"/>
          <w:szCs w:val="22"/>
          <w:lang w:val="en-GB"/>
        </w:rPr>
        <w:t>ility workplace. Furthermore, it</w:t>
      </w:r>
      <w:r w:rsidR="008B71D6" w:rsidRPr="00851C5D">
        <w:rPr>
          <w:rFonts w:asciiTheme="minorHAnsi" w:hAnsiTheme="minorHAnsi"/>
          <w:color w:val="FFFFFF" w:themeColor="background1"/>
          <w:sz w:val="22"/>
          <w:szCs w:val="22"/>
          <w:lang w:val="en-GB"/>
        </w:rPr>
        <w:t xml:space="preserve"> leverage</w:t>
      </w:r>
      <w:r w:rsidRPr="00851C5D">
        <w:rPr>
          <w:rFonts w:asciiTheme="minorHAnsi" w:hAnsiTheme="minorHAnsi"/>
          <w:color w:val="FFFFFF" w:themeColor="background1"/>
          <w:sz w:val="22"/>
          <w:szCs w:val="22"/>
          <w:lang w:val="en-GB"/>
        </w:rPr>
        <w:t>s</w:t>
      </w:r>
      <w:r w:rsidR="008B71D6" w:rsidRPr="00851C5D">
        <w:rPr>
          <w:rFonts w:asciiTheme="minorHAnsi" w:hAnsiTheme="minorHAnsi"/>
          <w:color w:val="FFFFFF" w:themeColor="background1"/>
          <w:sz w:val="22"/>
          <w:szCs w:val="22"/>
          <w:lang w:val="en-GB"/>
        </w:rPr>
        <w:t xml:space="preserve"> the most recent technologies to make any website or internal application compatible with the most widely used devices.</w:t>
      </w:r>
    </w:p>
    <w:p w:rsidR="008B71D6" w:rsidRPr="002105B1" w:rsidRDefault="008B71D6" w:rsidP="008B71D6">
      <w:pPr>
        <w:pStyle w:val="Heading2"/>
        <w:shd w:val="clear" w:color="auto" w:fill="FFFFFF"/>
        <w:spacing w:before="300" w:beforeAutospacing="0" w:after="150" w:afterAutospacing="0"/>
        <w:jc w:val="center"/>
        <w:rPr>
          <w:rFonts w:ascii="Calibri" w:hAnsi="Calibri"/>
          <w:bCs w:val="0"/>
          <w:color w:val="002060"/>
          <w:sz w:val="24"/>
          <w:szCs w:val="30"/>
          <w:lang w:val="en-GB"/>
        </w:rPr>
      </w:pPr>
      <w:r w:rsidRPr="002105B1">
        <w:rPr>
          <w:rFonts w:ascii="Calibri" w:hAnsi="Calibri"/>
          <w:bCs w:val="0"/>
          <w:color w:val="002060"/>
          <w:sz w:val="24"/>
          <w:szCs w:val="30"/>
          <w:lang w:val="en-GB"/>
        </w:rPr>
        <w:t>TECHNICAL AREAS</w:t>
      </w:r>
    </w:p>
    <w:p w:rsidR="008B71D6" w:rsidRPr="002105B1" w:rsidRDefault="008B71D6" w:rsidP="002105B1">
      <w:pPr>
        <w:pStyle w:val="Heading3"/>
        <w:shd w:val="clear" w:color="auto" w:fill="365F91" w:themeFill="accent1" w:themeFillShade="BF"/>
        <w:spacing w:before="300" w:after="150" w:afterAutospacing="0"/>
        <w:jc w:val="center"/>
        <w:rPr>
          <w:rFonts w:asciiTheme="minorHAnsi" w:hAnsiTheme="minorHAnsi"/>
          <w:bCs w:val="0"/>
          <w:color w:val="FFFFFF"/>
          <w:sz w:val="22"/>
          <w:lang w:val="en-GB"/>
        </w:rPr>
      </w:pPr>
      <w:r w:rsidRPr="002105B1">
        <w:rPr>
          <w:rFonts w:asciiTheme="minorHAnsi" w:hAnsiTheme="minorHAnsi"/>
          <w:bCs w:val="0"/>
          <w:color w:val="FFFFFF"/>
          <w:sz w:val="22"/>
          <w:lang w:val="en-GB"/>
        </w:rPr>
        <w:t>DEVELOPMENT</w:t>
      </w:r>
    </w:p>
    <w:p w:rsidR="008B71D6" w:rsidRPr="002105B1" w:rsidRDefault="008B71D6" w:rsidP="002105B1">
      <w:pPr>
        <w:pStyle w:val="Heading3"/>
        <w:shd w:val="clear" w:color="auto" w:fill="365F91" w:themeFill="accent1" w:themeFillShade="BF"/>
        <w:spacing w:before="300" w:after="150" w:afterAutospacing="0"/>
        <w:jc w:val="center"/>
        <w:rPr>
          <w:rFonts w:asciiTheme="minorHAnsi" w:hAnsiTheme="minorHAnsi"/>
          <w:bCs w:val="0"/>
          <w:color w:val="FFFFFF"/>
          <w:sz w:val="22"/>
          <w:lang w:val="en-GB"/>
        </w:rPr>
      </w:pPr>
      <w:r w:rsidRPr="002105B1">
        <w:rPr>
          <w:rFonts w:asciiTheme="minorHAnsi" w:hAnsiTheme="minorHAnsi"/>
          <w:bCs w:val="0"/>
          <w:color w:val="FFFFFF"/>
          <w:sz w:val="22"/>
          <w:lang w:val="en-GB"/>
        </w:rPr>
        <w:t>SYSTEMS</w:t>
      </w:r>
    </w:p>
    <w:p w:rsidR="008B71D6" w:rsidRPr="002105B1" w:rsidRDefault="008B71D6" w:rsidP="002105B1">
      <w:pPr>
        <w:pStyle w:val="Heading3"/>
        <w:shd w:val="clear" w:color="auto" w:fill="365F91" w:themeFill="accent1" w:themeFillShade="BF"/>
        <w:spacing w:before="300" w:after="150" w:afterAutospacing="0"/>
        <w:jc w:val="center"/>
        <w:rPr>
          <w:rFonts w:asciiTheme="minorHAnsi" w:hAnsiTheme="minorHAnsi"/>
          <w:bCs w:val="0"/>
          <w:color w:val="FFFFFF"/>
          <w:sz w:val="22"/>
          <w:lang w:val="en-GB"/>
        </w:rPr>
      </w:pPr>
      <w:r w:rsidRPr="002105B1">
        <w:rPr>
          <w:rFonts w:asciiTheme="minorHAnsi" w:hAnsiTheme="minorHAnsi"/>
          <w:bCs w:val="0"/>
          <w:color w:val="FFFFFF"/>
          <w:sz w:val="22"/>
          <w:lang w:val="en-GB"/>
        </w:rPr>
        <w:t>BUSINESS INTELIGENCE</w:t>
      </w:r>
    </w:p>
    <w:p w:rsidR="008B71D6" w:rsidRPr="002105B1" w:rsidRDefault="008B71D6" w:rsidP="002105B1">
      <w:pPr>
        <w:pStyle w:val="Heading3"/>
        <w:shd w:val="clear" w:color="auto" w:fill="365F91" w:themeFill="accent1" w:themeFillShade="BF"/>
        <w:spacing w:before="300" w:after="150" w:afterAutospacing="0"/>
        <w:jc w:val="center"/>
        <w:rPr>
          <w:rFonts w:asciiTheme="minorHAnsi" w:hAnsiTheme="minorHAnsi"/>
          <w:bCs w:val="0"/>
          <w:color w:val="FFFFFF"/>
          <w:sz w:val="22"/>
          <w:lang w:val="en-GB"/>
        </w:rPr>
      </w:pPr>
      <w:r w:rsidRPr="002105B1">
        <w:rPr>
          <w:rFonts w:asciiTheme="minorHAnsi" w:hAnsiTheme="minorHAnsi"/>
          <w:bCs w:val="0"/>
          <w:color w:val="FFFFFF"/>
          <w:sz w:val="22"/>
          <w:lang w:val="en-GB"/>
        </w:rPr>
        <w:t>TELECOMUNICATIONS</w:t>
      </w:r>
    </w:p>
    <w:p w:rsidR="00E82C58" w:rsidRPr="00E82C58" w:rsidRDefault="00E82C58" w:rsidP="008F5DD9">
      <w:pPr>
        <w:contextualSpacing/>
        <w:rPr>
          <w:rFonts w:asciiTheme="minorHAnsi" w:hAnsiTheme="minorHAnsi"/>
          <w:sz w:val="22"/>
          <w:lang w:val="en-GB"/>
        </w:rPr>
      </w:pPr>
    </w:p>
    <w:p w:rsidR="00851C5D" w:rsidRPr="00851C5D" w:rsidRDefault="00C70B3F" w:rsidP="00851C5D">
      <w:pPr>
        <w:shd w:val="clear" w:color="auto" w:fill="FFFFFF"/>
        <w:rPr>
          <w:rFonts w:ascii="Helvetica" w:hAnsi="Helvetica"/>
          <w:color w:val="788093"/>
          <w:sz w:val="18"/>
          <w:lang w:val="en-GB"/>
        </w:rPr>
      </w:pPr>
      <w:r w:rsidRPr="00C70B3F">
        <w:rPr>
          <w:rFonts w:ascii="Helvetica" w:hAnsi="Helvetica"/>
          <w:color w:val="788093"/>
          <w:sz w:val="18"/>
          <w:lang w:val="en-GB"/>
        </w:rPr>
        <w:lastRenderedPageBreak/>
        <w:t xml:space="preserve">                                                      </w:t>
      </w:r>
      <w:r>
        <w:rPr>
          <w:rFonts w:ascii="Helvetica" w:hAnsi="Helvetica"/>
          <w:color w:val="788093"/>
          <w:sz w:val="18"/>
          <w:lang w:val="en-GB"/>
        </w:rPr>
        <w:t xml:space="preserve">                      </w:t>
      </w:r>
      <w:r w:rsidR="00851C5D">
        <w:rPr>
          <w:rFonts w:ascii="Helvetica" w:hAnsi="Helvetica"/>
          <w:color w:val="788093"/>
          <w:sz w:val="18"/>
          <w:lang w:val="en-GB"/>
        </w:rPr>
        <w:t xml:space="preserve">       </w:t>
      </w:r>
      <w:r>
        <w:rPr>
          <w:rFonts w:ascii="Helvetica" w:hAnsi="Helvetica"/>
          <w:color w:val="788093"/>
          <w:sz w:val="18"/>
          <w:lang w:val="en-GB"/>
        </w:rPr>
        <w:t xml:space="preserve">    </w:t>
      </w:r>
      <w:r w:rsidRPr="00C70B3F">
        <w:rPr>
          <w:rFonts w:ascii="Helvetica" w:hAnsi="Helvetica"/>
          <w:color w:val="788093"/>
          <w:sz w:val="18"/>
          <w:lang w:val="en-GB"/>
        </w:rPr>
        <w:t xml:space="preserve">   </w:t>
      </w:r>
      <w:r w:rsidRPr="00C70B3F">
        <w:rPr>
          <w:rFonts w:asciiTheme="minorHAnsi" w:hAnsiTheme="minorHAnsi"/>
          <w:b/>
          <w:bCs/>
          <w:noProof/>
          <w:sz w:val="18"/>
          <w:lang w:val="pt-PT" w:eastAsia="pt-PT"/>
        </w:rPr>
        <w:drawing>
          <wp:inline distT="0" distB="0" distL="0" distR="0">
            <wp:extent cx="1586517" cy="419100"/>
            <wp:effectExtent l="19050" t="0" r="0" b="0"/>
            <wp:docPr id="11" name="Picture 12" descr="perfor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formetric"/>
                    <pic:cNvPicPr>
                      <a:picLocks noChangeAspect="1" noChangeArrowheads="1"/>
                    </pic:cNvPicPr>
                  </pic:nvPicPr>
                  <pic:blipFill>
                    <a:blip r:embed="rId11" cstate="print"/>
                    <a:srcRect/>
                    <a:stretch>
                      <a:fillRect/>
                    </a:stretch>
                  </pic:blipFill>
                  <pic:spPr bwMode="auto">
                    <a:xfrm>
                      <a:off x="0" y="0"/>
                      <a:ext cx="1590851" cy="420245"/>
                    </a:xfrm>
                    <a:prstGeom prst="rect">
                      <a:avLst/>
                    </a:prstGeom>
                    <a:noFill/>
                    <a:ln w="9525">
                      <a:noFill/>
                      <a:miter lim="800000"/>
                      <a:headEnd/>
                      <a:tailEnd/>
                    </a:ln>
                  </pic:spPr>
                </pic:pic>
              </a:graphicData>
            </a:graphic>
          </wp:inline>
        </w:drawing>
      </w:r>
      <w:r w:rsidRPr="00C70B3F">
        <w:rPr>
          <w:rFonts w:ascii="Helvetica" w:hAnsi="Helvetica"/>
          <w:color w:val="788093"/>
          <w:sz w:val="18"/>
          <w:lang w:val="en-GB"/>
        </w:rPr>
        <w:t xml:space="preserve">   </w:t>
      </w:r>
      <w:hyperlink r:id="rId12" w:history="1">
        <w:r w:rsidRPr="00C70B3F">
          <w:rPr>
            <w:rStyle w:val="Hyperlink"/>
            <w:rFonts w:ascii="Helvetica" w:hAnsi="Helvetica"/>
            <w:b/>
            <w:bCs/>
            <w:caps/>
            <w:color w:val="1F7BB6"/>
            <w:sz w:val="23"/>
            <w:szCs w:val="33"/>
            <w:lang w:val="en-GB"/>
          </w:rPr>
          <w:t>PERFOR</w:t>
        </w:r>
        <w:r w:rsidRPr="00C70B3F">
          <w:rPr>
            <w:rStyle w:val="Hyperlink"/>
            <w:rFonts w:ascii="Helvetica" w:hAnsi="Helvetica"/>
            <w:caps/>
            <w:color w:val="1F7BB6"/>
            <w:sz w:val="23"/>
            <w:szCs w:val="33"/>
            <w:lang w:val="en-GB"/>
          </w:rPr>
          <w:t>METRIC</w:t>
        </w:r>
      </w:hyperlink>
      <w:r w:rsidR="00851C5D" w:rsidRPr="00C1520D">
        <w:rPr>
          <w:lang w:val="en-US"/>
        </w:rPr>
        <w:t xml:space="preserve"> </w:t>
      </w:r>
    </w:p>
    <w:p w:rsidR="00851C5D" w:rsidRPr="008557C4" w:rsidRDefault="00702458" w:rsidP="00851C5D">
      <w:pPr>
        <w:shd w:val="clear" w:color="auto" w:fill="FFFFFF"/>
        <w:spacing w:after="0" w:afterAutospacing="0"/>
        <w:rPr>
          <w:rFonts w:asciiTheme="minorHAnsi" w:hAnsiTheme="minorHAnsi"/>
          <w:b/>
          <w:bCs/>
          <w:lang w:val="en-US"/>
        </w:rPr>
      </w:pPr>
      <w:r w:rsidRPr="008557C4">
        <w:rPr>
          <w:rFonts w:asciiTheme="minorHAnsi" w:hAnsiTheme="minorHAnsi"/>
          <w:b/>
          <w:bCs/>
          <w:lang w:val="en-US"/>
        </w:rPr>
        <w:t>ANYBRAIN, S.A (“PERFORMETRIC)</w:t>
      </w:r>
      <w:r w:rsidR="00236BE0" w:rsidRPr="008557C4">
        <w:rPr>
          <w:rFonts w:asciiTheme="minorHAnsi" w:hAnsiTheme="minorHAnsi"/>
          <w:b/>
          <w:bCs/>
          <w:lang w:val="en-US"/>
        </w:rPr>
        <w:t xml:space="preserve">          </w:t>
      </w:r>
    </w:p>
    <w:p w:rsidR="00702458" w:rsidRPr="002265DD" w:rsidRDefault="00702458" w:rsidP="00851C5D">
      <w:pPr>
        <w:shd w:val="clear" w:color="auto" w:fill="FFFFFF"/>
        <w:spacing w:after="0" w:afterAutospacing="0"/>
        <w:rPr>
          <w:rFonts w:asciiTheme="minorHAnsi" w:hAnsiTheme="minorHAnsi"/>
          <w:b/>
          <w:bCs/>
          <w:lang w:val="pt-PT"/>
        </w:rPr>
      </w:pPr>
      <w:r w:rsidRPr="002265DD">
        <w:rPr>
          <w:rFonts w:asciiTheme="minorHAnsi" w:hAnsiTheme="minorHAnsi"/>
          <w:bCs/>
          <w:sz w:val="22"/>
          <w:lang w:val="pt-PT"/>
        </w:rPr>
        <w:t>PRAÇA CONDE AGROLONGO N.123</w:t>
      </w:r>
    </w:p>
    <w:p w:rsidR="008F5DD9" w:rsidRPr="002265DD" w:rsidRDefault="00702458" w:rsidP="00B27587">
      <w:pPr>
        <w:contextualSpacing/>
        <w:rPr>
          <w:rFonts w:asciiTheme="minorHAnsi" w:hAnsiTheme="minorHAnsi"/>
          <w:bCs/>
          <w:sz w:val="22"/>
          <w:lang w:val="pt-PT"/>
        </w:rPr>
      </w:pPr>
      <w:r w:rsidRPr="002265DD">
        <w:rPr>
          <w:rFonts w:asciiTheme="minorHAnsi" w:hAnsiTheme="minorHAnsi"/>
          <w:bCs/>
          <w:sz w:val="22"/>
          <w:lang w:val="pt-PT"/>
        </w:rPr>
        <w:t>4700-312 BRAGA</w:t>
      </w:r>
    </w:p>
    <w:p w:rsidR="00702458" w:rsidRPr="002265DD" w:rsidRDefault="00702458">
      <w:pPr>
        <w:contextualSpacing/>
        <w:rPr>
          <w:rFonts w:asciiTheme="minorHAnsi" w:hAnsiTheme="minorHAnsi"/>
          <w:bCs/>
          <w:sz w:val="22"/>
          <w:lang w:val="pt-PT"/>
        </w:rPr>
      </w:pPr>
      <w:r w:rsidRPr="002265DD">
        <w:rPr>
          <w:rFonts w:asciiTheme="minorHAnsi" w:hAnsiTheme="minorHAnsi"/>
          <w:bCs/>
          <w:sz w:val="22"/>
          <w:lang w:val="pt-PT"/>
        </w:rPr>
        <w:t>PORTUGAL</w:t>
      </w:r>
    </w:p>
    <w:p w:rsidR="00702458" w:rsidRPr="002265DD" w:rsidRDefault="00702458">
      <w:pPr>
        <w:contextualSpacing/>
        <w:rPr>
          <w:rFonts w:asciiTheme="minorHAnsi" w:hAnsiTheme="minorHAnsi"/>
          <w:bCs/>
          <w:sz w:val="22"/>
          <w:lang w:val="pt-PT"/>
        </w:rPr>
      </w:pPr>
    </w:p>
    <w:p w:rsidR="00702458" w:rsidRPr="002265DD" w:rsidRDefault="00702458">
      <w:pPr>
        <w:contextualSpacing/>
        <w:rPr>
          <w:rFonts w:asciiTheme="minorHAnsi" w:hAnsiTheme="minorHAnsi"/>
          <w:b/>
          <w:bCs/>
          <w:szCs w:val="24"/>
          <w:lang w:val="pt-PT"/>
        </w:rPr>
      </w:pPr>
      <w:r w:rsidRPr="002265DD">
        <w:rPr>
          <w:rFonts w:asciiTheme="minorHAnsi" w:hAnsiTheme="minorHAnsi"/>
          <w:b/>
          <w:bCs/>
          <w:szCs w:val="24"/>
          <w:lang w:val="pt-PT"/>
        </w:rPr>
        <w:t>MR. ANDRÉ PIMENTA RIBEIRO</w:t>
      </w:r>
    </w:p>
    <w:p w:rsidR="00702458" w:rsidRPr="002265DD" w:rsidRDefault="00702458">
      <w:pPr>
        <w:contextualSpacing/>
        <w:rPr>
          <w:rFonts w:asciiTheme="minorHAnsi" w:hAnsiTheme="minorHAnsi"/>
          <w:bCs/>
          <w:sz w:val="22"/>
          <w:lang w:val="pt-PT"/>
        </w:rPr>
      </w:pPr>
      <w:r w:rsidRPr="002265DD">
        <w:rPr>
          <w:rFonts w:asciiTheme="minorHAnsi" w:hAnsiTheme="minorHAnsi"/>
          <w:bCs/>
          <w:sz w:val="22"/>
          <w:lang w:val="pt-PT"/>
        </w:rPr>
        <w:t>CEO</w:t>
      </w:r>
    </w:p>
    <w:p w:rsidR="008A1DD0" w:rsidRPr="002265DD" w:rsidRDefault="00702458">
      <w:pPr>
        <w:contextualSpacing/>
        <w:rPr>
          <w:rFonts w:asciiTheme="minorHAnsi" w:hAnsiTheme="minorHAnsi"/>
          <w:bCs/>
          <w:sz w:val="22"/>
          <w:lang w:val="pt-PT"/>
        </w:rPr>
      </w:pPr>
      <w:r w:rsidRPr="002265DD">
        <w:rPr>
          <w:rFonts w:asciiTheme="minorHAnsi" w:hAnsiTheme="minorHAnsi"/>
          <w:bCs/>
          <w:sz w:val="22"/>
          <w:lang w:val="pt-PT"/>
        </w:rPr>
        <w:t xml:space="preserve">E-mail: </w:t>
      </w:r>
      <w:hyperlink r:id="rId13" w:history="1">
        <w:r w:rsidR="0070238E" w:rsidRPr="002265DD">
          <w:rPr>
            <w:rStyle w:val="Hyperlink"/>
            <w:rFonts w:asciiTheme="minorHAnsi" w:hAnsiTheme="minorHAnsi"/>
            <w:bCs/>
            <w:color w:val="002060"/>
            <w:sz w:val="22"/>
            <w:lang w:val="pt-PT"/>
          </w:rPr>
          <w:t>apimenta@performetric.net</w:t>
        </w:r>
      </w:hyperlink>
    </w:p>
    <w:p w:rsidR="008A1DD0" w:rsidRPr="00C1520D" w:rsidRDefault="00D46165">
      <w:pPr>
        <w:contextualSpacing/>
        <w:rPr>
          <w:lang w:val="pt-PT"/>
        </w:rPr>
      </w:pPr>
      <w:hyperlink r:id="rId14" w:history="1">
        <w:r w:rsidR="0099119A" w:rsidRPr="002265DD">
          <w:rPr>
            <w:rStyle w:val="Hyperlink"/>
            <w:rFonts w:asciiTheme="minorHAnsi" w:hAnsiTheme="minorHAnsi"/>
            <w:bCs/>
            <w:color w:val="002060"/>
            <w:sz w:val="22"/>
            <w:lang w:val="pt-PT"/>
          </w:rPr>
          <w:t>www.performetric.net</w:t>
        </w:r>
      </w:hyperlink>
    </w:p>
    <w:p w:rsidR="002265DD" w:rsidRPr="002265DD" w:rsidRDefault="002265DD">
      <w:pPr>
        <w:contextualSpacing/>
        <w:rPr>
          <w:rFonts w:asciiTheme="minorHAnsi" w:hAnsiTheme="minorHAnsi"/>
          <w:bCs/>
          <w:sz w:val="22"/>
          <w:lang w:val="pt-PT"/>
        </w:rPr>
      </w:pPr>
    </w:p>
    <w:p w:rsidR="0099119A" w:rsidRPr="002265DD" w:rsidRDefault="0099119A">
      <w:pPr>
        <w:contextualSpacing/>
        <w:rPr>
          <w:rFonts w:asciiTheme="minorHAnsi" w:hAnsiTheme="minorHAnsi"/>
          <w:bCs/>
          <w:sz w:val="22"/>
          <w:lang w:val="pt-PT"/>
        </w:rPr>
      </w:pPr>
    </w:p>
    <w:p w:rsidR="0099119A" w:rsidRDefault="0099119A" w:rsidP="0099119A">
      <w:pPr>
        <w:rPr>
          <w:rFonts w:asciiTheme="minorHAnsi" w:eastAsia="Arial" w:hAnsiTheme="minorHAnsi"/>
          <w:b/>
          <w:sz w:val="22"/>
          <w:lang w:val="en-US"/>
        </w:rPr>
      </w:pPr>
      <w:r w:rsidRPr="002265DD">
        <w:rPr>
          <w:rFonts w:asciiTheme="minorHAnsi" w:hAnsiTheme="minorHAnsi"/>
          <w:sz w:val="22"/>
          <w:lang w:val="en-US"/>
        </w:rPr>
        <w:t>Incorporated in August 2015, Performetric is an IT-based startup company, focused on improving work life balance, reducing absenteeism and stress related illnesses through a better performance management system, applied not only to standard tasks but also to critical systems monitoring and decision making support systems.</w:t>
      </w:r>
      <w:r w:rsidRPr="002265DD">
        <w:rPr>
          <w:rFonts w:asciiTheme="minorHAnsi" w:eastAsia="Arial" w:hAnsiTheme="minorHAnsi"/>
          <w:b/>
          <w:sz w:val="22"/>
          <w:lang w:val="en-US"/>
        </w:rPr>
        <w:t xml:space="preserve"> </w:t>
      </w:r>
    </w:p>
    <w:p w:rsidR="002265DD" w:rsidRPr="002265DD" w:rsidRDefault="002265DD" w:rsidP="0099119A">
      <w:pPr>
        <w:rPr>
          <w:rFonts w:asciiTheme="minorHAnsi" w:hAnsiTheme="minorHAnsi"/>
          <w:sz w:val="22"/>
          <w:lang w:val="en-US"/>
        </w:rPr>
      </w:pPr>
    </w:p>
    <w:p w:rsidR="0099119A" w:rsidRDefault="0099119A" w:rsidP="0099119A">
      <w:pPr>
        <w:rPr>
          <w:rFonts w:asciiTheme="minorHAnsi" w:hAnsiTheme="minorHAnsi"/>
          <w:sz w:val="22"/>
          <w:lang w:val="en-US"/>
        </w:rPr>
      </w:pPr>
      <w:r w:rsidRPr="002265DD">
        <w:rPr>
          <w:rFonts w:asciiTheme="minorHAnsi" w:hAnsiTheme="minorHAnsi"/>
          <w:sz w:val="22"/>
          <w:lang w:val="en-US"/>
        </w:rPr>
        <w:t>Performetric has developed a brain machine</w:t>
      </w:r>
      <w:r w:rsidR="002265DD">
        <w:rPr>
          <w:rFonts w:asciiTheme="minorHAnsi" w:hAnsiTheme="minorHAnsi"/>
          <w:sz w:val="22"/>
          <w:lang w:val="en-US"/>
        </w:rPr>
        <w:t xml:space="preserve"> interface software tool for</w:t>
      </w:r>
      <w:r w:rsidRPr="002265DD">
        <w:rPr>
          <w:rFonts w:asciiTheme="minorHAnsi" w:hAnsiTheme="minorHAnsi"/>
          <w:sz w:val="22"/>
          <w:lang w:val="en-US"/>
        </w:rPr>
        <w:t xml:space="preserve"> non-invasive real time monitoring of mental fatigue (Performetric). This set of innovative software products relies on a machine learning algorithm based in several variables acquired from the user’s interaction pattern with input devices (keyboard, mouse, trackpad). This interaction pattern will be specific to the task performed and can thus be adapted to each user and their user requirements. Performetric allows tracking the accuracy, speed and ultimately the performance of electronic device users, while providing recommendations for better workforce management, increasing worker retention and productivity, in an HR Corporate Responsibility perspective, but can be also very useful in military, call center and 24/7 operations.</w:t>
      </w:r>
    </w:p>
    <w:p w:rsidR="002265DD" w:rsidRPr="002265DD" w:rsidRDefault="002265DD" w:rsidP="0099119A">
      <w:pPr>
        <w:rPr>
          <w:rFonts w:asciiTheme="minorHAnsi" w:hAnsiTheme="minorHAnsi"/>
          <w:sz w:val="22"/>
          <w:lang w:val="en-US"/>
        </w:rPr>
      </w:pPr>
    </w:p>
    <w:p w:rsidR="0099119A" w:rsidRPr="0099119A" w:rsidRDefault="0099119A" w:rsidP="00C10716">
      <w:pPr>
        <w:pStyle w:val="Heading1"/>
        <w:shd w:val="clear" w:color="auto" w:fill="365F91" w:themeFill="accent1" w:themeFillShade="BF"/>
        <w:rPr>
          <w:color w:val="FFFFFF" w:themeColor="background1"/>
          <w:szCs w:val="20"/>
          <w:lang w:val="en-US"/>
        </w:rPr>
      </w:pPr>
      <w:r w:rsidRPr="0099119A">
        <w:rPr>
          <w:color w:val="FFFFFF" w:themeColor="background1"/>
          <w:szCs w:val="20"/>
          <w:lang w:val="en-US"/>
        </w:rPr>
        <w:t>Performetric stands out from the existing solutions on the market for its innovation because it allows a real-time fatigue detection, a non-invasive way, which so far only occurs in solutions for driving scenarios. Also</w:t>
      </w:r>
      <w:r w:rsidR="002265DD">
        <w:rPr>
          <w:color w:val="FFFFFF" w:themeColor="background1"/>
          <w:szCs w:val="20"/>
          <w:lang w:val="en-US"/>
        </w:rPr>
        <w:t>, it</w:t>
      </w:r>
      <w:r w:rsidRPr="0099119A">
        <w:rPr>
          <w:color w:val="FFFFFF" w:themeColor="background1"/>
          <w:szCs w:val="20"/>
          <w:lang w:val="en-US"/>
        </w:rPr>
        <w:t xml:space="preserve"> is a solution</w:t>
      </w:r>
      <w:r w:rsidR="002265DD">
        <w:rPr>
          <w:color w:val="FFFFFF" w:themeColor="background1"/>
          <w:szCs w:val="20"/>
          <w:lang w:val="en-US"/>
        </w:rPr>
        <w:t xml:space="preserve"> for work environments and</w:t>
      </w:r>
      <w:r w:rsidRPr="0099119A">
        <w:rPr>
          <w:color w:val="FFFFFF" w:themeColor="background1"/>
          <w:szCs w:val="20"/>
          <w:lang w:val="en-US"/>
        </w:rPr>
        <w:t xml:space="preserve"> enable</w:t>
      </w:r>
      <w:r w:rsidR="002265DD">
        <w:rPr>
          <w:color w:val="FFFFFF" w:themeColor="background1"/>
          <w:szCs w:val="20"/>
          <w:lang w:val="en-US"/>
        </w:rPr>
        <w:t>s</w:t>
      </w:r>
      <w:r w:rsidRPr="0099119A">
        <w:rPr>
          <w:color w:val="FFFFFF" w:themeColor="background1"/>
          <w:szCs w:val="20"/>
          <w:lang w:val="en-US"/>
        </w:rPr>
        <w:t xml:space="preserve"> more effective management of human resources of any company, contrary to the traditional systems unable to adapt to different profiles.</w:t>
      </w:r>
    </w:p>
    <w:p w:rsidR="0099119A" w:rsidRDefault="0099119A" w:rsidP="0099119A">
      <w:pPr>
        <w:contextualSpacing/>
        <w:rPr>
          <w:rFonts w:ascii="Calibri Light" w:hAnsi="Calibri Light"/>
          <w:lang w:val="en-US"/>
        </w:rPr>
      </w:pPr>
    </w:p>
    <w:p w:rsidR="00702458" w:rsidRPr="0099119A" w:rsidRDefault="00702458">
      <w:pPr>
        <w:contextualSpacing/>
        <w:rPr>
          <w:rFonts w:asciiTheme="minorHAnsi" w:hAnsiTheme="minorHAnsi"/>
          <w:bCs/>
          <w:sz w:val="22"/>
          <w:lang w:val="en-GB"/>
        </w:rPr>
      </w:pPr>
    </w:p>
    <w:p w:rsidR="0099119A" w:rsidRDefault="00E904E3" w:rsidP="00E904E3">
      <w:pPr>
        <w:contextualSpacing/>
        <w:rPr>
          <w:rFonts w:asciiTheme="minorHAnsi" w:hAnsiTheme="minorHAnsi"/>
          <w:b/>
          <w:bCs/>
          <w:lang w:val="en-GB"/>
        </w:rPr>
      </w:pPr>
      <w:r w:rsidRPr="00361151">
        <w:rPr>
          <w:rFonts w:asciiTheme="minorHAnsi" w:hAnsiTheme="minorHAnsi"/>
          <w:b/>
          <w:bCs/>
          <w:lang w:val="en-GB"/>
        </w:rPr>
        <w:t xml:space="preserve">                                                                                                              </w:t>
      </w:r>
      <w:r w:rsidR="001364B8" w:rsidRPr="00361151">
        <w:rPr>
          <w:rFonts w:asciiTheme="minorHAnsi" w:hAnsiTheme="minorHAnsi"/>
          <w:b/>
          <w:bCs/>
          <w:lang w:val="en-GB"/>
        </w:rPr>
        <w:t xml:space="preserve">   </w:t>
      </w:r>
    </w:p>
    <w:p w:rsidR="00653966" w:rsidRPr="00653966" w:rsidRDefault="0099119A" w:rsidP="00653966">
      <w:pPr>
        <w:contextualSpacing/>
        <w:rPr>
          <w:rFonts w:asciiTheme="minorHAnsi" w:hAnsiTheme="minorHAnsi"/>
          <w:b/>
          <w:bCs/>
          <w:lang w:val="en-GB"/>
        </w:rPr>
      </w:pPr>
      <w:r>
        <w:rPr>
          <w:rFonts w:asciiTheme="minorHAnsi" w:hAnsiTheme="minorHAnsi"/>
          <w:b/>
          <w:bCs/>
          <w:lang w:val="en-GB"/>
        </w:rPr>
        <w:lastRenderedPageBreak/>
        <w:t xml:space="preserve">                                                                                                                 </w:t>
      </w:r>
      <w:r w:rsidR="001364B8" w:rsidRPr="00361151">
        <w:rPr>
          <w:rFonts w:asciiTheme="minorHAnsi" w:hAnsiTheme="minorHAnsi"/>
          <w:b/>
          <w:bCs/>
          <w:lang w:val="en-GB"/>
        </w:rPr>
        <w:t xml:space="preserve">             </w:t>
      </w:r>
      <w:r w:rsidR="00E904E3" w:rsidRPr="00361151">
        <w:rPr>
          <w:rFonts w:asciiTheme="minorHAnsi" w:hAnsiTheme="minorHAnsi"/>
          <w:b/>
          <w:bCs/>
          <w:lang w:val="en-GB"/>
        </w:rPr>
        <w:t xml:space="preserve">        </w:t>
      </w:r>
      <w:r w:rsidR="00E904E3" w:rsidRPr="00E904E3">
        <w:rPr>
          <w:rFonts w:asciiTheme="minorHAnsi" w:hAnsiTheme="minorHAnsi"/>
          <w:b/>
          <w:bCs/>
          <w:noProof/>
          <w:lang w:val="pt-PT" w:eastAsia="pt-PT"/>
        </w:rPr>
        <w:drawing>
          <wp:inline distT="0" distB="0" distL="0" distR="0">
            <wp:extent cx="1085850" cy="1085850"/>
            <wp:effectExtent l="19050" t="0" r="0" b="0"/>
            <wp:docPr id="8" name="Picture 15" descr="Smart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art Governance"/>
                    <pic:cNvPicPr>
                      <a:picLocks noChangeAspect="1" noChangeArrowheads="1"/>
                    </pic:cNvPicPr>
                  </pic:nvPicPr>
                  <pic:blipFill>
                    <a:blip r:embed="rId15" cstate="print"/>
                    <a:srcRect/>
                    <a:stretch>
                      <a:fillRect/>
                    </a:stretch>
                  </pic:blipFill>
                  <pic:spPr bwMode="auto">
                    <a:xfrm>
                      <a:off x="0" y="0"/>
                      <a:ext cx="1085850" cy="1085850"/>
                    </a:xfrm>
                    <a:prstGeom prst="rect">
                      <a:avLst/>
                    </a:prstGeom>
                    <a:noFill/>
                    <a:ln w="9525">
                      <a:noFill/>
                      <a:miter lim="800000"/>
                      <a:headEnd/>
                      <a:tailEnd/>
                    </a:ln>
                  </pic:spPr>
                </pic:pic>
              </a:graphicData>
            </a:graphic>
          </wp:inline>
        </w:drawing>
      </w:r>
    </w:p>
    <w:p w:rsidR="00E904E3" w:rsidRPr="00653966" w:rsidRDefault="00E904E3" w:rsidP="004B41A0">
      <w:pPr>
        <w:contextualSpacing/>
        <w:jc w:val="left"/>
        <w:rPr>
          <w:rFonts w:asciiTheme="minorHAnsi" w:hAnsiTheme="minorHAnsi"/>
          <w:b/>
          <w:bCs/>
          <w:szCs w:val="24"/>
          <w:lang w:val="pt-PT"/>
        </w:rPr>
      </w:pPr>
      <w:r w:rsidRPr="00653966">
        <w:rPr>
          <w:rFonts w:asciiTheme="minorHAnsi" w:hAnsiTheme="minorHAnsi"/>
          <w:b/>
          <w:bCs/>
          <w:szCs w:val="24"/>
          <w:lang w:val="pt-PT"/>
        </w:rPr>
        <w:t xml:space="preserve">CAVEDIGITAL, Lda                                                                                                                                                                   </w:t>
      </w:r>
    </w:p>
    <w:p w:rsidR="00E904E3" w:rsidRPr="00653966" w:rsidRDefault="00E904E3" w:rsidP="00E904E3">
      <w:pPr>
        <w:contextualSpacing/>
        <w:jc w:val="left"/>
        <w:rPr>
          <w:rFonts w:asciiTheme="minorHAnsi" w:hAnsiTheme="minorHAnsi"/>
          <w:bCs/>
          <w:szCs w:val="24"/>
          <w:lang w:val="pt-PT"/>
        </w:rPr>
      </w:pPr>
      <w:r w:rsidRPr="00653966">
        <w:rPr>
          <w:rFonts w:asciiTheme="minorHAnsi" w:hAnsiTheme="minorHAnsi"/>
          <w:bCs/>
          <w:szCs w:val="24"/>
          <w:lang w:val="pt-PT"/>
        </w:rPr>
        <w:t>CONVENTO S. MIGUEL DAS GAEIRAS</w:t>
      </w:r>
      <w:r w:rsidRPr="00653966">
        <w:rPr>
          <w:noProof/>
          <w:szCs w:val="24"/>
          <w:lang w:val="pt-PT" w:eastAsia="fr-FR"/>
        </w:rPr>
        <w:t xml:space="preserve">                                                                      </w:t>
      </w:r>
    </w:p>
    <w:p w:rsidR="00E904E3" w:rsidRPr="00653966" w:rsidRDefault="00E904E3" w:rsidP="00E904E3">
      <w:pPr>
        <w:contextualSpacing/>
        <w:jc w:val="left"/>
        <w:rPr>
          <w:rFonts w:asciiTheme="minorHAnsi" w:hAnsiTheme="minorHAnsi"/>
          <w:bCs/>
          <w:szCs w:val="24"/>
          <w:lang w:val="pt-PT"/>
        </w:rPr>
      </w:pPr>
      <w:r w:rsidRPr="00653966">
        <w:rPr>
          <w:rFonts w:asciiTheme="minorHAnsi" w:hAnsiTheme="minorHAnsi"/>
          <w:bCs/>
          <w:szCs w:val="24"/>
          <w:lang w:val="pt-PT"/>
        </w:rPr>
        <w:t>2510-718 GAEIRAS – ÓBIDOS</w:t>
      </w:r>
    </w:p>
    <w:p w:rsidR="00E904E3" w:rsidRPr="00653966" w:rsidRDefault="00E904E3" w:rsidP="00E904E3">
      <w:pPr>
        <w:contextualSpacing/>
        <w:jc w:val="left"/>
        <w:rPr>
          <w:rFonts w:asciiTheme="minorHAnsi" w:hAnsiTheme="minorHAnsi"/>
          <w:bCs/>
          <w:szCs w:val="24"/>
          <w:lang w:val="pt-PT"/>
        </w:rPr>
      </w:pPr>
      <w:r w:rsidRPr="00653966">
        <w:rPr>
          <w:rFonts w:asciiTheme="minorHAnsi" w:hAnsiTheme="minorHAnsi"/>
          <w:bCs/>
          <w:szCs w:val="24"/>
          <w:lang w:val="pt-PT"/>
        </w:rPr>
        <w:t>PORTUGAL</w:t>
      </w:r>
    </w:p>
    <w:p w:rsidR="00E904E3" w:rsidRPr="00653966" w:rsidRDefault="00E904E3" w:rsidP="00E904E3">
      <w:pPr>
        <w:contextualSpacing/>
        <w:jc w:val="left"/>
        <w:rPr>
          <w:rFonts w:asciiTheme="minorHAnsi" w:hAnsiTheme="minorHAnsi"/>
          <w:bCs/>
          <w:sz w:val="22"/>
          <w:lang w:val="pt-PT"/>
        </w:rPr>
      </w:pPr>
    </w:p>
    <w:p w:rsidR="00E904E3" w:rsidRPr="00653966" w:rsidRDefault="00E904E3" w:rsidP="00E904E3">
      <w:pPr>
        <w:contextualSpacing/>
        <w:jc w:val="left"/>
        <w:rPr>
          <w:rFonts w:asciiTheme="minorHAnsi" w:hAnsiTheme="minorHAnsi"/>
          <w:b/>
          <w:bCs/>
          <w:szCs w:val="24"/>
          <w:lang w:val="pt-PT"/>
        </w:rPr>
      </w:pPr>
      <w:r w:rsidRPr="00653966">
        <w:rPr>
          <w:rFonts w:asciiTheme="minorHAnsi" w:hAnsiTheme="minorHAnsi"/>
          <w:b/>
          <w:bCs/>
          <w:szCs w:val="24"/>
          <w:lang w:val="pt-PT"/>
        </w:rPr>
        <w:t>MR. JOÃO COSTA</w:t>
      </w:r>
    </w:p>
    <w:p w:rsidR="00E904E3" w:rsidRPr="00653966" w:rsidRDefault="00E904E3" w:rsidP="00E904E3">
      <w:pPr>
        <w:contextualSpacing/>
        <w:jc w:val="left"/>
        <w:rPr>
          <w:rFonts w:asciiTheme="minorHAnsi" w:hAnsiTheme="minorHAnsi"/>
          <w:bCs/>
          <w:szCs w:val="24"/>
          <w:lang w:val="en-GB"/>
        </w:rPr>
      </w:pPr>
      <w:r w:rsidRPr="00653966">
        <w:rPr>
          <w:rFonts w:asciiTheme="minorHAnsi" w:hAnsiTheme="minorHAnsi"/>
          <w:bCs/>
          <w:szCs w:val="24"/>
          <w:lang w:val="en-GB"/>
        </w:rPr>
        <w:t>BUSINESS DEVELOPER</w:t>
      </w:r>
    </w:p>
    <w:p w:rsidR="00E904E3" w:rsidRPr="008557C4" w:rsidRDefault="00E904E3" w:rsidP="00E904E3">
      <w:pPr>
        <w:contextualSpacing/>
        <w:jc w:val="left"/>
        <w:rPr>
          <w:rFonts w:asciiTheme="minorHAnsi" w:hAnsiTheme="minorHAnsi"/>
          <w:bCs/>
          <w:szCs w:val="24"/>
          <w:lang w:val="en-US"/>
        </w:rPr>
      </w:pPr>
      <w:r w:rsidRPr="008557C4">
        <w:rPr>
          <w:rFonts w:asciiTheme="minorHAnsi" w:hAnsiTheme="minorHAnsi"/>
          <w:bCs/>
          <w:szCs w:val="24"/>
          <w:lang w:val="en-US"/>
        </w:rPr>
        <w:t xml:space="preserve">E-mail: </w:t>
      </w:r>
      <w:hyperlink r:id="rId16" w:history="1">
        <w:r w:rsidRPr="008557C4">
          <w:rPr>
            <w:rStyle w:val="Hyperlink"/>
            <w:rFonts w:asciiTheme="minorHAnsi" w:hAnsiTheme="minorHAnsi"/>
            <w:bCs/>
            <w:color w:val="002060"/>
            <w:szCs w:val="24"/>
            <w:lang w:val="en-US"/>
          </w:rPr>
          <w:t>jcosta@cavedigital.com</w:t>
        </w:r>
      </w:hyperlink>
    </w:p>
    <w:p w:rsidR="00E904E3" w:rsidRPr="008557C4" w:rsidRDefault="00D46165" w:rsidP="00E904E3">
      <w:pPr>
        <w:contextualSpacing/>
        <w:jc w:val="left"/>
        <w:rPr>
          <w:rFonts w:asciiTheme="minorHAnsi" w:hAnsiTheme="minorHAnsi"/>
          <w:bCs/>
          <w:szCs w:val="24"/>
          <w:lang w:val="en-US"/>
        </w:rPr>
      </w:pPr>
      <w:hyperlink r:id="rId17" w:history="1">
        <w:r w:rsidR="00653966" w:rsidRPr="008557C4">
          <w:rPr>
            <w:rStyle w:val="Hyperlink"/>
            <w:rFonts w:asciiTheme="minorHAnsi" w:hAnsiTheme="minorHAnsi"/>
            <w:bCs/>
            <w:color w:val="002060"/>
            <w:szCs w:val="24"/>
            <w:lang w:val="en-US"/>
          </w:rPr>
          <w:t>www.smartgovernance.pt</w:t>
        </w:r>
      </w:hyperlink>
    </w:p>
    <w:p w:rsidR="00653966" w:rsidRPr="008557C4" w:rsidRDefault="00653966" w:rsidP="00E904E3">
      <w:pPr>
        <w:contextualSpacing/>
        <w:jc w:val="left"/>
        <w:rPr>
          <w:rFonts w:asciiTheme="minorHAnsi" w:hAnsiTheme="minorHAnsi"/>
          <w:bCs/>
          <w:szCs w:val="24"/>
          <w:lang w:val="en-US"/>
        </w:rPr>
      </w:pPr>
    </w:p>
    <w:p w:rsidR="00233E42" w:rsidRPr="008557C4" w:rsidRDefault="00233E42" w:rsidP="008557C4">
      <w:pPr>
        <w:contextualSpacing/>
        <w:jc w:val="left"/>
        <w:rPr>
          <w:rFonts w:asciiTheme="minorHAnsi" w:hAnsiTheme="minorHAnsi"/>
          <w:bCs/>
          <w:sz w:val="22"/>
          <w:lang w:val="en-US"/>
        </w:rPr>
      </w:pPr>
      <w:r w:rsidRPr="008557C4">
        <w:rPr>
          <w:rFonts w:asciiTheme="minorHAnsi" w:hAnsiTheme="minorHAnsi"/>
          <w:bCs/>
          <w:sz w:val="22"/>
          <w:lang w:val="en-US"/>
        </w:rPr>
        <w:t xml:space="preserve">        </w:t>
      </w:r>
      <w:r w:rsidR="00746976" w:rsidRPr="008557C4">
        <w:rPr>
          <w:rFonts w:asciiTheme="minorHAnsi" w:hAnsiTheme="minorHAnsi"/>
          <w:bCs/>
          <w:sz w:val="22"/>
          <w:lang w:val="en-US"/>
        </w:rPr>
        <w:t xml:space="preserve">                                                                                                                               </w:t>
      </w:r>
    </w:p>
    <w:p w:rsidR="00233E42" w:rsidRPr="008557C4" w:rsidRDefault="00233E42" w:rsidP="008557C4">
      <w:pPr>
        <w:spacing w:line="288" w:lineRule="auto"/>
        <w:ind w:rightChars="-10" w:right="-24"/>
        <w:jc w:val="left"/>
        <w:rPr>
          <w:rFonts w:asciiTheme="minorHAnsi" w:hAnsiTheme="minorHAnsi"/>
          <w:sz w:val="22"/>
          <w:lang w:val="en-US" w:bidi="ks-Deva"/>
        </w:rPr>
      </w:pPr>
      <w:r w:rsidRPr="008557C4">
        <w:rPr>
          <w:rFonts w:asciiTheme="minorHAnsi" w:hAnsiTheme="minorHAnsi"/>
          <w:sz w:val="22"/>
          <w:lang w:val="en-US" w:bidi="ks-Deva"/>
        </w:rPr>
        <w:t>CAVEDIGITAL is a software house, founded in the year 2000</w:t>
      </w:r>
      <w:r w:rsidR="008557C4" w:rsidRPr="008557C4">
        <w:rPr>
          <w:rFonts w:asciiTheme="minorHAnsi" w:hAnsiTheme="minorHAnsi"/>
          <w:sz w:val="22"/>
          <w:lang w:val="en-US" w:bidi="ks-Deva"/>
        </w:rPr>
        <w:t>.</w:t>
      </w:r>
      <w:r w:rsidRPr="008557C4">
        <w:rPr>
          <w:rFonts w:asciiTheme="minorHAnsi" w:hAnsiTheme="minorHAnsi"/>
          <w:sz w:val="22"/>
          <w:lang w:val="en-US" w:bidi="ks-Deva"/>
        </w:rPr>
        <w:t xml:space="preserve"> </w:t>
      </w:r>
    </w:p>
    <w:p w:rsidR="008557C4" w:rsidRDefault="00233E42" w:rsidP="008557C4">
      <w:pPr>
        <w:spacing w:line="288" w:lineRule="auto"/>
        <w:ind w:rightChars="-10" w:right="-24"/>
        <w:rPr>
          <w:rFonts w:asciiTheme="minorHAnsi" w:hAnsiTheme="minorHAnsi"/>
          <w:sz w:val="22"/>
          <w:lang w:val="en-US" w:bidi="ks-Deva"/>
        </w:rPr>
      </w:pPr>
      <w:r w:rsidRPr="008557C4">
        <w:rPr>
          <w:rFonts w:asciiTheme="minorHAnsi" w:hAnsiTheme="minorHAnsi"/>
          <w:sz w:val="22"/>
          <w:lang w:val="en-US" w:bidi="ks-Deva"/>
        </w:rPr>
        <w:t>CAVEDIGITAL Smart Governance is a product that aids Organizations and Conglomerates to render their decision making processes paperless and agile in one single solution.</w:t>
      </w:r>
      <w:r w:rsidR="008557C4">
        <w:rPr>
          <w:rFonts w:asciiTheme="minorHAnsi" w:hAnsiTheme="minorHAnsi"/>
          <w:sz w:val="22"/>
          <w:lang w:val="en-US" w:bidi="ks-Deva"/>
        </w:rPr>
        <w:t xml:space="preserve"> </w:t>
      </w:r>
    </w:p>
    <w:p w:rsidR="00233E42" w:rsidRDefault="008557C4" w:rsidP="008557C4">
      <w:pPr>
        <w:spacing w:line="288" w:lineRule="auto"/>
        <w:ind w:rightChars="-10" w:right="-24"/>
        <w:rPr>
          <w:rFonts w:asciiTheme="minorHAnsi" w:hAnsiTheme="minorHAnsi"/>
          <w:sz w:val="22"/>
          <w:lang w:val="en-US" w:bidi="ks-Deva"/>
        </w:rPr>
      </w:pPr>
      <w:r w:rsidRPr="008557C4">
        <w:rPr>
          <w:rFonts w:asciiTheme="minorHAnsi" w:hAnsiTheme="minorHAnsi"/>
          <w:sz w:val="22"/>
          <w:lang w:val="en-US" w:bidi="ks-Deva"/>
        </w:rPr>
        <w:t>SUPPORT CONGLOME</w:t>
      </w:r>
      <w:r>
        <w:rPr>
          <w:rFonts w:asciiTheme="minorHAnsi" w:hAnsiTheme="minorHAnsi"/>
          <w:sz w:val="22"/>
          <w:lang w:val="en-US" w:bidi="ks-Deva"/>
        </w:rPr>
        <w:t xml:space="preserve">RATE DECISION-MAKING ECOSYSTEMS - </w:t>
      </w:r>
      <w:r w:rsidRPr="008557C4">
        <w:rPr>
          <w:rFonts w:asciiTheme="minorHAnsi" w:hAnsiTheme="minorHAnsi"/>
          <w:sz w:val="22"/>
          <w:lang w:val="en-US" w:bidi="ks-Deva"/>
        </w:rPr>
        <w:t>Leverage on powerful collaboration and team work for agile multiple hierarchies, committees and boards, across the different Organizations part of the Conglomerate.</w:t>
      </w:r>
    </w:p>
    <w:p w:rsidR="000A79AD" w:rsidRDefault="000A79AD" w:rsidP="008557C4">
      <w:pPr>
        <w:spacing w:line="288" w:lineRule="auto"/>
        <w:ind w:rightChars="-10" w:right="-24"/>
        <w:rPr>
          <w:rFonts w:asciiTheme="minorHAnsi" w:hAnsiTheme="minorHAnsi"/>
          <w:sz w:val="22"/>
          <w:lang w:val="en-US" w:bidi="ks-Deva"/>
        </w:rPr>
      </w:pPr>
    </w:p>
    <w:p w:rsidR="008557C4" w:rsidRPr="000A79AD" w:rsidRDefault="00746976" w:rsidP="000A79AD">
      <w:pPr>
        <w:pStyle w:val="Heading3"/>
        <w:shd w:val="clear" w:color="auto" w:fill="365F91" w:themeFill="accent1" w:themeFillShade="BF"/>
        <w:spacing w:before="300" w:afterAutospacing="0"/>
        <w:jc w:val="center"/>
        <w:rPr>
          <w:rFonts w:asciiTheme="minorHAnsi" w:hAnsiTheme="minorHAnsi"/>
          <w:bCs w:val="0"/>
          <w:color w:val="FFFFFF" w:themeColor="background1"/>
          <w:sz w:val="30"/>
          <w:szCs w:val="30"/>
          <w:lang w:val="en-GB"/>
        </w:rPr>
      </w:pPr>
      <w:r w:rsidRPr="000A79AD">
        <w:rPr>
          <w:rFonts w:asciiTheme="minorHAnsi" w:hAnsiTheme="minorHAnsi"/>
          <w:bCs w:val="0"/>
          <w:color w:val="FFFFFF" w:themeColor="background1"/>
          <w:sz w:val="30"/>
          <w:szCs w:val="30"/>
          <w:lang w:val="en-GB"/>
        </w:rPr>
        <w:t>PROPOSAL AUTHORING AND COLLABORATION FEATURES</w:t>
      </w:r>
      <w:r w:rsidR="00C0630C" w:rsidRPr="000A79AD">
        <w:rPr>
          <w:rFonts w:asciiTheme="minorHAnsi" w:hAnsiTheme="minorHAnsi"/>
          <w:bCs w:val="0"/>
          <w:color w:val="FFFFFF" w:themeColor="background1"/>
          <w:sz w:val="30"/>
          <w:szCs w:val="30"/>
          <w:lang w:val="en-GB"/>
        </w:rPr>
        <w:t xml:space="preserve"> </w:t>
      </w:r>
    </w:p>
    <w:p w:rsidR="008557C4" w:rsidRPr="000A79AD" w:rsidRDefault="00746976" w:rsidP="000A79AD">
      <w:pPr>
        <w:pStyle w:val="Heading3"/>
        <w:shd w:val="clear" w:color="auto" w:fill="365F91" w:themeFill="accent1" w:themeFillShade="BF"/>
        <w:spacing w:before="300" w:afterAutospacing="0"/>
        <w:jc w:val="center"/>
        <w:rPr>
          <w:rFonts w:asciiTheme="minorHAnsi" w:hAnsiTheme="minorHAnsi"/>
          <w:bCs w:val="0"/>
          <w:color w:val="FFFFFF" w:themeColor="background1"/>
          <w:sz w:val="30"/>
          <w:szCs w:val="30"/>
          <w:lang w:val="en-GB"/>
        </w:rPr>
      </w:pPr>
      <w:r w:rsidRPr="000A79AD">
        <w:rPr>
          <w:rFonts w:asciiTheme="minorHAnsi" w:hAnsiTheme="minorHAnsi"/>
          <w:bCs w:val="0"/>
          <w:color w:val="FFFFFF" w:themeColor="background1"/>
          <w:sz w:val="30"/>
          <w:szCs w:val="30"/>
          <w:lang w:val="en-GB"/>
        </w:rPr>
        <w:t>HIERARCHICAL DECISION-MAKING WORKFLOW PROCESSES</w:t>
      </w:r>
      <w:r w:rsidR="00C0630C" w:rsidRPr="000A79AD">
        <w:rPr>
          <w:rFonts w:asciiTheme="minorHAnsi" w:hAnsiTheme="minorHAnsi"/>
          <w:bCs w:val="0"/>
          <w:color w:val="FFFFFF" w:themeColor="background1"/>
          <w:sz w:val="30"/>
          <w:szCs w:val="30"/>
          <w:lang w:val="en-GB"/>
        </w:rPr>
        <w:t xml:space="preserve"> </w:t>
      </w:r>
    </w:p>
    <w:p w:rsidR="008557C4" w:rsidRPr="000A79AD" w:rsidRDefault="00746976" w:rsidP="000A79AD">
      <w:pPr>
        <w:pStyle w:val="Heading3"/>
        <w:shd w:val="clear" w:color="auto" w:fill="365F91" w:themeFill="accent1" w:themeFillShade="BF"/>
        <w:spacing w:before="300" w:afterAutospacing="0"/>
        <w:jc w:val="center"/>
        <w:rPr>
          <w:rFonts w:asciiTheme="minorHAnsi" w:hAnsiTheme="minorHAnsi"/>
          <w:bCs w:val="0"/>
          <w:color w:val="FFFFFF" w:themeColor="background1"/>
          <w:sz w:val="30"/>
          <w:szCs w:val="30"/>
          <w:lang w:val="en-GB"/>
        </w:rPr>
      </w:pPr>
      <w:r w:rsidRPr="000A79AD">
        <w:rPr>
          <w:rFonts w:asciiTheme="minorHAnsi" w:hAnsiTheme="minorHAnsi"/>
          <w:bCs w:val="0"/>
          <w:color w:val="FFFFFF" w:themeColor="background1"/>
          <w:sz w:val="30"/>
          <w:szCs w:val="30"/>
          <w:lang w:val="en-GB"/>
        </w:rPr>
        <w:t>GAMIFICATION FEATURES</w:t>
      </w:r>
    </w:p>
    <w:p w:rsidR="008557C4" w:rsidRPr="000A79AD" w:rsidRDefault="00746976" w:rsidP="000A79AD">
      <w:pPr>
        <w:pStyle w:val="Heading3"/>
        <w:shd w:val="clear" w:color="auto" w:fill="365F91" w:themeFill="accent1" w:themeFillShade="BF"/>
        <w:spacing w:before="300" w:afterAutospacing="0"/>
        <w:jc w:val="center"/>
        <w:rPr>
          <w:rFonts w:asciiTheme="minorHAnsi" w:hAnsiTheme="minorHAnsi"/>
          <w:bCs w:val="0"/>
          <w:color w:val="FFFFFF" w:themeColor="background1"/>
          <w:sz w:val="30"/>
          <w:szCs w:val="30"/>
          <w:lang w:val="en-GB"/>
        </w:rPr>
      </w:pPr>
      <w:r w:rsidRPr="000A79AD">
        <w:rPr>
          <w:rFonts w:asciiTheme="minorHAnsi" w:hAnsiTheme="minorHAnsi"/>
          <w:bCs w:val="0"/>
          <w:color w:val="FFFFFF" w:themeColor="background1"/>
          <w:sz w:val="30"/>
          <w:szCs w:val="30"/>
          <w:lang w:val="en-GB"/>
        </w:rPr>
        <w:t>BOARD MANAGEMENT FEATURES</w:t>
      </w:r>
      <w:r w:rsidR="00C0630C" w:rsidRPr="000A79AD">
        <w:rPr>
          <w:rFonts w:asciiTheme="minorHAnsi" w:hAnsiTheme="minorHAnsi"/>
          <w:bCs w:val="0"/>
          <w:color w:val="FFFFFF" w:themeColor="background1"/>
          <w:sz w:val="30"/>
          <w:szCs w:val="30"/>
          <w:lang w:val="en-GB"/>
        </w:rPr>
        <w:t xml:space="preserve"> </w:t>
      </w:r>
    </w:p>
    <w:p w:rsidR="008557C4" w:rsidRPr="000A79AD" w:rsidRDefault="00746976" w:rsidP="000A79AD">
      <w:pPr>
        <w:pStyle w:val="Heading3"/>
        <w:shd w:val="clear" w:color="auto" w:fill="365F91" w:themeFill="accent1" w:themeFillShade="BF"/>
        <w:spacing w:before="300" w:afterAutospacing="0"/>
        <w:jc w:val="center"/>
        <w:rPr>
          <w:rFonts w:asciiTheme="minorHAnsi" w:hAnsiTheme="minorHAnsi"/>
          <w:bCs w:val="0"/>
          <w:color w:val="FFFFFF" w:themeColor="background1"/>
          <w:sz w:val="30"/>
          <w:szCs w:val="30"/>
          <w:lang w:val="en-GB"/>
        </w:rPr>
      </w:pPr>
      <w:r w:rsidRPr="000A79AD">
        <w:rPr>
          <w:rFonts w:asciiTheme="minorHAnsi" w:hAnsiTheme="minorHAnsi"/>
          <w:bCs w:val="0"/>
          <w:color w:val="FFFFFF" w:themeColor="background1"/>
          <w:sz w:val="30"/>
          <w:szCs w:val="30"/>
          <w:lang w:val="en-GB"/>
        </w:rPr>
        <w:t>BOARD MEETING</w:t>
      </w:r>
      <w:r w:rsidR="008557C4" w:rsidRPr="000A79AD">
        <w:rPr>
          <w:rFonts w:asciiTheme="minorHAnsi" w:hAnsiTheme="minorHAnsi"/>
          <w:bCs w:val="0"/>
          <w:color w:val="FFFFFF" w:themeColor="background1"/>
          <w:sz w:val="30"/>
          <w:szCs w:val="30"/>
          <w:lang w:val="en-GB"/>
        </w:rPr>
        <w:t xml:space="preserve"> </w:t>
      </w:r>
      <w:r w:rsidRPr="000A79AD">
        <w:rPr>
          <w:rFonts w:asciiTheme="minorHAnsi" w:hAnsiTheme="minorHAnsi"/>
          <w:bCs w:val="0"/>
          <w:color w:val="FFFFFF" w:themeColor="background1"/>
          <w:sz w:val="30"/>
          <w:szCs w:val="30"/>
          <w:lang w:val="en-GB"/>
        </w:rPr>
        <w:t>MANAGEMENT FEATURES</w:t>
      </w:r>
      <w:r w:rsidR="00C0630C" w:rsidRPr="000A79AD">
        <w:rPr>
          <w:rFonts w:asciiTheme="minorHAnsi" w:hAnsiTheme="minorHAnsi"/>
          <w:bCs w:val="0"/>
          <w:color w:val="FFFFFF" w:themeColor="background1"/>
          <w:sz w:val="30"/>
          <w:szCs w:val="30"/>
          <w:lang w:val="en-GB"/>
        </w:rPr>
        <w:t xml:space="preserve"> </w:t>
      </w:r>
    </w:p>
    <w:p w:rsidR="00746976" w:rsidRPr="000A79AD" w:rsidRDefault="00746976" w:rsidP="000A79AD">
      <w:pPr>
        <w:pStyle w:val="Heading3"/>
        <w:shd w:val="clear" w:color="auto" w:fill="365F91" w:themeFill="accent1" w:themeFillShade="BF"/>
        <w:spacing w:before="300" w:afterAutospacing="0"/>
        <w:jc w:val="center"/>
        <w:rPr>
          <w:rFonts w:asciiTheme="minorHAnsi" w:hAnsiTheme="minorHAnsi"/>
          <w:bCs w:val="0"/>
          <w:color w:val="FFFFFF" w:themeColor="background1"/>
          <w:sz w:val="30"/>
          <w:szCs w:val="30"/>
          <w:lang w:val="en-GB"/>
        </w:rPr>
      </w:pPr>
      <w:r w:rsidRPr="000A79AD">
        <w:rPr>
          <w:rFonts w:asciiTheme="minorHAnsi" w:hAnsiTheme="minorHAnsi"/>
          <w:bCs w:val="0"/>
          <w:color w:val="FFFFFF" w:themeColor="background1"/>
          <w:sz w:val="30"/>
          <w:szCs w:val="30"/>
          <w:lang w:val="en-GB"/>
        </w:rPr>
        <w:t>VOTING, DELIBERATION AND DECISION PROCESSES WHILE IN BOARD MEETING</w:t>
      </w:r>
    </w:p>
    <w:p w:rsidR="00233E42" w:rsidRPr="000A79AD" w:rsidRDefault="00233E42" w:rsidP="00233E42">
      <w:pPr>
        <w:pStyle w:val="NoSpacing"/>
        <w:rPr>
          <w:color w:val="FFFFFF" w:themeColor="background1"/>
          <w:lang w:val="en-GB"/>
        </w:rPr>
      </w:pPr>
    </w:p>
    <w:p w:rsidR="00653966" w:rsidRDefault="00653966" w:rsidP="00653966">
      <w:pPr>
        <w:jc w:val="right"/>
        <w:rPr>
          <w:lang w:val="en-GB"/>
        </w:rPr>
      </w:pPr>
      <w:r>
        <w:rPr>
          <w:noProof/>
          <w:lang w:val="pt-PT" w:eastAsia="pt-PT"/>
        </w:rPr>
        <w:lastRenderedPageBreak/>
        <w:drawing>
          <wp:anchor distT="0" distB="0" distL="114300" distR="114300" simplePos="0" relativeHeight="251662336" behindDoc="0" locked="0" layoutInCell="1" allowOverlap="1">
            <wp:simplePos x="0" y="0"/>
            <wp:positionH relativeFrom="column">
              <wp:posOffset>4876800</wp:posOffset>
            </wp:positionH>
            <wp:positionV relativeFrom="paragraph">
              <wp:posOffset>3810</wp:posOffset>
            </wp:positionV>
            <wp:extent cx="847725" cy="847725"/>
            <wp:effectExtent l="0" t="0" r="0" b="0"/>
            <wp:wrapSquare wrapText="bothSides"/>
            <wp:docPr id="9" name="Picture 18" descr="https://lh4.googleusercontent.com/-przx79qIUrU/AAAAAAAAAAI/AAAAAAAAAHM/eGs_g_oo-ME/s0-c-k-no-n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przx79qIUrU/AAAAAAAAAAI/AAAAAAAAAHM/eGs_g_oo-ME/s0-c-k-no-ns/photo.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847725"/>
                    </a:xfrm>
                    <a:prstGeom prst="rect">
                      <a:avLst/>
                    </a:prstGeom>
                    <a:noFill/>
                    <a:ln w="9525">
                      <a:noFill/>
                      <a:miter lim="800000"/>
                      <a:headEnd/>
                      <a:tailEnd/>
                    </a:ln>
                  </pic:spPr>
                </pic:pic>
              </a:graphicData>
            </a:graphic>
          </wp:anchor>
        </w:drawing>
      </w:r>
    </w:p>
    <w:p w:rsidR="00653966" w:rsidRPr="008557C4" w:rsidRDefault="00653966" w:rsidP="00653966">
      <w:pPr>
        <w:jc w:val="left"/>
        <w:rPr>
          <w:rFonts w:asciiTheme="minorHAnsi" w:hAnsiTheme="minorHAnsi"/>
          <w:b/>
          <w:bCs/>
          <w:szCs w:val="24"/>
          <w:lang w:val="en-US"/>
        </w:rPr>
      </w:pPr>
    </w:p>
    <w:p w:rsidR="00653966" w:rsidRPr="00AB06F1" w:rsidRDefault="00B435B7" w:rsidP="00653966">
      <w:pPr>
        <w:spacing w:after="0" w:afterAutospacing="0"/>
        <w:jc w:val="left"/>
        <w:rPr>
          <w:rFonts w:asciiTheme="minorHAnsi" w:hAnsiTheme="minorHAnsi"/>
          <w:lang w:val="pt-PT"/>
        </w:rPr>
      </w:pPr>
      <w:r w:rsidRPr="00AB06F1">
        <w:rPr>
          <w:rFonts w:asciiTheme="minorHAnsi" w:hAnsiTheme="minorHAnsi"/>
          <w:b/>
          <w:bCs/>
          <w:szCs w:val="24"/>
          <w:lang w:val="pt-PT"/>
        </w:rPr>
        <w:t>CRITICAL SOFTWARE, S.A.</w:t>
      </w:r>
      <w:r w:rsidR="00B77038" w:rsidRPr="00AB06F1">
        <w:rPr>
          <w:rFonts w:asciiTheme="minorHAnsi" w:hAnsiTheme="minorHAnsi"/>
          <w:b/>
          <w:bCs/>
          <w:szCs w:val="24"/>
          <w:lang w:val="pt-PT"/>
        </w:rPr>
        <w:t xml:space="preserve">                                                                          </w:t>
      </w:r>
      <w:r w:rsidR="006238E7" w:rsidRPr="00AB06F1">
        <w:rPr>
          <w:rFonts w:asciiTheme="minorHAnsi" w:hAnsiTheme="minorHAnsi"/>
          <w:b/>
          <w:bCs/>
          <w:szCs w:val="24"/>
          <w:lang w:val="pt-PT"/>
        </w:rPr>
        <w:t xml:space="preserve">      </w:t>
      </w:r>
      <w:r w:rsidR="00B77038" w:rsidRPr="00AB06F1">
        <w:rPr>
          <w:rFonts w:asciiTheme="minorHAnsi" w:hAnsiTheme="minorHAnsi"/>
          <w:b/>
          <w:bCs/>
          <w:szCs w:val="24"/>
          <w:lang w:val="pt-PT"/>
        </w:rPr>
        <w:t xml:space="preserve">           </w:t>
      </w:r>
      <w:r w:rsidRPr="00AB06F1">
        <w:rPr>
          <w:rFonts w:asciiTheme="minorHAnsi" w:hAnsiTheme="minorHAnsi"/>
          <w:bCs/>
          <w:szCs w:val="24"/>
          <w:lang w:val="pt-PT"/>
        </w:rPr>
        <w:t>PARQUE INDUSTRIAL DE TAVEIRO, LOTE 49</w:t>
      </w:r>
    </w:p>
    <w:p w:rsidR="00B435B7" w:rsidRPr="008557C4" w:rsidRDefault="004D441E" w:rsidP="00653966">
      <w:pPr>
        <w:spacing w:after="0" w:afterAutospacing="0"/>
        <w:jc w:val="left"/>
        <w:rPr>
          <w:rFonts w:asciiTheme="minorHAnsi" w:hAnsiTheme="minorHAnsi"/>
          <w:lang w:val="pt-PT"/>
        </w:rPr>
      </w:pPr>
      <w:r w:rsidRPr="008557C4">
        <w:rPr>
          <w:rFonts w:asciiTheme="minorHAnsi" w:hAnsiTheme="minorHAnsi"/>
          <w:bCs/>
          <w:szCs w:val="24"/>
          <w:lang w:val="pt-PT"/>
        </w:rPr>
        <w:t>3045-504 COIM</w:t>
      </w:r>
      <w:r w:rsidR="00B435B7" w:rsidRPr="008557C4">
        <w:rPr>
          <w:rFonts w:asciiTheme="minorHAnsi" w:hAnsiTheme="minorHAnsi"/>
          <w:bCs/>
          <w:szCs w:val="24"/>
          <w:lang w:val="pt-PT"/>
        </w:rPr>
        <w:t>BRA</w:t>
      </w:r>
    </w:p>
    <w:p w:rsidR="00B435B7" w:rsidRPr="008557C4" w:rsidRDefault="00B435B7" w:rsidP="00653966">
      <w:pPr>
        <w:spacing w:after="0" w:afterAutospacing="0"/>
        <w:contextualSpacing/>
        <w:jc w:val="left"/>
        <w:rPr>
          <w:rFonts w:asciiTheme="minorHAnsi" w:hAnsiTheme="minorHAnsi"/>
          <w:bCs/>
          <w:szCs w:val="24"/>
          <w:lang w:val="pt-PT"/>
        </w:rPr>
      </w:pPr>
      <w:r w:rsidRPr="008557C4">
        <w:rPr>
          <w:rFonts w:asciiTheme="minorHAnsi" w:hAnsiTheme="minorHAnsi"/>
          <w:bCs/>
          <w:szCs w:val="24"/>
          <w:lang w:val="pt-PT"/>
        </w:rPr>
        <w:t>PORTUGAL</w:t>
      </w:r>
    </w:p>
    <w:p w:rsidR="00B435B7" w:rsidRPr="008557C4" w:rsidRDefault="00B435B7" w:rsidP="004B41A0">
      <w:pPr>
        <w:contextualSpacing/>
        <w:jc w:val="left"/>
        <w:rPr>
          <w:rFonts w:asciiTheme="minorHAnsi" w:hAnsiTheme="minorHAnsi"/>
          <w:bCs/>
          <w:szCs w:val="24"/>
          <w:lang w:val="pt-PT"/>
        </w:rPr>
      </w:pPr>
    </w:p>
    <w:p w:rsidR="00B435B7" w:rsidRPr="008557C4" w:rsidRDefault="00B435B7" w:rsidP="004B41A0">
      <w:pPr>
        <w:contextualSpacing/>
        <w:jc w:val="left"/>
        <w:rPr>
          <w:rFonts w:asciiTheme="minorHAnsi" w:hAnsiTheme="minorHAnsi"/>
          <w:b/>
          <w:bCs/>
          <w:szCs w:val="24"/>
          <w:lang w:val="pt-PT"/>
        </w:rPr>
      </w:pPr>
      <w:r w:rsidRPr="008557C4">
        <w:rPr>
          <w:rFonts w:asciiTheme="minorHAnsi" w:hAnsiTheme="minorHAnsi"/>
          <w:b/>
          <w:bCs/>
          <w:szCs w:val="24"/>
          <w:lang w:val="pt-PT"/>
        </w:rPr>
        <w:t>MR.PAULO GUEDES</w:t>
      </w:r>
    </w:p>
    <w:p w:rsidR="00B435B7" w:rsidRPr="00C1520D" w:rsidRDefault="00B435B7" w:rsidP="004B41A0">
      <w:pPr>
        <w:contextualSpacing/>
        <w:jc w:val="left"/>
        <w:rPr>
          <w:rFonts w:asciiTheme="minorHAnsi" w:hAnsiTheme="minorHAnsi"/>
          <w:bCs/>
          <w:szCs w:val="24"/>
          <w:lang w:val="pt-PT"/>
        </w:rPr>
      </w:pPr>
      <w:r w:rsidRPr="00C1520D">
        <w:rPr>
          <w:rFonts w:asciiTheme="minorHAnsi" w:hAnsiTheme="minorHAnsi"/>
          <w:bCs/>
          <w:szCs w:val="24"/>
          <w:lang w:val="pt-PT"/>
        </w:rPr>
        <w:t>BUSINESS DEVELOPMENT DIRECTOR</w:t>
      </w:r>
    </w:p>
    <w:p w:rsidR="00B435B7" w:rsidRPr="00C1520D" w:rsidRDefault="00B66862" w:rsidP="004B41A0">
      <w:pPr>
        <w:contextualSpacing/>
        <w:jc w:val="left"/>
        <w:rPr>
          <w:rFonts w:asciiTheme="minorHAnsi" w:hAnsiTheme="minorHAnsi"/>
          <w:bCs/>
          <w:szCs w:val="24"/>
          <w:lang w:val="pt-PT"/>
        </w:rPr>
      </w:pPr>
      <w:r w:rsidRPr="00C1520D">
        <w:rPr>
          <w:rFonts w:asciiTheme="minorHAnsi" w:hAnsiTheme="minorHAnsi"/>
          <w:bCs/>
          <w:szCs w:val="24"/>
          <w:lang w:val="pt-PT"/>
        </w:rPr>
        <w:t xml:space="preserve">E-mail: </w:t>
      </w:r>
      <w:hyperlink r:id="rId19" w:history="1">
        <w:r w:rsidRPr="00C1520D">
          <w:rPr>
            <w:rStyle w:val="Hyperlink"/>
            <w:rFonts w:asciiTheme="minorHAnsi" w:hAnsiTheme="minorHAnsi"/>
            <w:bCs/>
            <w:color w:val="002060"/>
            <w:szCs w:val="24"/>
            <w:lang w:val="pt-PT"/>
          </w:rPr>
          <w:t>pguedes@criticalsoftware.com</w:t>
        </w:r>
      </w:hyperlink>
    </w:p>
    <w:p w:rsidR="009D61D8" w:rsidRPr="00C1520D" w:rsidRDefault="00D46165" w:rsidP="009D61D8">
      <w:pPr>
        <w:contextualSpacing/>
        <w:jc w:val="left"/>
        <w:rPr>
          <w:rFonts w:asciiTheme="minorHAnsi" w:hAnsiTheme="minorHAnsi"/>
          <w:bCs/>
          <w:szCs w:val="24"/>
          <w:lang w:val="pt-PT"/>
        </w:rPr>
      </w:pPr>
      <w:hyperlink r:id="rId20" w:history="1">
        <w:r w:rsidR="009D61D8" w:rsidRPr="00C1520D">
          <w:rPr>
            <w:rStyle w:val="Hyperlink"/>
            <w:rFonts w:asciiTheme="minorHAnsi" w:hAnsiTheme="minorHAnsi"/>
            <w:bCs/>
            <w:color w:val="002060"/>
            <w:szCs w:val="24"/>
            <w:lang w:val="pt-PT"/>
          </w:rPr>
          <w:t>www.criticalsoftware.com</w:t>
        </w:r>
      </w:hyperlink>
    </w:p>
    <w:p w:rsidR="00653966" w:rsidRPr="00C1520D" w:rsidRDefault="00653966" w:rsidP="009D61D8">
      <w:pPr>
        <w:contextualSpacing/>
        <w:jc w:val="left"/>
        <w:rPr>
          <w:rFonts w:asciiTheme="minorHAnsi" w:hAnsiTheme="minorHAnsi"/>
          <w:bCs/>
          <w:szCs w:val="24"/>
          <w:lang w:val="pt-PT"/>
        </w:rPr>
      </w:pPr>
    </w:p>
    <w:p w:rsidR="009D61D8" w:rsidRPr="008557C4" w:rsidRDefault="009D61D8" w:rsidP="009D61D8">
      <w:pPr>
        <w:jc w:val="left"/>
        <w:rPr>
          <w:rFonts w:asciiTheme="minorHAnsi" w:hAnsiTheme="minorHAnsi"/>
          <w:bCs/>
          <w:sz w:val="22"/>
          <w:lang w:val="en-GB"/>
        </w:rPr>
      </w:pPr>
      <w:r w:rsidRPr="008557C4">
        <w:rPr>
          <w:rFonts w:asciiTheme="minorHAnsi" w:hAnsiTheme="minorHAnsi"/>
          <w:bCs/>
          <w:sz w:val="22"/>
          <w:lang w:val="en-GB"/>
        </w:rPr>
        <w:t>CRITICAL Software provides systems, software and data engineering services for safety, mission and business-critical applications. Critical helps to ensure that clients meet the most demanding quality standards for software safety, performance and reliability. The company’s data engineering products and services also provide clients with the information they need to manage their important assets, helping them to achieve better business performance</w:t>
      </w:r>
      <w:r w:rsidR="00653966" w:rsidRPr="008557C4">
        <w:rPr>
          <w:rFonts w:asciiTheme="minorHAnsi" w:hAnsiTheme="minorHAnsi"/>
          <w:bCs/>
          <w:sz w:val="22"/>
          <w:lang w:val="en-GB"/>
        </w:rPr>
        <w:t>s.</w:t>
      </w:r>
    </w:p>
    <w:p w:rsidR="009D61D8" w:rsidRPr="008557C4" w:rsidRDefault="009D61D8" w:rsidP="009D61D8">
      <w:pPr>
        <w:jc w:val="center"/>
        <w:rPr>
          <w:rFonts w:asciiTheme="minorHAnsi" w:hAnsiTheme="minorHAnsi"/>
          <w:b/>
          <w:bCs/>
          <w:sz w:val="22"/>
          <w:lang w:val="en-GB"/>
        </w:rPr>
      </w:pPr>
      <w:r w:rsidRPr="008557C4">
        <w:rPr>
          <w:rFonts w:asciiTheme="minorHAnsi" w:hAnsiTheme="minorHAnsi"/>
          <w:b/>
          <w:bCs/>
          <w:sz w:val="22"/>
          <w:lang w:val="en-GB"/>
        </w:rPr>
        <w:t>SECTORS AND SERVICES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287"/>
        <w:gridCol w:w="6955"/>
      </w:tblGrid>
      <w:tr w:rsidR="009D61D8" w:rsidRPr="00C1520D" w:rsidTr="00AD431A">
        <w:trPr>
          <w:trHeight w:val="227"/>
        </w:trPr>
        <w:tc>
          <w:tcPr>
            <w:tcW w:w="1129" w:type="pct"/>
            <w:shd w:val="clear" w:color="auto" w:fill="365F91" w:themeFill="accent1" w:themeFillShade="BF"/>
            <w:vAlign w:val="center"/>
          </w:tcPr>
          <w:p w:rsidR="009D61D8" w:rsidRPr="008557C4" w:rsidRDefault="009D61D8" w:rsidP="009D61D8">
            <w:pPr>
              <w:spacing w:afterAutospacing="0"/>
              <w:contextualSpacing/>
              <w:jc w:val="left"/>
              <w:rPr>
                <w:rFonts w:asciiTheme="minorHAnsi" w:hAnsiTheme="minorHAnsi"/>
                <w:b/>
                <w:bCs/>
                <w:color w:val="FFFFFF" w:themeColor="background1"/>
                <w:szCs w:val="24"/>
                <w:lang w:val="en-GB"/>
              </w:rPr>
            </w:pPr>
            <w:r w:rsidRPr="008557C4">
              <w:rPr>
                <w:rFonts w:asciiTheme="minorHAnsi" w:hAnsiTheme="minorHAnsi"/>
                <w:b/>
                <w:bCs/>
                <w:color w:val="FFFFFF" w:themeColor="background1"/>
                <w:szCs w:val="24"/>
                <w:lang w:val="en-GB"/>
              </w:rPr>
              <w:t>Aerospace</w:t>
            </w:r>
          </w:p>
        </w:tc>
        <w:tc>
          <w:tcPr>
            <w:tcW w:w="3871" w:type="pct"/>
            <w:shd w:val="clear" w:color="auto" w:fill="365F91" w:themeFill="accent1" w:themeFillShade="BF"/>
            <w:vAlign w:val="center"/>
          </w:tcPr>
          <w:p w:rsidR="009D61D8" w:rsidRPr="008557C4" w:rsidRDefault="00D46165" w:rsidP="009D61D8">
            <w:pPr>
              <w:jc w:val="left"/>
              <w:rPr>
                <w:rFonts w:asciiTheme="minorHAnsi" w:hAnsiTheme="minorHAnsi"/>
                <w:color w:val="FFFFFF" w:themeColor="background1"/>
                <w:sz w:val="22"/>
                <w:lang w:val="en-GB"/>
              </w:rPr>
            </w:pPr>
            <w:hyperlink r:id="rId21" w:anchor="tab-981" w:history="1">
              <w:r w:rsidR="009D61D8" w:rsidRPr="008557C4">
                <w:rPr>
                  <w:rStyle w:val="Hyperlink"/>
                  <w:rFonts w:asciiTheme="minorHAnsi" w:hAnsiTheme="minorHAnsi"/>
                  <w:color w:val="FFFFFF" w:themeColor="background1"/>
                  <w:sz w:val="22"/>
                  <w:u w:val="none"/>
                  <w:lang w:val="en-GB"/>
                </w:rPr>
                <w:t>Asset Management</w:t>
              </w:r>
            </w:hyperlink>
            <w:r w:rsidR="009D61D8" w:rsidRPr="008557C4">
              <w:rPr>
                <w:rFonts w:asciiTheme="minorHAnsi" w:hAnsiTheme="minorHAnsi"/>
                <w:color w:val="FFFFFF" w:themeColor="background1"/>
                <w:sz w:val="22"/>
                <w:lang w:val="en-GB"/>
              </w:rPr>
              <w:t xml:space="preserve"> ; </w:t>
            </w:r>
            <w:hyperlink r:id="rId22" w:anchor="tab-55" w:history="1">
              <w:r w:rsidR="009D61D8" w:rsidRPr="008557C4">
                <w:rPr>
                  <w:rStyle w:val="Hyperlink"/>
                  <w:rFonts w:asciiTheme="minorHAnsi" w:hAnsiTheme="minorHAnsi"/>
                  <w:color w:val="FFFFFF" w:themeColor="background1"/>
                  <w:sz w:val="22"/>
                  <w:u w:val="none"/>
                  <w:lang w:val="en-GB"/>
                </w:rPr>
                <w:t>Embedded Software Development</w:t>
              </w:r>
            </w:hyperlink>
            <w:r w:rsidR="009D61D8" w:rsidRPr="008557C4">
              <w:rPr>
                <w:rFonts w:asciiTheme="minorHAnsi" w:hAnsiTheme="minorHAnsi"/>
                <w:color w:val="FFFFFF" w:themeColor="background1"/>
                <w:sz w:val="22"/>
                <w:lang w:val="en-GB"/>
              </w:rPr>
              <w:t xml:space="preserve"> ; </w:t>
            </w:r>
            <w:hyperlink r:id="rId23" w:anchor="tab-1064" w:history="1">
              <w:r w:rsidR="009D61D8" w:rsidRPr="008557C4">
                <w:rPr>
                  <w:rStyle w:val="Hyperlink"/>
                  <w:rFonts w:asciiTheme="minorHAnsi" w:hAnsiTheme="minorHAnsi"/>
                  <w:color w:val="FFFFFF" w:themeColor="background1"/>
                  <w:sz w:val="22"/>
                  <w:u w:val="none"/>
                  <w:lang w:val="en-GB"/>
                </w:rPr>
                <w:t>Internet of Things</w:t>
              </w:r>
            </w:hyperlink>
            <w:r w:rsidR="009D61D8" w:rsidRPr="008557C4">
              <w:rPr>
                <w:rFonts w:asciiTheme="minorHAnsi" w:hAnsiTheme="minorHAnsi"/>
                <w:color w:val="FFFFFF" w:themeColor="background1"/>
                <w:sz w:val="22"/>
                <w:lang w:val="en-GB"/>
              </w:rPr>
              <w:t xml:space="preserve"> ; </w:t>
            </w:r>
            <w:hyperlink r:id="rId24" w:anchor="tab-66" w:history="1">
              <w:r w:rsidR="009D61D8" w:rsidRPr="008557C4">
                <w:rPr>
                  <w:rStyle w:val="Hyperlink"/>
                  <w:rFonts w:asciiTheme="minorHAnsi" w:hAnsiTheme="minorHAnsi"/>
                  <w:color w:val="FFFFFF" w:themeColor="background1"/>
                  <w:sz w:val="22"/>
                  <w:u w:val="none"/>
                  <w:lang w:val="en-GB"/>
                </w:rPr>
                <w:t>Operations and Logistics Support</w:t>
              </w:r>
            </w:hyperlink>
            <w:r w:rsidR="009D61D8" w:rsidRPr="008557C4">
              <w:rPr>
                <w:rFonts w:asciiTheme="minorHAnsi" w:hAnsiTheme="minorHAnsi"/>
                <w:color w:val="FFFFFF" w:themeColor="background1"/>
                <w:sz w:val="22"/>
                <w:lang w:val="en-GB"/>
              </w:rPr>
              <w:t xml:space="preserve"> ; </w:t>
            </w:r>
            <w:hyperlink r:id="rId25" w:anchor="tab-51" w:history="1">
              <w:r w:rsidR="009D61D8" w:rsidRPr="008557C4">
                <w:rPr>
                  <w:rStyle w:val="Hyperlink"/>
                  <w:rFonts w:asciiTheme="minorHAnsi" w:hAnsiTheme="minorHAnsi"/>
                  <w:color w:val="FFFFFF" w:themeColor="background1"/>
                  <w:sz w:val="22"/>
                  <w:u w:val="none"/>
                  <w:lang w:val="en-GB"/>
                </w:rPr>
                <w:t>Safety Management</w:t>
              </w:r>
            </w:hyperlink>
            <w:r w:rsidR="009D61D8" w:rsidRPr="008557C4">
              <w:rPr>
                <w:rFonts w:asciiTheme="minorHAnsi" w:hAnsiTheme="minorHAnsi"/>
                <w:color w:val="FFFFFF" w:themeColor="background1"/>
                <w:sz w:val="22"/>
                <w:lang w:val="en-GB"/>
              </w:rPr>
              <w:t> ;</w:t>
            </w:r>
            <w:hyperlink r:id="rId26" w:anchor="tab-209" w:history="1">
              <w:r w:rsidR="009D61D8" w:rsidRPr="008557C4">
                <w:rPr>
                  <w:rStyle w:val="Hyperlink"/>
                  <w:rFonts w:asciiTheme="minorHAnsi" w:hAnsiTheme="minorHAnsi"/>
                  <w:color w:val="FFFFFF" w:themeColor="background1"/>
                  <w:sz w:val="22"/>
                  <w:u w:val="none"/>
                  <w:lang w:val="en-GB"/>
                </w:rPr>
                <w:t>Safety Training</w:t>
              </w:r>
            </w:hyperlink>
            <w:r w:rsidR="009D61D8" w:rsidRPr="008557C4">
              <w:rPr>
                <w:rFonts w:asciiTheme="minorHAnsi" w:hAnsiTheme="minorHAnsi"/>
                <w:color w:val="FFFFFF" w:themeColor="background1"/>
                <w:sz w:val="22"/>
                <w:lang w:val="en-GB"/>
              </w:rPr>
              <w:t> ;</w:t>
            </w:r>
            <w:hyperlink r:id="rId27" w:anchor="tab-139" w:history="1">
              <w:r w:rsidR="009D61D8" w:rsidRPr="008557C4">
                <w:rPr>
                  <w:rStyle w:val="Hyperlink"/>
                  <w:rFonts w:asciiTheme="minorHAnsi" w:hAnsiTheme="minorHAnsi"/>
                  <w:color w:val="FFFFFF" w:themeColor="background1"/>
                  <w:sz w:val="22"/>
                  <w:u w:val="none"/>
                  <w:lang w:val="en-GB"/>
                </w:rPr>
                <w:t>Systems Engineering</w:t>
              </w:r>
            </w:hyperlink>
          </w:p>
        </w:tc>
      </w:tr>
      <w:tr w:rsidR="009D61D8" w:rsidRPr="00C1520D" w:rsidTr="00AD431A">
        <w:trPr>
          <w:trHeight w:val="227"/>
        </w:trPr>
        <w:tc>
          <w:tcPr>
            <w:tcW w:w="1129" w:type="pct"/>
            <w:shd w:val="clear" w:color="auto" w:fill="365F91" w:themeFill="accent1" w:themeFillShade="BF"/>
            <w:vAlign w:val="center"/>
          </w:tcPr>
          <w:p w:rsidR="009D61D8" w:rsidRPr="008557C4" w:rsidRDefault="009D61D8" w:rsidP="009D61D8">
            <w:pPr>
              <w:spacing w:afterAutospacing="0"/>
              <w:contextualSpacing/>
              <w:jc w:val="left"/>
              <w:rPr>
                <w:rFonts w:asciiTheme="minorHAnsi" w:hAnsiTheme="minorHAnsi"/>
                <w:b/>
                <w:bCs/>
                <w:color w:val="FFFFFF" w:themeColor="background1"/>
                <w:szCs w:val="24"/>
                <w:lang w:val="en-GB"/>
              </w:rPr>
            </w:pPr>
            <w:r w:rsidRPr="008557C4">
              <w:rPr>
                <w:rFonts w:asciiTheme="minorHAnsi" w:hAnsiTheme="minorHAnsi"/>
                <w:b/>
                <w:bCs/>
                <w:color w:val="FFFFFF" w:themeColor="background1"/>
                <w:szCs w:val="24"/>
                <w:lang w:val="en-GB"/>
              </w:rPr>
              <w:t>Automotive</w:t>
            </w:r>
          </w:p>
        </w:tc>
        <w:tc>
          <w:tcPr>
            <w:tcW w:w="3871" w:type="pct"/>
            <w:shd w:val="clear" w:color="auto" w:fill="365F91" w:themeFill="accent1" w:themeFillShade="BF"/>
            <w:vAlign w:val="center"/>
          </w:tcPr>
          <w:p w:rsidR="009D61D8" w:rsidRPr="008557C4" w:rsidRDefault="00D46165" w:rsidP="009D61D8">
            <w:pPr>
              <w:rPr>
                <w:rFonts w:asciiTheme="minorHAnsi" w:hAnsiTheme="minorHAnsi"/>
                <w:color w:val="FFFFFF" w:themeColor="background1"/>
                <w:sz w:val="22"/>
                <w:lang w:val="en-GB"/>
              </w:rPr>
            </w:pPr>
            <w:hyperlink r:id="rId28" w:anchor="tab-141" w:history="1">
              <w:r w:rsidR="009D61D8" w:rsidRPr="008557C4">
                <w:rPr>
                  <w:rStyle w:val="Hyperlink"/>
                  <w:rFonts w:asciiTheme="minorHAnsi" w:hAnsiTheme="minorHAnsi"/>
                  <w:color w:val="FFFFFF" w:themeColor="background1"/>
                  <w:sz w:val="22"/>
                  <w:u w:val="none"/>
                  <w:lang w:val="en-GB"/>
                </w:rPr>
                <w:t>Embedded Software Development</w:t>
              </w:r>
            </w:hyperlink>
            <w:r w:rsidR="009D61D8" w:rsidRPr="008557C4">
              <w:rPr>
                <w:rFonts w:asciiTheme="minorHAnsi" w:hAnsiTheme="minorHAnsi"/>
                <w:color w:val="FFFFFF" w:themeColor="background1"/>
                <w:sz w:val="22"/>
                <w:lang w:val="en-GB"/>
              </w:rPr>
              <w:t xml:space="preserve">; </w:t>
            </w:r>
            <w:hyperlink r:id="rId29" w:anchor="tab-1065" w:history="1">
              <w:r w:rsidR="009D61D8" w:rsidRPr="008557C4">
                <w:rPr>
                  <w:rStyle w:val="Hyperlink"/>
                  <w:rFonts w:asciiTheme="minorHAnsi" w:hAnsiTheme="minorHAnsi"/>
                  <w:color w:val="FFFFFF" w:themeColor="background1"/>
                  <w:sz w:val="22"/>
                  <w:u w:val="none"/>
                  <w:lang w:val="en-GB"/>
                </w:rPr>
                <w:t>Internet of Things</w:t>
              </w:r>
            </w:hyperlink>
            <w:r w:rsidR="009D61D8" w:rsidRPr="008557C4">
              <w:rPr>
                <w:rFonts w:asciiTheme="minorHAnsi" w:hAnsiTheme="minorHAnsi"/>
                <w:color w:val="FFFFFF" w:themeColor="background1"/>
                <w:sz w:val="22"/>
                <w:lang w:val="en-GB"/>
              </w:rPr>
              <w:t xml:space="preserve">; </w:t>
            </w:r>
            <w:hyperlink r:id="rId30" w:anchor="tab-140" w:history="1">
              <w:r w:rsidR="009D61D8" w:rsidRPr="008557C4">
                <w:rPr>
                  <w:rStyle w:val="Hyperlink"/>
                  <w:rFonts w:asciiTheme="minorHAnsi" w:hAnsiTheme="minorHAnsi"/>
                  <w:color w:val="FFFFFF" w:themeColor="background1"/>
                  <w:sz w:val="22"/>
                  <w:u w:val="none"/>
                  <w:lang w:val="en-GB"/>
                </w:rPr>
                <w:t>Safety Management</w:t>
              </w:r>
            </w:hyperlink>
            <w:r w:rsidR="009D61D8" w:rsidRPr="008557C4">
              <w:rPr>
                <w:rFonts w:asciiTheme="minorHAnsi" w:hAnsiTheme="minorHAnsi"/>
                <w:color w:val="FFFFFF" w:themeColor="background1"/>
                <w:sz w:val="22"/>
                <w:lang w:val="en-GB"/>
              </w:rPr>
              <w:t xml:space="preserve">; </w:t>
            </w:r>
            <w:hyperlink r:id="rId31" w:anchor="tab-716" w:history="1">
              <w:r w:rsidR="009D61D8" w:rsidRPr="008557C4">
                <w:rPr>
                  <w:rStyle w:val="Hyperlink"/>
                  <w:rFonts w:asciiTheme="minorHAnsi" w:hAnsiTheme="minorHAnsi"/>
                  <w:color w:val="FFFFFF" w:themeColor="background1"/>
                  <w:sz w:val="22"/>
                  <w:u w:val="none"/>
                  <w:lang w:val="en-GB"/>
                </w:rPr>
                <w:t>Safety Training</w:t>
              </w:r>
            </w:hyperlink>
          </w:p>
        </w:tc>
      </w:tr>
      <w:tr w:rsidR="009D61D8" w:rsidRPr="00C1520D" w:rsidTr="00AD431A">
        <w:trPr>
          <w:trHeight w:val="227"/>
        </w:trPr>
        <w:tc>
          <w:tcPr>
            <w:tcW w:w="1129" w:type="pct"/>
            <w:shd w:val="clear" w:color="auto" w:fill="365F91" w:themeFill="accent1" w:themeFillShade="BF"/>
            <w:vAlign w:val="center"/>
          </w:tcPr>
          <w:p w:rsidR="009D61D8" w:rsidRPr="008557C4" w:rsidRDefault="009D61D8" w:rsidP="009D61D8">
            <w:pPr>
              <w:spacing w:afterAutospacing="0"/>
              <w:contextualSpacing/>
              <w:jc w:val="left"/>
              <w:rPr>
                <w:rFonts w:asciiTheme="minorHAnsi" w:hAnsiTheme="minorHAnsi"/>
                <w:b/>
                <w:bCs/>
                <w:color w:val="FFFFFF" w:themeColor="background1"/>
                <w:szCs w:val="24"/>
                <w:lang w:val="en-GB"/>
              </w:rPr>
            </w:pPr>
            <w:r w:rsidRPr="008557C4">
              <w:rPr>
                <w:rFonts w:asciiTheme="minorHAnsi" w:hAnsiTheme="minorHAnsi"/>
                <w:b/>
                <w:bCs/>
                <w:color w:val="FFFFFF" w:themeColor="background1"/>
                <w:szCs w:val="24"/>
                <w:lang w:val="en-GB"/>
              </w:rPr>
              <w:t>Defence and Security</w:t>
            </w:r>
          </w:p>
        </w:tc>
        <w:tc>
          <w:tcPr>
            <w:tcW w:w="3871" w:type="pct"/>
            <w:shd w:val="clear" w:color="auto" w:fill="365F91" w:themeFill="accent1" w:themeFillShade="BF"/>
            <w:vAlign w:val="center"/>
          </w:tcPr>
          <w:p w:rsidR="009D61D8" w:rsidRPr="008557C4" w:rsidRDefault="00D46165" w:rsidP="009D61D8">
            <w:pPr>
              <w:spacing w:afterAutospacing="0"/>
              <w:contextualSpacing/>
              <w:jc w:val="left"/>
              <w:rPr>
                <w:rFonts w:asciiTheme="minorHAnsi" w:hAnsiTheme="minorHAnsi"/>
                <w:bCs/>
                <w:color w:val="FFFFFF" w:themeColor="background1"/>
                <w:sz w:val="22"/>
                <w:lang w:val="en-GB"/>
              </w:rPr>
            </w:pPr>
            <w:hyperlink r:id="rId32" w:anchor="tab-146" w:history="1">
              <w:r w:rsidR="009D61D8" w:rsidRPr="008557C4">
                <w:rPr>
                  <w:rFonts w:asciiTheme="minorHAnsi" w:hAnsiTheme="minorHAnsi"/>
                  <w:color w:val="FFFFFF" w:themeColor="background1"/>
                  <w:sz w:val="22"/>
                  <w:lang w:val="en-GB"/>
                </w:rPr>
                <w:t>Asset Management</w:t>
              </w:r>
            </w:hyperlink>
            <w:r w:rsidR="009D61D8" w:rsidRPr="008557C4">
              <w:rPr>
                <w:rFonts w:asciiTheme="minorHAnsi" w:hAnsiTheme="minorHAnsi"/>
                <w:color w:val="FFFFFF" w:themeColor="background1"/>
                <w:sz w:val="22"/>
                <w:lang w:val="en-GB"/>
              </w:rPr>
              <w:t xml:space="preserve"> ; </w:t>
            </w:r>
            <w:hyperlink r:id="rId33" w:anchor="tab-145" w:history="1">
              <w:r w:rsidR="009D61D8" w:rsidRPr="008557C4">
                <w:rPr>
                  <w:rFonts w:asciiTheme="minorHAnsi" w:hAnsiTheme="minorHAnsi"/>
                  <w:color w:val="FFFFFF" w:themeColor="background1"/>
                  <w:sz w:val="22"/>
                  <w:lang w:val="en-GB"/>
                </w:rPr>
                <w:t>Bespoke Solutions</w:t>
              </w:r>
            </w:hyperlink>
            <w:r w:rsidR="009D61D8" w:rsidRPr="008557C4">
              <w:rPr>
                <w:rFonts w:asciiTheme="minorHAnsi" w:hAnsiTheme="minorHAnsi"/>
                <w:color w:val="FFFFFF" w:themeColor="background1"/>
                <w:sz w:val="22"/>
                <w:lang w:val="en-GB"/>
              </w:rPr>
              <w:t xml:space="preserve"> ; </w:t>
            </w:r>
            <w:hyperlink r:id="rId34" w:anchor="tab-419" w:history="1">
              <w:r w:rsidR="009D61D8" w:rsidRPr="008557C4">
                <w:rPr>
                  <w:rFonts w:asciiTheme="minorHAnsi" w:hAnsiTheme="minorHAnsi"/>
                  <w:color w:val="FFFFFF" w:themeColor="background1"/>
                  <w:sz w:val="22"/>
                  <w:lang w:val="en-GB"/>
                </w:rPr>
                <w:t>Embedded Software Development</w:t>
              </w:r>
            </w:hyperlink>
            <w:r w:rsidR="009D61D8" w:rsidRPr="008557C4">
              <w:rPr>
                <w:rFonts w:asciiTheme="minorHAnsi" w:hAnsiTheme="minorHAnsi"/>
                <w:color w:val="FFFFFF" w:themeColor="background1"/>
                <w:sz w:val="22"/>
                <w:lang w:val="en-GB"/>
              </w:rPr>
              <w:t xml:space="preserve"> ; </w:t>
            </w:r>
            <w:hyperlink r:id="rId35" w:anchor="tab-1066" w:history="1">
              <w:r w:rsidR="009D61D8" w:rsidRPr="008557C4">
                <w:rPr>
                  <w:rFonts w:asciiTheme="minorHAnsi" w:hAnsiTheme="minorHAnsi"/>
                  <w:color w:val="FFFFFF" w:themeColor="background1"/>
                  <w:sz w:val="22"/>
                  <w:lang w:val="en-GB"/>
                </w:rPr>
                <w:t>Internet of Things</w:t>
              </w:r>
            </w:hyperlink>
            <w:r w:rsidR="009D61D8" w:rsidRPr="008557C4">
              <w:rPr>
                <w:rFonts w:asciiTheme="minorHAnsi" w:hAnsiTheme="minorHAnsi"/>
                <w:color w:val="FFFFFF" w:themeColor="background1"/>
                <w:sz w:val="22"/>
                <w:lang w:val="en-GB"/>
              </w:rPr>
              <w:t xml:space="preserve"> ; </w:t>
            </w:r>
            <w:hyperlink r:id="rId36" w:anchor="tab-143" w:history="1">
              <w:r w:rsidR="009D61D8" w:rsidRPr="008557C4">
                <w:rPr>
                  <w:rFonts w:asciiTheme="minorHAnsi" w:hAnsiTheme="minorHAnsi"/>
                  <w:color w:val="FFFFFF" w:themeColor="background1"/>
                  <w:sz w:val="22"/>
                  <w:lang w:val="en-GB"/>
                </w:rPr>
                <w:t>Maritime Solutions</w:t>
              </w:r>
            </w:hyperlink>
            <w:r w:rsidR="009D61D8" w:rsidRPr="008557C4">
              <w:rPr>
                <w:rFonts w:asciiTheme="minorHAnsi" w:hAnsiTheme="minorHAnsi"/>
                <w:color w:val="FFFFFF" w:themeColor="background1"/>
                <w:sz w:val="22"/>
                <w:lang w:val="en-GB"/>
              </w:rPr>
              <w:t xml:space="preserve"> ; </w:t>
            </w:r>
            <w:hyperlink r:id="rId37" w:anchor="tab-142" w:history="1">
              <w:r w:rsidR="009D61D8" w:rsidRPr="008557C4">
                <w:rPr>
                  <w:rFonts w:asciiTheme="minorHAnsi" w:hAnsiTheme="minorHAnsi"/>
                  <w:color w:val="FFFFFF" w:themeColor="background1"/>
                  <w:sz w:val="22"/>
                  <w:lang w:val="en-GB"/>
                </w:rPr>
                <w:t>Operations and Logistics Support</w:t>
              </w:r>
            </w:hyperlink>
            <w:r w:rsidR="009D61D8" w:rsidRPr="008557C4">
              <w:rPr>
                <w:rFonts w:asciiTheme="minorHAnsi" w:hAnsiTheme="minorHAnsi"/>
                <w:color w:val="FFFFFF" w:themeColor="background1"/>
                <w:sz w:val="22"/>
                <w:lang w:val="en-GB"/>
              </w:rPr>
              <w:t xml:space="preserve"> ; </w:t>
            </w:r>
            <w:hyperlink r:id="rId38" w:anchor="tab-144" w:history="1">
              <w:r w:rsidR="009D61D8" w:rsidRPr="008557C4">
                <w:rPr>
                  <w:rFonts w:asciiTheme="minorHAnsi" w:hAnsiTheme="minorHAnsi"/>
                  <w:color w:val="FFFFFF" w:themeColor="background1"/>
                  <w:sz w:val="22"/>
                  <w:lang w:val="en-GB"/>
                </w:rPr>
                <w:t>Safety Management</w:t>
              </w:r>
            </w:hyperlink>
            <w:r w:rsidR="009D61D8" w:rsidRPr="008557C4">
              <w:rPr>
                <w:rFonts w:asciiTheme="minorHAnsi" w:hAnsiTheme="minorHAnsi"/>
                <w:color w:val="FFFFFF" w:themeColor="background1"/>
                <w:sz w:val="22"/>
                <w:lang w:val="en-GB"/>
              </w:rPr>
              <w:t xml:space="preserve"> ; </w:t>
            </w:r>
            <w:hyperlink r:id="rId39" w:anchor="tab-147" w:history="1">
              <w:r w:rsidR="009D61D8" w:rsidRPr="008557C4">
                <w:rPr>
                  <w:rFonts w:asciiTheme="minorHAnsi" w:hAnsiTheme="minorHAnsi"/>
                  <w:color w:val="FFFFFF" w:themeColor="background1"/>
                  <w:sz w:val="22"/>
                  <w:lang w:val="en-GB"/>
                </w:rPr>
                <w:t>Security</w:t>
              </w:r>
            </w:hyperlink>
            <w:r w:rsidR="009D61D8" w:rsidRPr="008557C4">
              <w:rPr>
                <w:rFonts w:asciiTheme="minorHAnsi" w:hAnsiTheme="minorHAnsi"/>
                <w:color w:val="FFFFFF" w:themeColor="background1"/>
                <w:sz w:val="22"/>
                <w:lang w:val="en-GB"/>
              </w:rPr>
              <w:t xml:space="preserve"> ; </w:t>
            </w:r>
            <w:hyperlink r:id="rId40" w:anchor="tab-148" w:history="1">
              <w:r w:rsidR="009D61D8" w:rsidRPr="008557C4">
                <w:rPr>
                  <w:rFonts w:asciiTheme="minorHAnsi" w:hAnsiTheme="minorHAnsi"/>
                  <w:color w:val="FFFFFF" w:themeColor="background1"/>
                  <w:sz w:val="22"/>
                  <w:lang w:val="en-GB"/>
                </w:rPr>
                <w:t>Systems Engineering</w:t>
              </w:r>
            </w:hyperlink>
          </w:p>
        </w:tc>
      </w:tr>
      <w:tr w:rsidR="009D61D8" w:rsidRPr="00C1520D" w:rsidTr="00AD431A">
        <w:trPr>
          <w:trHeight w:val="227"/>
        </w:trPr>
        <w:tc>
          <w:tcPr>
            <w:tcW w:w="1129" w:type="pct"/>
            <w:shd w:val="clear" w:color="auto" w:fill="365F91" w:themeFill="accent1" w:themeFillShade="BF"/>
            <w:vAlign w:val="center"/>
          </w:tcPr>
          <w:p w:rsidR="009D61D8" w:rsidRPr="008557C4" w:rsidRDefault="009D61D8" w:rsidP="009D61D8">
            <w:pPr>
              <w:spacing w:afterAutospacing="0"/>
              <w:contextualSpacing/>
              <w:jc w:val="left"/>
              <w:rPr>
                <w:rFonts w:asciiTheme="minorHAnsi" w:hAnsiTheme="minorHAnsi"/>
                <w:b/>
                <w:bCs/>
                <w:color w:val="FFFFFF" w:themeColor="background1"/>
                <w:szCs w:val="24"/>
                <w:lang w:val="en-GB"/>
              </w:rPr>
            </w:pPr>
            <w:r w:rsidRPr="008557C4">
              <w:rPr>
                <w:rFonts w:asciiTheme="minorHAnsi" w:hAnsiTheme="minorHAnsi"/>
                <w:b/>
                <w:bCs/>
                <w:color w:val="FFFFFF" w:themeColor="background1"/>
                <w:szCs w:val="24"/>
                <w:lang w:val="en-GB"/>
              </w:rPr>
              <w:t>Energy and Utilities</w:t>
            </w:r>
          </w:p>
        </w:tc>
        <w:tc>
          <w:tcPr>
            <w:tcW w:w="3871" w:type="pct"/>
            <w:shd w:val="clear" w:color="auto" w:fill="365F91" w:themeFill="accent1" w:themeFillShade="BF"/>
            <w:vAlign w:val="center"/>
          </w:tcPr>
          <w:p w:rsidR="009D61D8" w:rsidRPr="008557C4" w:rsidRDefault="00D46165" w:rsidP="009D61D8">
            <w:pPr>
              <w:spacing w:afterAutospacing="0"/>
              <w:contextualSpacing/>
              <w:jc w:val="left"/>
              <w:rPr>
                <w:rFonts w:asciiTheme="minorHAnsi" w:hAnsiTheme="minorHAnsi"/>
                <w:bCs/>
                <w:color w:val="FFFFFF" w:themeColor="background1"/>
                <w:sz w:val="22"/>
                <w:lang w:val="en-GB"/>
              </w:rPr>
            </w:pPr>
            <w:hyperlink r:id="rId41" w:anchor="tab-149" w:history="1">
              <w:r w:rsidR="009D61D8" w:rsidRPr="008557C4">
                <w:rPr>
                  <w:rFonts w:asciiTheme="minorHAnsi" w:hAnsiTheme="minorHAnsi"/>
                  <w:color w:val="FFFFFF" w:themeColor="background1"/>
                  <w:sz w:val="22"/>
                  <w:lang w:val="en-GB"/>
                </w:rPr>
                <w:t>Asset Management</w:t>
              </w:r>
            </w:hyperlink>
            <w:r w:rsidR="009D61D8" w:rsidRPr="008557C4">
              <w:rPr>
                <w:rFonts w:asciiTheme="minorHAnsi" w:hAnsiTheme="minorHAnsi"/>
                <w:color w:val="FFFFFF" w:themeColor="background1"/>
                <w:sz w:val="22"/>
                <w:lang w:val="en-GB"/>
              </w:rPr>
              <w:t xml:space="preserve"> ; </w:t>
            </w:r>
            <w:hyperlink r:id="rId42" w:anchor="tab-155" w:history="1">
              <w:r w:rsidR="009D61D8" w:rsidRPr="008557C4">
                <w:rPr>
                  <w:rFonts w:asciiTheme="minorHAnsi" w:hAnsiTheme="minorHAnsi"/>
                  <w:color w:val="FFFFFF" w:themeColor="background1"/>
                  <w:sz w:val="22"/>
                  <w:lang w:val="en-GB"/>
                </w:rPr>
                <w:t>Bespoke Solutions</w:t>
              </w:r>
            </w:hyperlink>
            <w:r w:rsidR="009D61D8" w:rsidRPr="008557C4">
              <w:rPr>
                <w:rFonts w:asciiTheme="minorHAnsi" w:hAnsiTheme="minorHAnsi"/>
                <w:color w:val="FFFFFF" w:themeColor="background1"/>
                <w:sz w:val="22"/>
                <w:lang w:val="en-GB"/>
              </w:rPr>
              <w:t xml:space="preserve"> ; </w:t>
            </w:r>
            <w:hyperlink r:id="rId43" w:anchor="tab-749" w:history="1">
              <w:r w:rsidR="009D61D8" w:rsidRPr="008557C4">
                <w:rPr>
                  <w:rFonts w:asciiTheme="minorHAnsi" w:hAnsiTheme="minorHAnsi"/>
                  <w:color w:val="FFFFFF" w:themeColor="background1"/>
                  <w:sz w:val="22"/>
                  <w:lang w:val="en-GB"/>
                </w:rPr>
                <w:t>IoT and Smart Technology Services</w:t>
              </w:r>
            </w:hyperlink>
            <w:r w:rsidR="009D61D8" w:rsidRPr="008557C4">
              <w:rPr>
                <w:rFonts w:asciiTheme="minorHAnsi" w:hAnsiTheme="minorHAnsi"/>
                <w:color w:val="FFFFFF" w:themeColor="background1"/>
                <w:sz w:val="22"/>
                <w:lang w:val="en-GB"/>
              </w:rPr>
              <w:t xml:space="preserve"> ; </w:t>
            </w:r>
            <w:hyperlink r:id="rId44" w:anchor="tab-154" w:history="1">
              <w:r w:rsidR="009D61D8" w:rsidRPr="008557C4">
                <w:rPr>
                  <w:rFonts w:asciiTheme="minorHAnsi" w:hAnsiTheme="minorHAnsi"/>
                  <w:color w:val="FFFFFF" w:themeColor="background1"/>
                  <w:sz w:val="22"/>
                  <w:lang w:val="en-GB"/>
                </w:rPr>
                <w:t>Managed Services</w:t>
              </w:r>
            </w:hyperlink>
            <w:r w:rsidR="009D61D8" w:rsidRPr="008557C4">
              <w:rPr>
                <w:rFonts w:asciiTheme="minorHAnsi" w:hAnsiTheme="minorHAnsi"/>
                <w:color w:val="FFFFFF" w:themeColor="background1"/>
                <w:sz w:val="22"/>
                <w:lang w:val="en-GB"/>
              </w:rPr>
              <w:t xml:space="preserve"> ; </w:t>
            </w:r>
            <w:hyperlink r:id="rId45" w:anchor="tab-150" w:history="1">
              <w:r w:rsidR="009D61D8" w:rsidRPr="008557C4">
                <w:rPr>
                  <w:rFonts w:asciiTheme="minorHAnsi" w:hAnsiTheme="minorHAnsi"/>
                  <w:color w:val="FFFFFF" w:themeColor="background1"/>
                  <w:sz w:val="22"/>
                  <w:lang w:val="en-GB"/>
                </w:rPr>
                <w:t>Operations and Logistics Support</w:t>
              </w:r>
            </w:hyperlink>
            <w:r w:rsidR="009D61D8" w:rsidRPr="008557C4">
              <w:rPr>
                <w:rFonts w:asciiTheme="minorHAnsi" w:hAnsiTheme="minorHAnsi"/>
                <w:color w:val="FFFFFF" w:themeColor="background1"/>
                <w:sz w:val="22"/>
                <w:lang w:val="en-GB"/>
              </w:rPr>
              <w:t xml:space="preserve"> ; </w:t>
            </w:r>
            <w:hyperlink r:id="rId46" w:anchor="tab-212" w:history="1">
              <w:r w:rsidR="009D61D8" w:rsidRPr="008557C4">
                <w:rPr>
                  <w:rFonts w:asciiTheme="minorHAnsi" w:hAnsiTheme="minorHAnsi"/>
                  <w:color w:val="FFFFFF" w:themeColor="background1"/>
                  <w:sz w:val="22"/>
                  <w:lang w:val="en-GB"/>
                </w:rPr>
                <w:t>Safety Training</w:t>
              </w:r>
            </w:hyperlink>
          </w:p>
        </w:tc>
      </w:tr>
      <w:tr w:rsidR="009D61D8" w:rsidRPr="00C1520D" w:rsidTr="00AD431A">
        <w:trPr>
          <w:trHeight w:val="227"/>
        </w:trPr>
        <w:tc>
          <w:tcPr>
            <w:tcW w:w="1129" w:type="pct"/>
            <w:shd w:val="clear" w:color="auto" w:fill="365F91" w:themeFill="accent1" w:themeFillShade="BF"/>
            <w:vAlign w:val="center"/>
          </w:tcPr>
          <w:p w:rsidR="009D61D8" w:rsidRPr="008557C4" w:rsidRDefault="009D61D8" w:rsidP="009D61D8">
            <w:pPr>
              <w:spacing w:afterAutospacing="0"/>
              <w:contextualSpacing/>
              <w:jc w:val="left"/>
              <w:rPr>
                <w:rFonts w:asciiTheme="minorHAnsi" w:hAnsiTheme="minorHAnsi"/>
                <w:b/>
                <w:bCs/>
                <w:color w:val="FFFFFF" w:themeColor="background1"/>
                <w:szCs w:val="24"/>
                <w:lang w:val="en-GB"/>
              </w:rPr>
            </w:pPr>
            <w:r w:rsidRPr="008557C4">
              <w:rPr>
                <w:rFonts w:asciiTheme="minorHAnsi" w:hAnsiTheme="minorHAnsi"/>
                <w:b/>
                <w:bCs/>
                <w:color w:val="FFFFFF" w:themeColor="background1"/>
                <w:szCs w:val="24"/>
                <w:lang w:val="en-GB"/>
              </w:rPr>
              <w:t>Financial Services</w:t>
            </w:r>
          </w:p>
        </w:tc>
        <w:tc>
          <w:tcPr>
            <w:tcW w:w="3871" w:type="pct"/>
            <w:shd w:val="clear" w:color="auto" w:fill="365F91" w:themeFill="accent1" w:themeFillShade="BF"/>
            <w:vAlign w:val="center"/>
          </w:tcPr>
          <w:p w:rsidR="009D61D8" w:rsidRPr="008557C4" w:rsidRDefault="00D46165" w:rsidP="009D61D8">
            <w:pPr>
              <w:pStyle w:val="Heading5"/>
              <w:spacing w:before="0" w:afterAutospacing="0"/>
              <w:contextualSpacing/>
              <w:jc w:val="left"/>
              <w:outlineLvl w:val="4"/>
              <w:rPr>
                <w:rFonts w:asciiTheme="minorHAnsi" w:hAnsiTheme="minorHAnsi"/>
                <w:color w:val="FFFFFF" w:themeColor="background1"/>
                <w:sz w:val="22"/>
                <w:lang w:val="en-GB"/>
              </w:rPr>
            </w:pPr>
            <w:hyperlink r:id="rId47" w:anchor="tab-160" w:history="1">
              <w:r w:rsidR="009D61D8" w:rsidRPr="008557C4">
                <w:rPr>
                  <w:rFonts w:asciiTheme="minorHAnsi" w:hAnsiTheme="minorHAnsi"/>
                  <w:color w:val="FFFFFF" w:themeColor="background1"/>
                  <w:sz w:val="22"/>
                  <w:lang w:val="en-GB"/>
                </w:rPr>
                <w:t>Bespoke Solutions</w:t>
              </w:r>
            </w:hyperlink>
            <w:r w:rsidR="009D61D8" w:rsidRPr="008557C4">
              <w:rPr>
                <w:rFonts w:asciiTheme="minorHAnsi" w:hAnsiTheme="minorHAnsi"/>
                <w:color w:val="FFFFFF" w:themeColor="background1"/>
                <w:sz w:val="22"/>
                <w:lang w:val="en-GB"/>
              </w:rPr>
              <w:t xml:space="preserve"> ; </w:t>
            </w:r>
            <w:hyperlink r:id="rId48" w:anchor="tab-159" w:history="1">
              <w:r w:rsidR="009D61D8" w:rsidRPr="008557C4">
                <w:rPr>
                  <w:rFonts w:asciiTheme="minorHAnsi" w:hAnsiTheme="minorHAnsi"/>
                  <w:color w:val="FFFFFF" w:themeColor="background1"/>
                  <w:sz w:val="22"/>
                  <w:lang w:val="en-GB"/>
                </w:rPr>
                <w:t>Branch Solutions</w:t>
              </w:r>
            </w:hyperlink>
            <w:r w:rsidR="009D61D8" w:rsidRPr="008557C4">
              <w:rPr>
                <w:rFonts w:asciiTheme="minorHAnsi" w:hAnsiTheme="minorHAnsi"/>
                <w:color w:val="FFFFFF" w:themeColor="background1"/>
                <w:sz w:val="22"/>
                <w:lang w:val="en-GB"/>
              </w:rPr>
              <w:t xml:space="preserve"> ; </w:t>
            </w:r>
            <w:hyperlink r:id="rId49" w:anchor="tab-158" w:history="1">
              <w:r w:rsidR="009D61D8" w:rsidRPr="008557C4">
                <w:rPr>
                  <w:rFonts w:asciiTheme="minorHAnsi" w:hAnsiTheme="minorHAnsi"/>
                  <w:color w:val="FFFFFF" w:themeColor="background1"/>
                  <w:sz w:val="22"/>
                  <w:lang w:val="en-GB"/>
                </w:rPr>
                <w:t>Managed Services</w:t>
              </w:r>
            </w:hyperlink>
            <w:r w:rsidR="009D61D8" w:rsidRPr="008557C4">
              <w:rPr>
                <w:rFonts w:asciiTheme="minorHAnsi" w:hAnsiTheme="minorHAnsi"/>
                <w:color w:val="FFFFFF" w:themeColor="background1"/>
                <w:sz w:val="22"/>
                <w:lang w:val="en-GB"/>
              </w:rPr>
              <w:t xml:space="preserve"> ; </w:t>
            </w:r>
            <w:hyperlink r:id="rId50" w:anchor="tab-156" w:history="1">
              <w:r w:rsidR="009D61D8" w:rsidRPr="008557C4">
                <w:rPr>
                  <w:rFonts w:asciiTheme="minorHAnsi" w:hAnsiTheme="minorHAnsi"/>
                  <w:color w:val="FFFFFF" w:themeColor="background1"/>
                  <w:sz w:val="22"/>
                  <w:lang w:val="en-GB"/>
                </w:rPr>
                <w:t>Security</w:t>
              </w:r>
            </w:hyperlink>
          </w:p>
        </w:tc>
      </w:tr>
      <w:tr w:rsidR="009D61D8" w:rsidRPr="00C1520D" w:rsidTr="00AD431A">
        <w:trPr>
          <w:trHeight w:val="227"/>
        </w:trPr>
        <w:tc>
          <w:tcPr>
            <w:tcW w:w="1129" w:type="pct"/>
            <w:shd w:val="clear" w:color="auto" w:fill="365F91" w:themeFill="accent1" w:themeFillShade="BF"/>
            <w:vAlign w:val="center"/>
          </w:tcPr>
          <w:p w:rsidR="009D61D8" w:rsidRPr="008557C4" w:rsidRDefault="009D61D8" w:rsidP="009D61D8">
            <w:pPr>
              <w:spacing w:afterAutospacing="0"/>
              <w:contextualSpacing/>
              <w:jc w:val="left"/>
              <w:rPr>
                <w:rFonts w:asciiTheme="minorHAnsi" w:hAnsiTheme="minorHAnsi"/>
                <w:b/>
                <w:bCs/>
                <w:color w:val="FFFFFF" w:themeColor="background1"/>
                <w:szCs w:val="24"/>
                <w:lang w:val="en-GB"/>
              </w:rPr>
            </w:pPr>
            <w:r w:rsidRPr="008557C4">
              <w:rPr>
                <w:rFonts w:asciiTheme="minorHAnsi" w:hAnsiTheme="minorHAnsi"/>
                <w:b/>
                <w:bCs/>
                <w:color w:val="FFFFFF" w:themeColor="background1"/>
                <w:szCs w:val="24"/>
                <w:lang w:val="en-GB"/>
              </w:rPr>
              <w:t>Government</w:t>
            </w:r>
          </w:p>
        </w:tc>
        <w:tc>
          <w:tcPr>
            <w:tcW w:w="3871" w:type="pct"/>
            <w:shd w:val="clear" w:color="auto" w:fill="365F91" w:themeFill="accent1" w:themeFillShade="BF"/>
            <w:vAlign w:val="center"/>
          </w:tcPr>
          <w:p w:rsidR="009D61D8" w:rsidRPr="008557C4" w:rsidRDefault="00D46165" w:rsidP="009D61D8">
            <w:pPr>
              <w:spacing w:afterAutospacing="0"/>
              <w:contextualSpacing/>
              <w:jc w:val="left"/>
              <w:rPr>
                <w:rFonts w:asciiTheme="minorHAnsi" w:hAnsiTheme="minorHAnsi"/>
                <w:bCs/>
                <w:color w:val="FFFFFF" w:themeColor="background1"/>
                <w:sz w:val="22"/>
                <w:lang w:val="en-GB"/>
              </w:rPr>
            </w:pPr>
            <w:hyperlink r:id="rId51" w:anchor="tab-170" w:history="1">
              <w:r w:rsidR="009D61D8" w:rsidRPr="008557C4">
                <w:rPr>
                  <w:rFonts w:asciiTheme="minorHAnsi" w:hAnsiTheme="minorHAnsi"/>
                  <w:color w:val="FFFFFF" w:themeColor="background1"/>
                  <w:sz w:val="22"/>
                  <w:lang w:val="en-GB"/>
                </w:rPr>
                <w:t>Bespoke Solutions</w:t>
              </w:r>
            </w:hyperlink>
            <w:r w:rsidR="009D61D8" w:rsidRPr="008557C4">
              <w:rPr>
                <w:rFonts w:asciiTheme="minorHAnsi" w:hAnsiTheme="minorHAnsi"/>
                <w:color w:val="FFFFFF" w:themeColor="background1"/>
                <w:sz w:val="22"/>
                <w:lang w:val="en-GB"/>
              </w:rPr>
              <w:t xml:space="preserve">; </w:t>
            </w:r>
            <w:hyperlink r:id="rId52" w:anchor="tab-165" w:history="1">
              <w:r w:rsidR="009D61D8" w:rsidRPr="008557C4">
                <w:rPr>
                  <w:rFonts w:asciiTheme="minorHAnsi" w:hAnsiTheme="minorHAnsi"/>
                  <w:color w:val="FFFFFF" w:themeColor="background1"/>
                  <w:sz w:val="22"/>
                  <w:lang w:val="en-GB"/>
                </w:rPr>
                <w:t>Emergency Management</w:t>
              </w:r>
            </w:hyperlink>
            <w:r w:rsidR="009D61D8" w:rsidRPr="008557C4">
              <w:rPr>
                <w:rFonts w:asciiTheme="minorHAnsi" w:hAnsiTheme="minorHAnsi"/>
                <w:color w:val="FFFFFF" w:themeColor="background1"/>
                <w:sz w:val="22"/>
                <w:lang w:val="en-GB"/>
              </w:rPr>
              <w:t xml:space="preserve">; </w:t>
            </w:r>
            <w:hyperlink r:id="rId53" w:anchor="tab-169" w:history="1">
              <w:r w:rsidR="009D61D8" w:rsidRPr="008557C4">
                <w:rPr>
                  <w:rFonts w:asciiTheme="minorHAnsi" w:hAnsiTheme="minorHAnsi"/>
                  <w:color w:val="FFFFFF" w:themeColor="background1"/>
                  <w:sz w:val="22"/>
                  <w:lang w:val="en-GB"/>
                </w:rPr>
                <w:t>Managed Services</w:t>
              </w:r>
            </w:hyperlink>
            <w:r w:rsidR="009D61D8" w:rsidRPr="008557C4">
              <w:rPr>
                <w:rFonts w:asciiTheme="minorHAnsi" w:hAnsiTheme="minorHAnsi"/>
                <w:color w:val="FFFFFF" w:themeColor="background1"/>
                <w:sz w:val="22"/>
                <w:lang w:val="en-GB"/>
              </w:rPr>
              <w:t xml:space="preserve">; </w:t>
            </w:r>
            <w:hyperlink r:id="rId54" w:anchor="tab-167" w:history="1">
              <w:r w:rsidR="009D61D8" w:rsidRPr="008557C4">
                <w:rPr>
                  <w:rFonts w:asciiTheme="minorHAnsi" w:hAnsiTheme="minorHAnsi"/>
                  <w:color w:val="FFFFFF" w:themeColor="background1"/>
                  <w:sz w:val="22"/>
                  <w:lang w:val="en-GB"/>
                </w:rPr>
                <w:t>Security</w:t>
              </w:r>
            </w:hyperlink>
            <w:r w:rsidR="009D61D8" w:rsidRPr="008557C4">
              <w:rPr>
                <w:rFonts w:asciiTheme="minorHAnsi" w:hAnsiTheme="minorHAnsi"/>
                <w:color w:val="FFFFFF" w:themeColor="background1"/>
                <w:sz w:val="22"/>
                <w:lang w:val="en-GB"/>
              </w:rPr>
              <w:t xml:space="preserve">; </w:t>
            </w:r>
            <w:hyperlink r:id="rId55" w:anchor="tab-166" w:history="1">
              <w:r w:rsidR="009D61D8" w:rsidRPr="008557C4">
                <w:rPr>
                  <w:rFonts w:asciiTheme="minorHAnsi" w:hAnsiTheme="minorHAnsi"/>
                  <w:color w:val="FFFFFF" w:themeColor="background1"/>
                  <w:sz w:val="22"/>
                  <w:lang w:val="en-GB"/>
                </w:rPr>
                <w:t>Voters Registration and Elections</w:t>
              </w:r>
            </w:hyperlink>
          </w:p>
        </w:tc>
      </w:tr>
      <w:tr w:rsidR="009D61D8" w:rsidRPr="00C1520D" w:rsidTr="00AD431A">
        <w:trPr>
          <w:trHeight w:val="227"/>
        </w:trPr>
        <w:tc>
          <w:tcPr>
            <w:tcW w:w="1129" w:type="pct"/>
            <w:shd w:val="clear" w:color="auto" w:fill="365F91" w:themeFill="accent1" w:themeFillShade="BF"/>
            <w:vAlign w:val="center"/>
          </w:tcPr>
          <w:p w:rsidR="009D61D8" w:rsidRPr="008557C4" w:rsidRDefault="009D61D8" w:rsidP="009D61D8">
            <w:pPr>
              <w:spacing w:afterAutospacing="0"/>
              <w:contextualSpacing/>
              <w:jc w:val="left"/>
              <w:rPr>
                <w:rFonts w:asciiTheme="minorHAnsi" w:hAnsiTheme="minorHAnsi"/>
                <w:b/>
                <w:bCs/>
                <w:color w:val="FFFFFF" w:themeColor="background1"/>
                <w:szCs w:val="24"/>
                <w:lang w:val="en-GB"/>
              </w:rPr>
            </w:pPr>
            <w:r w:rsidRPr="008557C4">
              <w:rPr>
                <w:rFonts w:asciiTheme="minorHAnsi" w:hAnsiTheme="minorHAnsi"/>
                <w:b/>
                <w:bCs/>
                <w:color w:val="FFFFFF" w:themeColor="background1"/>
                <w:szCs w:val="24"/>
                <w:lang w:val="en-GB"/>
              </w:rPr>
              <w:t>Healthcare</w:t>
            </w:r>
          </w:p>
        </w:tc>
        <w:tc>
          <w:tcPr>
            <w:tcW w:w="3871" w:type="pct"/>
            <w:shd w:val="clear" w:color="auto" w:fill="365F91" w:themeFill="accent1" w:themeFillShade="BF"/>
            <w:vAlign w:val="center"/>
          </w:tcPr>
          <w:p w:rsidR="009D61D8" w:rsidRPr="008557C4" w:rsidRDefault="009D61D8" w:rsidP="009D61D8">
            <w:pPr>
              <w:spacing w:afterAutospacing="0"/>
              <w:contextualSpacing/>
              <w:jc w:val="left"/>
              <w:rPr>
                <w:rFonts w:asciiTheme="minorHAnsi" w:hAnsiTheme="minorHAnsi"/>
                <w:bCs/>
                <w:color w:val="FFFFFF" w:themeColor="background1"/>
                <w:sz w:val="22"/>
                <w:lang w:val="en-GB"/>
              </w:rPr>
            </w:pPr>
            <w:r w:rsidRPr="008557C4">
              <w:rPr>
                <w:rFonts w:asciiTheme="minorHAnsi" w:hAnsiTheme="minorHAnsi"/>
                <w:color w:val="FFFFFF" w:themeColor="background1"/>
                <w:sz w:val="22"/>
                <w:lang w:val="en-GB"/>
              </w:rPr>
              <w:t xml:space="preserve">Bespoke Solutions; </w:t>
            </w:r>
            <w:hyperlink r:id="rId56" w:anchor="tab-161" w:history="1">
              <w:r w:rsidRPr="008557C4">
                <w:rPr>
                  <w:rFonts w:asciiTheme="minorHAnsi" w:hAnsiTheme="minorHAnsi"/>
                  <w:color w:val="FFFFFF" w:themeColor="background1"/>
                  <w:sz w:val="22"/>
                  <w:lang w:val="en-GB"/>
                </w:rPr>
                <w:t>Electronic Health Management Information</w:t>
              </w:r>
            </w:hyperlink>
            <w:r w:rsidRPr="008557C4">
              <w:rPr>
                <w:rFonts w:asciiTheme="minorHAnsi" w:hAnsiTheme="minorHAnsi"/>
                <w:color w:val="FFFFFF" w:themeColor="background1"/>
                <w:sz w:val="22"/>
                <w:lang w:val="en-GB"/>
              </w:rPr>
              <w:t xml:space="preserve">; </w:t>
            </w:r>
            <w:hyperlink r:id="rId57" w:anchor="tab-1072" w:history="1">
              <w:r w:rsidRPr="008557C4">
                <w:rPr>
                  <w:rFonts w:asciiTheme="minorHAnsi" w:hAnsiTheme="minorHAnsi"/>
                  <w:color w:val="FFFFFF" w:themeColor="background1"/>
                  <w:sz w:val="22"/>
                  <w:lang w:val="en-GB"/>
                </w:rPr>
                <w:t>Internet of Things</w:t>
              </w:r>
            </w:hyperlink>
            <w:r w:rsidRPr="008557C4">
              <w:rPr>
                <w:rFonts w:asciiTheme="minorHAnsi" w:hAnsiTheme="minorHAnsi"/>
                <w:color w:val="FFFFFF" w:themeColor="background1"/>
                <w:sz w:val="22"/>
                <w:lang w:val="en-GB"/>
              </w:rPr>
              <w:t xml:space="preserve">; </w:t>
            </w:r>
            <w:hyperlink r:id="rId58" w:anchor="tab-164" w:history="1">
              <w:r w:rsidRPr="008557C4">
                <w:rPr>
                  <w:rFonts w:asciiTheme="minorHAnsi" w:hAnsiTheme="minorHAnsi"/>
                  <w:color w:val="FFFFFF" w:themeColor="background1"/>
                  <w:sz w:val="22"/>
                  <w:lang w:val="en-GB"/>
                </w:rPr>
                <w:t>Safety Management</w:t>
              </w:r>
            </w:hyperlink>
            <w:r w:rsidRPr="008557C4">
              <w:rPr>
                <w:rFonts w:asciiTheme="minorHAnsi" w:hAnsiTheme="minorHAnsi"/>
                <w:color w:val="FFFFFF" w:themeColor="background1"/>
                <w:sz w:val="22"/>
                <w:lang w:val="en-GB"/>
              </w:rPr>
              <w:t xml:space="preserve"> ; </w:t>
            </w:r>
            <w:hyperlink r:id="rId59" w:anchor="tab-235" w:history="1">
              <w:r w:rsidRPr="008557C4">
                <w:rPr>
                  <w:rFonts w:asciiTheme="minorHAnsi" w:hAnsiTheme="minorHAnsi"/>
                  <w:color w:val="FFFFFF" w:themeColor="background1"/>
                  <w:sz w:val="22"/>
                  <w:lang w:val="en-GB"/>
                </w:rPr>
                <w:t>Safety Training</w:t>
              </w:r>
            </w:hyperlink>
          </w:p>
        </w:tc>
      </w:tr>
      <w:tr w:rsidR="009D61D8" w:rsidRPr="00C1520D" w:rsidTr="00AD431A">
        <w:trPr>
          <w:trHeight w:val="227"/>
        </w:trPr>
        <w:tc>
          <w:tcPr>
            <w:tcW w:w="1129" w:type="pct"/>
            <w:shd w:val="clear" w:color="auto" w:fill="365F91" w:themeFill="accent1" w:themeFillShade="BF"/>
            <w:vAlign w:val="center"/>
          </w:tcPr>
          <w:p w:rsidR="009D61D8" w:rsidRPr="008557C4" w:rsidRDefault="009D61D8" w:rsidP="009D61D8">
            <w:pPr>
              <w:spacing w:afterAutospacing="0"/>
              <w:contextualSpacing/>
              <w:jc w:val="left"/>
              <w:rPr>
                <w:rFonts w:asciiTheme="minorHAnsi" w:hAnsiTheme="minorHAnsi"/>
                <w:b/>
                <w:bCs/>
                <w:color w:val="FFFFFF" w:themeColor="background1"/>
                <w:szCs w:val="24"/>
                <w:lang w:val="en-GB"/>
              </w:rPr>
            </w:pPr>
            <w:r w:rsidRPr="008557C4">
              <w:rPr>
                <w:rFonts w:asciiTheme="minorHAnsi" w:hAnsiTheme="minorHAnsi"/>
                <w:b/>
                <w:bCs/>
                <w:color w:val="FFFFFF" w:themeColor="background1"/>
                <w:szCs w:val="24"/>
                <w:lang w:val="en-GB"/>
              </w:rPr>
              <w:t>Railway</w:t>
            </w:r>
          </w:p>
        </w:tc>
        <w:tc>
          <w:tcPr>
            <w:tcW w:w="3871" w:type="pct"/>
            <w:shd w:val="clear" w:color="auto" w:fill="365F91" w:themeFill="accent1" w:themeFillShade="BF"/>
            <w:vAlign w:val="center"/>
          </w:tcPr>
          <w:p w:rsidR="009D61D8" w:rsidRPr="008557C4" w:rsidRDefault="009D61D8" w:rsidP="009D61D8">
            <w:pPr>
              <w:spacing w:afterAutospacing="0"/>
              <w:contextualSpacing/>
              <w:jc w:val="left"/>
              <w:rPr>
                <w:rFonts w:asciiTheme="minorHAnsi" w:hAnsiTheme="minorHAnsi"/>
                <w:bCs/>
                <w:color w:val="FFFFFF" w:themeColor="background1"/>
                <w:sz w:val="22"/>
                <w:lang w:val="en-GB"/>
              </w:rPr>
            </w:pPr>
            <w:r w:rsidRPr="008557C4">
              <w:rPr>
                <w:rFonts w:asciiTheme="minorHAnsi" w:hAnsiTheme="minorHAnsi"/>
                <w:bCs/>
                <w:color w:val="FFFFFF" w:themeColor="background1"/>
                <w:sz w:val="22"/>
                <w:lang w:val="en-GB"/>
              </w:rPr>
              <w:t>Asset Management; Embedded Software Development; Internet of Things; Safety Management; Safety Training.</w:t>
            </w:r>
          </w:p>
        </w:tc>
      </w:tr>
      <w:tr w:rsidR="009D61D8" w:rsidRPr="00C1520D" w:rsidTr="00AD431A">
        <w:trPr>
          <w:trHeight w:val="227"/>
        </w:trPr>
        <w:tc>
          <w:tcPr>
            <w:tcW w:w="1129" w:type="pct"/>
            <w:shd w:val="clear" w:color="auto" w:fill="365F91" w:themeFill="accent1" w:themeFillShade="BF"/>
            <w:vAlign w:val="center"/>
          </w:tcPr>
          <w:p w:rsidR="009D61D8" w:rsidRPr="008557C4" w:rsidRDefault="009D61D8" w:rsidP="009D61D8">
            <w:pPr>
              <w:spacing w:afterAutospacing="0"/>
              <w:contextualSpacing/>
              <w:jc w:val="left"/>
              <w:rPr>
                <w:rFonts w:asciiTheme="minorHAnsi" w:hAnsiTheme="minorHAnsi"/>
                <w:b/>
                <w:bCs/>
                <w:color w:val="FFFFFF" w:themeColor="background1"/>
                <w:szCs w:val="24"/>
                <w:lang w:val="en-GB"/>
              </w:rPr>
            </w:pPr>
            <w:r w:rsidRPr="008557C4">
              <w:rPr>
                <w:rFonts w:asciiTheme="minorHAnsi" w:hAnsiTheme="minorHAnsi"/>
                <w:b/>
                <w:bCs/>
                <w:color w:val="FFFFFF" w:themeColor="background1"/>
                <w:szCs w:val="24"/>
                <w:lang w:val="en-GB"/>
              </w:rPr>
              <w:t>Space</w:t>
            </w:r>
          </w:p>
        </w:tc>
        <w:tc>
          <w:tcPr>
            <w:tcW w:w="3871" w:type="pct"/>
            <w:shd w:val="clear" w:color="auto" w:fill="365F91" w:themeFill="accent1" w:themeFillShade="BF"/>
            <w:vAlign w:val="center"/>
          </w:tcPr>
          <w:p w:rsidR="009D61D8" w:rsidRPr="008557C4" w:rsidRDefault="009D61D8" w:rsidP="009D61D8">
            <w:pPr>
              <w:spacing w:afterAutospacing="0"/>
              <w:contextualSpacing/>
              <w:jc w:val="left"/>
              <w:rPr>
                <w:rFonts w:asciiTheme="minorHAnsi" w:hAnsiTheme="minorHAnsi"/>
                <w:bCs/>
                <w:color w:val="FFFFFF" w:themeColor="background1"/>
                <w:sz w:val="22"/>
                <w:lang w:val="en-GB"/>
              </w:rPr>
            </w:pPr>
            <w:r w:rsidRPr="008557C4">
              <w:rPr>
                <w:rFonts w:asciiTheme="minorHAnsi" w:hAnsiTheme="minorHAnsi"/>
                <w:bCs/>
                <w:color w:val="FFFFFF" w:themeColor="background1"/>
                <w:sz w:val="22"/>
                <w:lang w:val="en-GB"/>
              </w:rPr>
              <w:t>Bespoke Solutions; Embedded Software Development; Safety Management; Safety Training</w:t>
            </w:r>
          </w:p>
        </w:tc>
      </w:tr>
      <w:tr w:rsidR="009D61D8" w:rsidRPr="00C1520D" w:rsidTr="00AD431A">
        <w:trPr>
          <w:trHeight w:val="227"/>
        </w:trPr>
        <w:tc>
          <w:tcPr>
            <w:tcW w:w="1129" w:type="pct"/>
            <w:shd w:val="clear" w:color="auto" w:fill="365F91" w:themeFill="accent1" w:themeFillShade="BF"/>
            <w:vAlign w:val="center"/>
          </w:tcPr>
          <w:p w:rsidR="009D61D8" w:rsidRPr="008557C4" w:rsidRDefault="009D61D8" w:rsidP="009D61D8">
            <w:pPr>
              <w:spacing w:afterAutospacing="0"/>
              <w:contextualSpacing/>
              <w:jc w:val="left"/>
              <w:rPr>
                <w:rFonts w:asciiTheme="minorHAnsi" w:hAnsiTheme="minorHAnsi"/>
                <w:b/>
                <w:bCs/>
                <w:color w:val="FFFFFF" w:themeColor="background1"/>
                <w:szCs w:val="24"/>
                <w:lang w:val="en-GB"/>
              </w:rPr>
            </w:pPr>
            <w:r w:rsidRPr="008557C4">
              <w:rPr>
                <w:rFonts w:asciiTheme="minorHAnsi" w:hAnsiTheme="minorHAnsi"/>
                <w:b/>
                <w:bCs/>
                <w:color w:val="FFFFFF" w:themeColor="background1"/>
                <w:szCs w:val="24"/>
                <w:lang w:val="en-GB"/>
              </w:rPr>
              <w:t>Telecommunications</w:t>
            </w:r>
          </w:p>
        </w:tc>
        <w:tc>
          <w:tcPr>
            <w:tcW w:w="3871" w:type="pct"/>
            <w:shd w:val="clear" w:color="auto" w:fill="365F91" w:themeFill="accent1" w:themeFillShade="BF"/>
            <w:vAlign w:val="center"/>
          </w:tcPr>
          <w:p w:rsidR="009D61D8" w:rsidRPr="008557C4" w:rsidRDefault="009D61D8" w:rsidP="009D61D8">
            <w:pPr>
              <w:spacing w:afterAutospacing="0"/>
              <w:contextualSpacing/>
              <w:jc w:val="left"/>
              <w:rPr>
                <w:rFonts w:asciiTheme="minorHAnsi" w:hAnsiTheme="minorHAnsi"/>
                <w:bCs/>
                <w:color w:val="FFFFFF" w:themeColor="background1"/>
                <w:sz w:val="22"/>
                <w:lang w:val="en-GB"/>
              </w:rPr>
            </w:pPr>
            <w:r w:rsidRPr="008557C4">
              <w:rPr>
                <w:rFonts w:asciiTheme="minorHAnsi" w:hAnsiTheme="minorHAnsi"/>
                <w:bCs/>
                <w:color w:val="FFFFFF" w:themeColor="background1"/>
                <w:sz w:val="22"/>
                <w:lang w:val="en-GB"/>
              </w:rPr>
              <w:t>Bespoke Solutions; Internet of Things; Managed Services; Security; Telecom Operations; Support Systems.</w:t>
            </w:r>
          </w:p>
        </w:tc>
      </w:tr>
      <w:tr w:rsidR="009D61D8" w:rsidRPr="00C1520D" w:rsidTr="008557C4">
        <w:trPr>
          <w:trHeight w:val="502"/>
        </w:trPr>
        <w:tc>
          <w:tcPr>
            <w:tcW w:w="1129" w:type="pct"/>
            <w:shd w:val="clear" w:color="auto" w:fill="365F91" w:themeFill="accent1" w:themeFillShade="BF"/>
            <w:vAlign w:val="center"/>
          </w:tcPr>
          <w:p w:rsidR="009D61D8" w:rsidRPr="008557C4" w:rsidRDefault="009D61D8" w:rsidP="009D61D8">
            <w:pPr>
              <w:spacing w:afterAutospacing="0"/>
              <w:contextualSpacing/>
              <w:jc w:val="left"/>
              <w:rPr>
                <w:rFonts w:asciiTheme="minorHAnsi" w:hAnsiTheme="minorHAnsi"/>
                <w:b/>
                <w:bCs/>
                <w:color w:val="FFFFFF" w:themeColor="background1"/>
                <w:szCs w:val="24"/>
                <w:lang w:val="en-GB"/>
              </w:rPr>
            </w:pPr>
            <w:r w:rsidRPr="008557C4">
              <w:rPr>
                <w:rFonts w:asciiTheme="minorHAnsi" w:hAnsiTheme="minorHAnsi"/>
                <w:b/>
                <w:bCs/>
                <w:color w:val="FFFFFF" w:themeColor="background1"/>
                <w:szCs w:val="24"/>
                <w:lang w:val="en-GB"/>
              </w:rPr>
              <w:t>Other Industries</w:t>
            </w:r>
          </w:p>
        </w:tc>
        <w:tc>
          <w:tcPr>
            <w:tcW w:w="3871" w:type="pct"/>
            <w:shd w:val="clear" w:color="auto" w:fill="365F91" w:themeFill="accent1" w:themeFillShade="BF"/>
            <w:vAlign w:val="center"/>
          </w:tcPr>
          <w:p w:rsidR="009D61D8" w:rsidRPr="008557C4" w:rsidRDefault="009D61D8" w:rsidP="009D61D8">
            <w:pPr>
              <w:spacing w:afterAutospacing="0"/>
              <w:contextualSpacing/>
              <w:jc w:val="left"/>
              <w:rPr>
                <w:rFonts w:asciiTheme="minorHAnsi" w:hAnsiTheme="minorHAnsi"/>
                <w:bCs/>
                <w:color w:val="FFFFFF" w:themeColor="background1"/>
                <w:sz w:val="22"/>
                <w:lang w:val="en-GB"/>
              </w:rPr>
            </w:pPr>
            <w:r w:rsidRPr="008557C4">
              <w:rPr>
                <w:rFonts w:asciiTheme="minorHAnsi" w:hAnsiTheme="minorHAnsi"/>
                <w:bCs/>
                <w:color w:val="FFFFFF" w:themeColor="background1"/>
                <w:sz w:val="22"/>
                <w:lang w:val="en-GB"/>
              </w:rPr>
              <w:t>Asset Management; Bespoke Solutions; Managed Services; Safety Management; Security.</w:t>
            </w:r>
          </w:p>
        </w:tc>
      </w:tr>
    </w:tbl>
    <w:p w:rsidR="009D61D8" w:rsidRPr="00A44F82" w:rsidRDefault="008557C4" w:rsidP="004B41A0">
      <w:pPr>
        <w:contextualSpacing/>
        <w:jc w:val="left"/>
        <w:rPr>
          <w:rFonts w:asciiTheme="minorHAnsi" w:hAnsiTheme="minorHAnsi"/>
          <w:bCs/>
          <w:sz w:val="22"/>
          <w:lang w:val="en-GB"/>
        </w:rPr>
      </w:pPr>
      <w:r w:rsidRPr="009E68A3">
        <w:rPr>
          <w:rFonts w:asciiTheme="minorHAnsi" w:hAnsiTheme="minorHAnsi"/>
          <w:noProof/>
          <w:lang w:val="pt-PT" w:eastAsia="pt-PT"/>
        </w:rPr>
        <w:lastRenderedPageBreak/>
        <w:drawing>
          <wp:anchor distT="0" distB="0" distL="114300" distR="114300" simplePos="0" relativeHeight="251664384" behindDoc="0" locked="0" layoutInCell="1" allowOverlap="1">
            <wp:simplePos x="0" y="0"/>
            <wp:positionH relativeFrom="column">
              <wp:posOffset>4547235</wp:posOffset>
            </wp:positionH>
            <wp:positionV relativeFrom="paragraph">
              <wp:posOffset>-133350</wp:posOffset>
            </wp:positionV>
            <wp:extent cx="1336675" cy="1336675"/>
            <wp:effectExtent l="0" t="0" r="0" b="0"/>
            <wp:wrapSquare wrapText="bothSides"/>
            <wp:docPr id="28" name="Picture 28" descr="http://portaldaqueixa.com/media/l/58a1c1d75489e3939c48e27321b9dc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rtaldaqueixa.com/media/l/58a1c1d75489e3939c48e27321b9dc1d.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6675" cy="1336675"/>
                    </a:xfrm>
                    <a:prstGeom prst="rect">
                      <a:avLst/>
                    </a:prstGeom>
                    <a:noFill/>
                    <a:ln>
                      <a:noFill/>
                    </a:ln>
                  </pic:spPr>
                </pic:pic>
              </a:graphicData>
            </a:graphic>
          </wp:anchor>
        </w:drawing>
      </w:r>
    </w:p>
    <w:p w:rsidR="00B55737" w:rsidRDefault="00B55737" w:rsidP="00427E46">
      <w:pPr>
        <w:pStyle w:val="Heading5"/>
        <w:shd w:val="clear" w:color="auto" w:fill="FFFFFF"/>
        <w:spacing w:before="0" w:after="150" w:afterAutospacing="0"/>
        <w:contextualSpacing/>
        <w:rPr>
          <w:rFonts w:asciiTheme="minorHAnsi" w:hAnsiTheme="minorHAnsi"/>
          <w:b/>
          <w:bCs/>
          <w:caps/>
          <w:color w:val="17365D" w:themeColor="text2" w:themeShade="BF"/>
          <w:sz w:val="21"/>
          <w:szCs w:val="21"/>
          <w:lang w:val="en-GB"/>
        </w:rPr>
      </w:pPr>
    </w:p>
    <w:p w:rsidR="004B5ADA" w:rsidRPr="009D61D8" w:rsidRDefault="004B5ADA" w:rsidP="008557C4">
      <w:pPr>
        <w:contextualSpacing/>
        <w:jc w:val="right"/>
        <w:rPr>
          <w:rFonts w:asciiTheme="minorHAnsi" w:hAnsiTheme="minorHAnsi"/>
          <w:bCs/>
          <w:sz w:val="20"/>
          <w:lang w:val="en-GB"/>
        </w:rPr>
      </w:pPr>
    </w:p>
    <w:p w:rsidR="004B5ADA" w:rsidRPr="009D61D8" w:rsidRDefault="004B5ADA" w:rsidP="00427E46">
      <w:pPr>
        <w:contextualSpacing/>
        <w:rPr>
          <w:rFonts w:asciiTheme="minorHAnsi" w:hAnsiTheme="minorHAnsi"/>
          <w:bCs/>
          <w:sz w:val="20"/>
          <w:lang w:val="en-GB"/>
        </w:rPr>
      </w:pPr>
    </w:p>
    <w:p w:rsidR="008557C4" w:rsidRPr="00AB06F1" w:rsidRDefault="008557C4" w:rsidP="00E07858">
      <w:pPr>
        <w:contextualSpacing/>
        <w:rPr>
          <w:rFonts w:asciiTheme="minorHAnsi" w:hAnsiTheme="minorHAnsi"/>
          <w:b/>
          <w:bCs/>
          <w:lang w:val="en-US"/>
        </w:rPr>
      </w:pPr>
    </w:p>
    <w:p w:rsidR="008A1DD0" w:rsidRPr="005D6EEE" w:rsidRDefault="008557C4" w:rsidP="00E07858">
      <w:pPr>
        <w:contextualSpacing/>
        <w:rPr>
          <w:rFonts w:asciiTheme="minorHAnsi" w:hAnsiTheme="minorHAnsi"/>
          <w:b/>
          <w:bCs/>
          <w:lang w:val="pt-PT"/>
        </w:rPr>
      </w:pPr>
      <w:r>
        <w:rPr>
          <w:rFonts w:asciiTheme="minorHAnsi" w:hAnsiTheme="minorHAnsi"/>
          <w:b/>
          <w:bCs/>
          <w:lang w:val="pt-PT"/>
        </w:rPr>
        <w:t>D</w:t>
      </w:r>
      <w:r w:rsidR="00762EA0" w:rsidRPr="00B435B7">
        <w:rPr>
          <w:rFonts w:asciiTheme="minorHAnsi" w:hAnsiTheme="minorHAnsi"/>
          <w:b/>
          <w:bCs/>
          <w:lang w:val="pt-PT"/>
        </w:rPr>
        <w:t>ECSIS – SISTEMAS DE INFORMAÇÃO</w:t>
      </w:r>
      <w:r w:rsidR="008F5869">
        <w:rPr>
          <w:rFonts w:asciiTheme="minorHAnsi" w:hAnsiTheme="minorHAnsi"/>
          <w:b/>
          <w:bCs/>
          <w:lang w:val="pt-PT"/>
        </w:rPr>
        <w:t xml:space="preserve"> SA</w:t>
      </w:r>
      <w:r w:rsidR="00897560">
        <w:rPr>
          <w:rFonts w:asciiTheme="minorHAnsi" w:hAnsiTheme="minorHAnsi"/>
          <w:b/>
          <w:bCs/>
          <w:lang w:val="pt-PT"/>
        </w:rPr>
        <w:t xml:space="preserve">                                                       </w:t>
      </w:r>
    </w:p>
    <w:p w:rsidR="00762EA0" w:rsidRPr="008A1DD0" w:rsidRDefault="00762EA0" w:rsidP="00E07858">
      <w:pPr>
        <w:contextualSpacing/>
        <w:rPr>
          <w:rFonts w:asciiTheme="minorHAnsi" w:hAnsiTheme="minorHAnsi"/>
          <w:bCs/>
          <w:sz w:val="22"/>
          <w:lang w:val="pt-PT"/>
        </w:rPr>
      </w:pPr>
      <w:r w:rsidRPr="008A1DD0">
        <w:rPr>
          <w:rFonts w:asciiTheme="minorHAnsi" w:hAnsiTheme="minorHAnsi"/>
          <w:bCs/>
          <w:sz w:val="22"/>
          <w:lang w:val="pt-PT"/>
        </w:rPr>
        <w:t>R. CIRCULARA NORTE, PARQUE INDUSTRIAL E TECNOLÓGICO DE ÉVORA, L2</w:t>
      </w:r>
    </w:p>
    <w:p w:rsidR="00762EA0" w:rsidRPr="00361151" w:rsidRDefault="008A1DD0" w:rsidP="00E07858">
      <w:pPr>
        <w:contextualSpacing/>
        <w:rPr>
          <w:rFonts w:asciiTheme="minorHAnsi" w:hAnsiTheme="minorHAnsi"/>
          <w:bCs/>
          <w:sz w:val="22"/>
          <w:lang w:val="en-GB"/>
        </w:rPr>
      </w:pPr>
      <w:r w:rsidRPr="00361151">
        <w:rPr>
          <w:rFonts w:asciiTheme="minorHAnsi" w:hAnsiTheme="minorHAnsi"/>
          <w:bCs/>
          <w:sz w:val="22"/>
          <w:lang w:val="en-GB"/>
        </w:rPr>
        <w:t>7005-841 ÉVORA</w:t>
      </w:r>
    </w:p>
    <w:p w:rsidR="008A1DD0" w:rsidRPr="00361151" w:rsidRDefault="008A1DD0" w:rsidP="00E07858">
      <w:pPr>
        <w:contextualSpacing/>
        <w:rPr>
          <w:rFonts w:asciiTheme="minorHAnsi" w:hAnsiTheme="minorHAnsi"/>
          <w:bCs/>
          <w:sz w:val="22"/>
          <w:lang w:val="en-GB"/>
        </w:rPr>
      </w:pPr>
      <w:r w:rsidRPr="00361151">
        <w:rPr>
          <w:rFonts w:asciiTheme="minorHAnsi" w:hAnsiTheme="minorHAnsi"/>
          <w:bCs/>
          <w:sz w:val="22"/>
          <w:lang w:val="en-GB"/>
        </w:rPr>
        <w:t>PORTUGAL</w:t>
      </w:r>
    </w:p>
    <w:p w:rsidR="008A1DD0" w:rsidRPr="00361151" w:rsidRDefault="008A1DD0" w:rsidP="00E07858">
      <w:pPr>
        <w:contextualSpacing/>
        <w:rPr>
          <w:rFonts w:asciiTheme="minorHAnsi" w:hAnsiTheme="minorHAnsi"/>
          <w:bCs/>
          <w:lang w:val="en-GB"/>
        </w:rPr>
      </w:pPr>
    </w:p>
    <w:p w:rsidR="008A1DD0" w:rsidRPr="00FD7F0A" w:rsidRDefault="008A1DD0" w:rsidP="00E07858">
      <w:pPr>
        <w:contextualSpacing/>
        <w:rPr>
          <w:rFonts w:asciiTheme="minorHAnsi" w:hAnsiTheme="minorHAnsi"/>
          <w:b/>
          <w:bCs/>
          <w:color w:val="0F243E" w:themeColor="text2" w:themeShade="80"/>
          <w:szCs w:val="24"/>
          <w:lang w:val="en-GB"/>
        </w:rPr>
      </w:pPr>
      <w:r w:rsidRPr="00FD7F0A">
        <w:rPr>
          <w:rFonts w:asciiTheme="minorHAnsi" w:hAnsiTheme="minorHAnsi"/>
          <w:b/>
          <w:bCs/>
          <w:color w:val="0F243E" w:themeColor="text2" w:themeShade="80"/>
          <w:szCs w:val="24"/>
          <w:lang w:val="en-GB"/>
        </w:rPr>
        <w:t>MR. ARTUR ROMÃO</w:t>
      </w:r>
    </w:p>
    <w:p w:rsidR="008A1DD0" w:rsidRPr="00FD7F0A" w:rsidRDefault="008A1DD0" w:rsidP="00E07858">
      <w:pPr>
        <w:contextualSpacing/>
        <w:rPr>
          <w:rFonts w:asciiTheme="minorHAnsi" w:hAnsiTheme="minorHAnsi"/>
          <w:bCs/>
          <w:color w:val="0F243E" w:themeColor="text2" w:themeShade="80"/>
          <w:szCs w:val="24"/>
          <w:lang w:val="en-GB"/>
        </w:rPr>
      </w:pPr>
      <w:r w:rsidRPr="00FD7F0A">
        <w:rPr>
          <w:rFonts w:asciiTheme="minorHAnsi" w:hAnsiTheme="minorHAnsi"/>
          <w:bCs/>
          <w:color w:val="0F243E" w:themeColor="text2" w:themeShade="80"/>
          <w:szCs w:val="24"/>
          <w:lang w:val="en-GB"/>
        </w:rPr>
        <w:t>DIRECTOR, INNOVATION AND DEVELOPMENT</w:t>
      </w:r>
    </w:p>
    <w:p w:rsidR="008A1DD0" w:rsidRPr="00FD7F0A" w:rsidRDefault="008A1DD0" w:rsidP="00E07858">
      <w:pPr>
        <w:contextualSpacing/>
        <w:rPr>
          <w:rFonts w:asciiTheme="minorHAnsi" w:hAnsiTheme="minorHAnsi"/>
          <w:bCs/>
          <w:color w:val="0F243E" w:themeColor="text2" w:themeShade="80"/>
          <w:szCs w:val="24"/>
          <w:lang w:val="pt-PT"/>
        </w:rPr>
      </w:pPr>
      <w:r w:rsidRPr="00FD7F0A">
        <w:rPr>
          <w:rFonts w:asciiTheme="minorHAnsi" w:hAnsiTheme="minorHAnsi"/>
          <w:bCs/>
          <w:color w:val="0F243E" w:themeColor="text2" w:themeShade="80"/>
          <w:szCs w:val="24"/>
          <w:lang w:val="pt-PT"/>
        </w:rPr>
        <w:t xml:space="preserve">E-mail: </w:t>
      </w:r>
      <w:hyperlink r:id="rId61" w:history="1">
        <w:r w:rsidR="006E7838" w:rsidRPr="00FD7F0A">
          <w:rPr>
            <w:rStyle w:val="Hyperlink"/>
            <w:rFonts w:asciiTheme="minorHAnsi" w:hAnsiTheme="minorHAnsi"/>
            <w:bCs/>
            <w:color w:val="0F243E" w:themeColor="text2" w:themeShade="80"/>
            <w:szCs w:val="24"/>
            <w:lang w:val="pt-PT"/>
          </w:rPr>
          <w:t>artur.romao@decsis.pt</w:t>
        </w:r>
      </w:hyperlink>
    </w:p>
    <w:p w:rsidR="006E7838" w:rsidRPr="00FD7F0A" w:rsidRDefault="00D46165" w:rsidP="00E07858">
      <w:pPr>
        <w:contextualSpacing/>
        <w:rPr>
          <w:rFonts w:asciiTheme="minorHAnsi" w:hAnsiTheme="minorHAnsi"/>
          <w:bCs/>
          <w:color w:val="0F243E" w:themeColor="text2" w:themeShade="80"/>
          <w:szCs w:val="24"/>
          <w:lang w:val="en-GB"/>
        </w:rPr>
      </w:pPr>
      <w:hyperlink r:id="rId62" w:history="1">
        <w:r w:rsidR="00E904E3" w:rsidRPr="00FD7F0A">
          <w:rPr>
            <w:rStyle w:val="Hyperlink"/>
            <w:rFonts w:asciiTheme="minorHAnsi" w:hAnsiTheme="minorHAnsi"/>
            <w:bCs/>
            <w:color w:val="0F243E" w:themeColor="text2" w:themeShade="80"/>
            <w:szCs w:val="24"/>
            <w:lang w:val="en-GB"/>
          </w:rPr>
          <w:t>www.decsis.eu</w:t>
        </w:r>
      </w:hyperlink>
    </w:p>
    <w:p w:rsidR="00E904E3" w:rsidRDefault="00E904E3" w:rsidP="00E07858">
      <w:pPr>
        <w:contextualSpacing/>
        <w:rPr>
          <w:rFonts w:asciiTheme="minorHAnsi" w:hAnsiTheme="minorHAnsi"/>
          <w:bCs/>
          <w:sz w:val="22"/>
          <w:lang w:val="en-GB"/>
        </w:rPr>
      </w:pPr>
    </w:p>
    <w:p w:rsidR="00FD7F0A" w:rsidRPr="00361151" w:rsidRDefault="00FD7F0A" w:rsidP="00E07858">
      <w:pPr>
        <w:contextualSpacing/>
        <w:rPr>
          <w:rFonts w:asciiTheme="minorHAnsi" w:hAnsiTheme="minorHAnsi"/>
          <w:bCs/>
          <w:sz w:val="22"/>
          <w:lang w:val="en-GB"/>
        </w:rPr>
      </w:pPr>
    </w:p>
    <w:p w:rsidR="00E904E3" w:rsidRPr="00FD7F0A" w:rsidRDefault="00FD7F0A" w:rsidP="00E07858">
      <w:pPr>
        <w:contextualSpacing/>
        <w:rPr>
          <w:rFonts w:asciiTheme="minorHAnsi" w:hAnsiTheme="minorHAnsi"/>
          <w:bCs/>
          <w:color w:val="0F243E" w:themeColor="text2" w:themeShade="80"/>
          <w:sz w:val="22"/>
          <w:lang w:val="en-GB"/>
        </w:rPr>
      </w:pPr>
      <w:r w:rsidRPr="00FD7F0A">
        <w:rPr>
          <w:rFonts w:asciiTheme="minorHAnsi" w:hAnsiTheme="minorHAnsi"/>
          <w:bCs/>
          <w:color w:val="0F243E" w:themeColor="text2" w:themeShade="80"/>
          <w:sz w:val="22"/>
          <w:lang w:val="en-GB"/>
        </w:rPr>
        <w:t>DECSIS is a Portuguese company, founded in 1994, specialised in providing ICT services, currently being an authorized service provider for several manufacturers, offering services in multivendor and multi-brand environment.</w:t>
      </w:r>
    </w:p>
    <w:p w:rsidR="00DD7E8E" w:rsidRDefault="00DD7E8E" w:rsidP="00E07858">
      <w:pPr>
        <w:contextualSpacing/>
        <w:rPr>
          <w:rFonts w:asciiTheme="minorHAnsi" w:hAnsiTheme="minorHAnsi"/>
          <w:bCs/>
          <w:color w:val="0F243E" w:themeColor="text2" w:themeShade="80"/>
          <w:sz w:val="22"/>
          <w:lang w:val="en-GB"/>
        </w:rPr>
      </w:pPr>
    </w:p>
    <w:p w:rsidR="00AB06F1" w:rsidRDefault="00AB06F1" w:rsidP="00E07858">
      <w:pPr>
        <w:contextualSpacing/>
        <w:rPr>
          <w:rFonts w:asciiTheme="minorHAnsi" w:hAnsiTheme="minorHAnsi"/>
          <w:bCs/>
          <w:color w:val="0F243E" w:themeColor="text2" w:themeShade="80"/>
          <w:sz w:val="22"/>
          <w:lang w:val="en-GB"/>
        </w:rPr>
      </w:pPr>
    </w:p>
    <w:p w:rsidR="00FD7F0A" w:rsidRPr="00FD7F0A" w:rsidRDefault="00FD7F0A" w:rsidP="00E07858">
      <w:pPr>
        <w:contextualSpacing/>
        <w:rPr>
          <w:rFonts w:asciiTheme="minorHAnsi" w:hAnsiTheme="minorHAnsi"/>
          <w:bCs/>
          <w:color w:val="0F243E" w:themeColor="text2" w:themeShade="80"/>
          <w:sz w:val="22"/>
          <w:lang w:val="en-GB"/>
        </w:rPr>
      </w:pPr>
    </w:p>
    <w:p w:rsidR="00FD7F0A" w:rsidRDefault="00FD7F0A" w:rsidP="00E07858">
      <w:pPr>
        <w:contextualSpacing/>
        <w:rPr>
          <w:rFonts w:asciiTheme="minorHAnsi" w:hAnsiTheme="minorHAnsi"/>
          <w:bCs/>
          <w:color w:val="0F243E" w:themeColor="text2" w:themeShade="80"/>
          <w:sz w:val="22"/>
          <w:lang w:val="en-GB"/>
        </w:rPr>
      </w:pPr>
      <w:r w:rsidRPr="00FD7F0A">
        <w:rPr>
          <w:rFonts w:asciiTheme="minorHAnsi" w:hAnsiTheme="minorHAnsi"/>
          <w:bCs/>
          <w:color w:val="0F243E" w:themeColor="text2" w:themeShade="80"/>
          <w:sz w:val="22"/>
          <w:lang w:val="en-GB"/>
        </w:rPr>
        <w:t xml:space="preserve">DECSIS has invested in a secure, ISO 27001- certified data </w:t>
      </w:r>
      <w:r w:rsidR="00327DB2" w:rsidRPr="00FD7F0A">
        <w:rPr>
          <w:rFonts w:asciiTheme="minorHAnsi" w:hAnsiTheme="minorHAnsi"/>
          <w:bCs/>
          <w:color w:val="0F243E" w:themeColor="text2" w:themeShade="80"/>
          <w:sz w:val="22"/>
          <w:lang w:val="en-GB"/>
        </w:rPr>
        <w:t>centre</w:t>
      </w:r>
      <w:r w:rsidRPr="00FD7F0A">
        <w:rPr>
          <w:rFonts w:asciiTheme="minorHAnsi" w:hAnsiTheme="minorHAnsi"/>
          <w:bCs/>
          <w:color w:val="0F243E" w:themeColor="text2" w:themeShade="80"/>
          <w:sz w:val="22"/>
          <w:lang w:val="en-GB"/>
        </w:rPr>
        <w:t xml:space="preserve"> in Évora, in the south of </w:t>
      </w:r>
      <w:r w:rsidR="00327DB2" w:rsidRPr="00FD7F0A">
        <w:rPr>
          <w:rFonts w:asciiTheme="minorHAnsi" w:hAnsiTheme="minorHAnsi"/>
          <w:bCs/>
          <w:color w:val="0F243E" w:themeColor="text2" w:themeShade="80"/>
          <w:sz w:val="22"/>
          <w:lang w:val="en-GB"/>
        </w:rPr>
        <w:t>Portugal</w:t>
      </w:r>
      <w:r w:rsidRPr="00FD7F0A">
        <w:rPr>
          <w:rFonts w:asciiTheme="minorHAnsi" w:hAnsiTheme="minorHAnsi"/>
          <w:bCs/>
          <w:color w:val="0F243E" w:themeColor="text2" w:themeShade="80"/>
          <w:sz w:val="22"/>
          <w:lang w:val="en-GB"/>
        </w:rPr>
        <w:t>, providing services to large customers. With this investment, the company has initiated a strategy of diversification and innovation of its service offering. This strategy also includes a policy based on promoting a culture of applied innovation, a strong focus on R&amp;D in cooperation with academia, favouring the development of innovative products and processes.</w:t>
      </w:r>
    </w:p>
    <w:p w:rsidR="00FD7F0A" w:rsidRDefault="00FD7F0A" w:rsidP="00E07858">
      <w:pPr>
        <w:contextualSpacing/>
        <w:rPr>
          <w:rFonts w:asciiTheme="minorHAnsi" w:hAnsiTheme="minorHAnsi"/>
          <w:bCs/>
          <w:color w:val="0F243E" w:themeColor="text2" w:themeShade="80"/>
          <w:sz w:val="22"/>
          <w:lang w:val="en-GB"/>
        </w:rPr>
      </w:pPr>
    </w:p>
    <w:p w:rsidR="00AB06F1" w:rsidRDefault="00AB06F1" w:rsidP="00E07858">
      <w:pPr>
        <w:contextualSpacing/>
        <w:rPr>
          <w:rFonts w:asciiTheme="minorHAnsi" w:hAnsiTheme="minorHAnsi"/>
          <w:bCs/>
          <w:color w:val="0F243E" w:themeColor="text2" w:themeShade="80"/>
          <w:sz w:val="22"/>
          <w:lang w:val="en-GB"/>
        </w:rPr>
      </w:pPr>
    </w:p>
    <w:p w:rsidR="00FD7F0A" w:rsidRPr="00FD7F0A" w:rsidRDefault="00FD7F0A" w:rsidP="00E07858">
      <w:pPr>
        <w:contextualSpacing/>
        <w:rPr>
          <w:rFonts w:asciiTheme="minorHAnsi" w:hAnsiTheme="minorHAnsi"/>
          <w:bCs/>
          <w:color w:val="0F243E" w:themeColor="text2" w:themeShade="80"/>
          <w:sz w:val="22"/>
          <w:lang w:val="en-GB"/>
        </w:rPr>
      </w:pPr>
    </w:p>
    <w:p w:rsidR="00DD7E8E" w:rsidRDefault="00DD7E8E" w:rsidP="00B80FCF">
      <w:pPr>
        <w:pStyle w:val="Heading3"/>
        <w:shd w:val="clear" w:color="auto" w:fill="365F91" w:themeFill="accent1" w:themeFillShade="BF"/>
        <w:spacing w:before="300" w:after="150" w:afterAutospacing="0"/>
        <w:jc w:val="center"/>
        <w:rPr>
          <w:rFonts w:asciiTheme="minorHAnsi" w:hAnsiTheme="minorHAnsi"/>
          <w:b w:val="0"/>
          <w:bCs w:val="0"/>
          <w:color w:val="FFFFFF"/>
          <w:sz w:val="30"/>
          <w:szCs w:val="30"/>
          <w:lang w:val="en-GB"/>
        </w:rPr>
      </w:pPr>
    </w:p>
    <w:p w:rsidR="00E904E3" w:rsidRDefault="00E904E3" w:rsidP="00B80FCF">
      <w:pPr>
        <w:pStyle w:val="Heading3"/>
        <w:shd w:val="clear" w:color="auto" w:fill="365F91" w:themeFill="accent1" w:themeFillShade="BF"/>
        <w:spacing w:before="300" w:after="150" w:afterAutospacing="0"/>
        <w:jc w:val="center"/>
        <w:rPr>
          <w:rFonts w:asciiTheme="minorHAnsi" w:hAnsiTheme="minorHAnsi"/>
          <w:b w:val="0"/>
          <w:bCs w:val="0"/>
          <w:color w:val="FFFFFF"/>
          <w:sz w:val="30"/>
          <w:szCs w:val="30"/>
          <w:lang w:val="en-GB"/>
        </w:rPr>
      </w:pPr>
      <w:r w:rsidRPr="00E904E3">
        <w:rPr>
          <w:rFonts w:asciiTheme="minorHAnsi" w:hAnsiTheme="minorHAnsi"/>
          <w:b w:val="0"/>
          <w:bCs w:val="0"/>
          <w:color w:val="FFFFFF"/>
          <w:sz w:val="30"/>
          <w:szCs w:val="30"/>
          <w:lang w:val="en-GB"/>
        </w:rPr>
        <w:t>The company intends to position itself properly in emerging technological areas, namely cognitive computing applied to the social economy, Internet of Things, big data analytics and smart cities.</w:t>
      </w:r>
    </w:p>
    <w:p w:rsidR="00DD7E8E" w:rsidRPr="00DD7E8E" w:rsidRDefault="00DD7E8E" w:rsidP="00DD7E8E">
      <w:pPr>
        <w:shd w:val="clear" w:color="auto" w:fill="365F91" w:themeFill="accent1" w:themeFillShade="BF"/>
        <w:rPr>
          <w:lang w:val="en-GB"/>
        </w:rPr>
      </w:pPr>
    </w:p>
    <w:p w:rsidR="00DD7E8E" w:rsidRPr="00DD7E8E" w:rsidRDefault="00DD7E8E" w:rsidP="00DD7E8E">
      <w:pPr>
        <w:rPr>
          <w:lang w:val="en-GB"/>
        </w:rPr>
      </w:pPr>
    </w:p>
    <w:p w:rsidR="00DD7E8E" w:rsidRPr="00DD7E8E" w:rsidRDefault="00DD7E8E" w:rsidP="00DD7E8E">
      <w:pPr>
        <w:rPr>
          <w:lang w:val="en-GB"/>
        </w:rPr>
      </w:pPr>
    </w:p>
    <w:p w:rsidR="00E904E3" w:rsidRPr="00E904E3" w:rsidRDefault="00E904E3" w:rsidP="00E07858">
      <w:pPr>
        <w:contextualSpacing/>
        <w:rPr>
          <w:rFonts w:asciiTheme="minorHAnsi" w:hAnsiTheme="minorHAnsi"/>
          <w:bCs/>
          <w:sz w:val="22"/>
          <w:lang w:val="en-GB"/>
        </w:rPr>
      </w:pPr>
    </w:p>
    <w:p w:rsidR="00FD7F0A" w:rsidRDefault="00FD7F0A" w:rsidP="00E07858">
      <w:pPr>
        <w:contextualSpacing/>
        <w:rPr>
          <w:rFonts w:asciiTheme="minorHAnsi" w:hAnsiTheme="minorHAnsi"/>
          <w:bCs/>
          <w:sz w:val="22"/>
          <w:lang w:val="en-GB"/>
        </w:rPr>
      </w:pPr>
    </w:p>
    <w:p w:rsidR="005D6EEE" w:rsidRPr="00DD7E8E" w:rsidRDefault="005D6EEE" w:rsidP="00E07858">
      <w:pPr>
        <w:contextualSpacing/>
        <w:rPr>
          <w:rFonts w:asciiTheme="minorHAnsi" w:hAnsiTheme="minorHAnsi"/>
          <w:bCs/>
          <w:sz w:val="22"/>
          <w:lang w:val="en-GB"/>
        </w:rPr>
      </w:pPr>
      <w:r w:rsidRPr="00A44F82">
        <w:rPr>
          <w:rFonts w:asciiTheme="minorHAnsi" w:hAnsiTheme="minorHAnsi"/>
          <w:bCs/>
          <w:sz w:val="22"/>
          <w:lang w:val="en-GB"/>
        </w:rPr>
        <w:t xml:space="preserve">                                                                                                                           </w:t>
      </w:r>
      <w:r w:rsidR="006238E7">
        <w:rPr>
          <w:rFonts w:asciiTheme="minorHAnsi" w:hAnsiTheme="minorHAnsi"/>
          <w:bCs/>
          <w:sz w:val="22"/>
          <w:lang w:val="en-GB"/>
        </w:rPr>
        <w:t xml:space="preserve">      </w:t>
      </w:r>
      <w:r w:rsidRPr="00A44F82">
        <w:rPr>
          <w:rFonts w:asciiTheme="minorHAnsi" w:hAnsiTheme="minorHAnsi"/>
          <w:bCs/>
          <w:sz w:val="22"/>
          <w:lang w:val="en-GB"/>
        </w:rPr>
        <w:t xml:space="preserve">                        </w:t>
      </w:r>
      <w:r w:rsidRPr="005D6EEE">
        <w:rPr>
          <w:rFonts w:asciiTheme="minorHAnsi" w:hAnsiTheme="minorHAnsi"/>
          <w:bCs/>
          <w:noProof/>
          <w:sz w:val="22"/>
          <w:lang w:val="pt-PT" w:eastAsia="pt-PT"/>
        </w:rPr>
        <w:drawing>
          <wp:inline distT="0" distB="0" distL="0" distR="0">
            <wp:extent cx="742950" cy="856833"/>
            <wp:effectExtent l="19050" t="0" r="0" b="0"/>
            <wp:docPr id="25" name="Picture 1" descr="https://www.dognaedis.com/img/logod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gnaedis.com/img/logodgs.png"/>
                    <pic:cNvPicPr>
                      <a:picLocks noChangeAspect="1" noChangeArrowheads="1"/>
                    </pic:cNvPicPr>
                  </pic:nvPicPr>
                  <pic:blipFill>
                    <a:blip r:embed="rId63" cstate="print"/>
                    <a:srcRect/>
                    <a:stretch>
                      <a:fillRect/>
                    </a:stretch>
                  </pic:blipFill>
                  <pic:spPr bwMode="auto">
                    <a:xfrm>
                      <a:off x="0" y="0"/>
                      <a:ext cx="747277" cy="861824"/>
                    </a:xfrm>
                    <a:prstGeom prst="rect">
                      <a:avLst/>
                    </a:prstGeom>
                    <a:noFill/>
                    <a:ln w="9525">
                      <a:noFill/>
                      <a:miter lim="800000"/>
                      <a:headEnd/>
                      <a:tailEnd/>
                    </a:ln>
                  </pic:spPr>
                </pic:pic>
              </a:graphicData>
            </a:graphic>
          </wp:inline>
        </w:drawing>
      </w:r>
    </w:p>
    <w:p w:rsidR="005D6EEE" w:rsidRPr="005D6EEE" w:rsidRDefault="005D6EEE" w:rsidP="00E07858">
      <w:pPr>
        <w:contextualSpacing/>
        <w:rPr>
          <w:rFonts w:asciiTheme="minorHAnsi" w:hAnsiTheme="minorHAnsi"/>
          <w:b/>
          <w:bCs/>
          <w:lang w:val="pt-PT"/>
        </w:rPr>
      </w:pPr>
      <w:r w:rsidRPr="005D6EEE">
        <w:rPr>
          <w:rFonts w:asciiTheme="minorHAnsi" w:hAnsiTheme="minorHAnsi"/>
          <w:b/>
          <w:bCs/>
          <w:lang w:val="pt-PT"/>
        </w:rPr>
        <w:t>DOGNAEDIS</w:t>
      </w:r>
    </w:p>
    <w:p w:rsidR="005D6EEE" w:rsidRDefault="005D6EEE" w:rsidP="00E07858">
      <w:pPr>
        <w:contextualSpacing/>
        <w:rPr>
          <w:rFonts w:asciiTheme="minorHAnsi" w:hAnsiTheme="minorHAnsi"/>
          <w:bCs/>
          <w:sz w:val="22"/>
          <w:lang w:val="pt-PT"/>
        </w:rPr>
      </w:pPr>
      <w:r>
        <w:rPr>
          <w:rFonts w:asciiTheme="minorHAnsi" w:hAnsiTheme="minorHAnsi"/>
          <w:bCs/>
          <w:sz w:val="22"/>
          <w:lang w:val="pt-PT"/>
        </w:rPr>
        <w:t>EDIFÍCIO C, RUA PEDRO NUNES</w:t>
      </w:r>
    </w:p>
    <w:p w:rsidR="005D6EEE" w:rsidRDefault="005D6EEE" w:rsidP="00E07858">
      <w:pPr>
        <w:contextualSpacing/>
        <w:rPr>
          <w:rFonts w:asciiTheme="minorHAnsi" w:hAnsiTheme="minorHAnsi"/>
          <w:bCs/>
          <w:sz w:val="22"/>
          <w:lang w:val="pt-PT"/>
        </w:rPr>
      </w:pPr>
      <w:r>
        <w:rPr>
          <w:rFonts w:asciiTheme="minorHAnsi" w:hAnsiTheme="minorHAnsi"/>
          <w:bCs/>
          <w:sz w:val="22"/>
          <w:lang w:val="pt-PT"/>
        </w:rPr>
        <w:t>3030-199 COIMBRA</w:t>
      </w:r>
    </w:p>
    <w:p w:rsidR="005D6EEE" w:rsidRDefault="005D6EEE" w:rsidP="00E07858">
      <w:pPr>
        <w:contextualSpacing/>
        <w:rPr>
          <w:rFonts w:asciiTheme="minorHAnsi" w:hAnsiTheme="minorHAnsi"/>
          <w:bCs/>
          <w:sz w:val="22"/>
          <w:lang w:val="pt-PT"/>
        </w:rPr>
      </w:pPr>
      <w:r>
        <w:rPr>
          <w:rFonts w:asciiTheme="minorHAnsi" w:hAnsiTheme="minorHAnsi"/>
          <w:bCs/>
          <w:sz w:val="22"/>
          <w:lang w:val="pt-PT"/>
        </w:rPr>
        <w:t>PORTUGAL</w:t>
      </w:r>
    </w:p>
    <w:p w:rsidR="005D6EEE" w:rsidRDefault="005D6EEE" w:rsidP="00E07858">
      <w:pPr>
        <w:contextualSpacing/>
        <w:rPr>
          <w:rFonts w:asciiTheme="minorHAnsi" w:hAnsiTheme="minorHAnsi"/>
          <w:bCs/>
          <w:sz w:val="22"/>
          <w:lang w:val="pt-PT"/>
        </w:rPr>
      </w:pPr>
    </w:p>
    <w:p w:rsidR="00E904E3" w:rsidRPr="00327DB2" w:rsidRDefault="00385148" w:rsidP="00E07858">
      <w:pPr>
        <w:contextualSpacing/>
        <w:rPr>
          <w:rFonts w:asciiTheme="minorHAnsi" w:hAnsiTheme="minorHAnsi"/>
          <w:b/>
          <w:bCs/>
          <w:sz w:val="22"/>
          <w:lang w:val="pt-PT"/>
        </w:rPr>
      </w:pPr>
      <w:r w:rsidRPr="00361151">
        <w:rPr>
          <w:rFonts w:asciiTheme="minorHAnsi" w:hAnsiTheme="minorHAnsi"/>
          <w:b/>
          <w:bCs/>
          <w:sz w:val="22"/>
          <w:lang w:val="pt-PT"/>
        </w:rPr>
        <w:t xml:space="preserve">MR. </w:t>
      </w:r>
      <w:r w:rsidRPr="00327DB2">
        <w:rPr>
          <w:rFonts w:asciiTheme="minorHAnsi" w:hAnsiTheme="minorHAnsi"/>
          <w:b/>
          <w:bCs/>
          <w:sz w:val="22"/>
          <w:lang w:val="pt-PT"/>
        </w:rPr>
        <w:t>FRANCISCO NINA RENTE</w:t>
      </w:r>
    </w:p>
    <w:p w:rsidR="00385148" w:rsidRPr="00327DB2" w:rsidRDefault="005D6EEE" w:rsidP="00E07858">
      <w:pPr>
        <w:contextualSpacing/>
        <w:rPr>
          <w:rFonts w:asciiTheme="minorHAnsi" w:hAnsiTheme="minorHAnsi"/>
          <w:bCs/>
          <w:sz w:val="22"/>
          <w:lang w:val="pt-PT"/>
        </w:rPr>
      </w:pPr>
      <w:r w:rsidRPr="00327DB2">
        <w:rPr>
          <w:rFonts w:asciiTheme="minorHAnsi" w:hAnsiTheme="minorHAnsi"/>
          <w:bCs/>
          <w:sz w:val="22"/>
          <w:lang w:val="pt-PT"/>
        </w:rPr>
        <w:t>CEO</w:t>
      </w:r>
    </w:p>
    <w:p w:rsidR="00385148" w:rsidRPr="00327DB2" w:rsidRDefault="00385148" w:rsidP="00E07858">
      <w:pPr>
        <w:contextualSpacing/>
        <w:rPr>
          <w:rFonts w:asciiTheme="minorHAnsi" w:hAnsiTheme="minorHAnsi"/>
          <w:bCs/>
          <w:sz w:val="22"/>
          <w:lang w:val="pt-PT"/>
        </w:rPr>
      </w:pPr>
      <w:r w:rsidRPr="00327DB2">
        <w:rPr>
          <w:rFonts w:asciiTheme="minorHAnsi" w:hAnsiTheme="minorHAnsi"/>
          <w:bCs/>
          <w:sz w:val="22"/>
          <w:lang w:val="pt-PT"/>
        </w:rPr>
        <w:t xml:space="preserve">E-mail: </w:t>
      </w:r>
      <w:hyperlink r:id="rId64" w:history="1">
        <w:r w:rsidRPr="00327DB2">
          <w:rPr>
            <w:rStyle w:val="Hyperlink"/>
            <w:rFonts w:asciiTheme="minorHAnsi" w:hAnsiTheme="minorHAnsi"/>
            <w:bCs/>
            <w:color w:val="002060"/>
            <w:sz w:val="22"/>
            <w:lang w:val="pt-PT"/>
          </w:rPr>
          <w:t>frente@dognaedis.com</w:t>
        </w:r>
      </w:hyperlink>
    </w:p>
    <w:p w:rsidR="00385148" w:rsidRPr="00327DB2" w:rsidRDefault="00D46165" w:rsidP="00E07858">
      <w:pPr>
        <w:contextualSpacing/>
        <w:rPr>
          <w:rFonts w:asciiTheme="minorHAnsi" w:hAnsiTheme="minorHAnsi"/>
          <w:bCs/>
          <w:sz w:val="22"/>
          <w:lang w:val="pt-PT"/>
        </w:rPr>
      </w:pPr>
      <w:hyperlink r:id="rId65" w:history="1">
        <w:r w:rsidR="00327DB2" w:rsidRPr="00327DB2">
          <w:rPr>
            <w:rStyle w:val="Hyperlink"/>
            <w:rFonts w:asciiTheme="minorHAnsi" w:hAnsiTheme="minorHAnsi"/>
            <w:bCs/>
            <w:color w:val="002060"/>
            <w:sz w:val="22"/>
            <w:lang w:val="pt-PT"/>
          </w:rPr>
          <w:t>www.dognaedis.com</w:t>
        </w:r>
      </w:hyperlink>
    </w:p>
    <w:p w:rsidR="00775990" w:rsidRDefault="00775990" w:rsidP="00775990">
      <w:pPr>
        <w:contextualSpacing/>
        <w:rPr>
          <w:rFonts w:asciiTheme="minorHAnsi" w:hAnsiTheme="minorHAnsi"/>
          <w:b/>
          <w:bCs/>
          <w:sz w:val="22"/>
          <w:lang w:val="pt-PT"/>
        </w:rPr>
      </w:pPr>
    </w:p>
    <w:p w:rsidR="00FD7F0A" w:rsidRPr="00FD0D33" w:rsidRDefault="00FD7F0A" w:rsidP="00775990">
      <w:pPr>
        <w:contextualSpacing/>
        <w:rPr>
          <w:rFonts w:asciiTheme="minorHAnsi" w:hAnsiTheme="minorHAnsi"/>
          <w:b/>
          <w:bCs/>
          <w:sz w:val="22"/>
          <w:lang w:val="pt-PT"/>
        </w:rPr>
      </w:pPr>
    </w:p>
    <w:p w:rsidR="00775990" w:rsidRPr="009D61D8" w:rsidRDefault="009D61D8" w:rsidP="009D61D8">
      <w:pPr>
        <w:rPr>
          <w:rFonts w:asciiTheme="minorHAnsi" w:hAnsiTheme="minorHAnsi"/>
          <w:bCs/>
          <w:sz w:val="22"/>
          <w:lang w:val="en-US"/>
        </w:rPr>
      </w:pPr>
      <w:r w:rsidRPr="009E68A3">
        <w:rPr>
          <w:rFonts w:asciiTheme="minorHAnsi" w:hAnsiTheme="minorHAnsi"/>
          <w:bCs/>
          <w:sz w:val="22"/>
          <w:lang w:val="en-US"/>
        </w:rPr>
        <w:t>Dognædis was created by a team of researchers from CERT-IPN and University of Coimbra</w:t>
      </w:r>
      <w:r w:rsidR="00FD7F0A">
        <w:rPr>
          <w:rFonts w:asciiTheme="minorHAnsi" w:hAnsiTheme="minorHAnsi"/>
          <w:bCs/>
          <w:sz w:val="22"/>
          <w:lang w:val="en-US"/>
        </w:rPr>
        <w:t>, focused on information security</w:t>
      </w:r>
      <w:r w:rsidRPr="009E68A3">
        <w:rPr>
          <w:rFonts w:asciiTheme="minorHAnsi" w:hAnsiTheme="minorHAnsi"/>
          <w:bCs/>
          <w:sz w:val="22"/>
          <w:lang w:val="en-US"/>
        </w:rPr>
        <w:t>. After five years of activity, and due to the increasing success and positive feedback from several private and government organizations, DOGNÆDIS started as a private company. To reach such endeavor Dognaedis shall be devoted to bringing information security to organizations and individuals, through excellence in innovative solutions. Dognaedis promotes among all its collaborators a responsible freedom allied to a passion for knowledge. This respect for people is leveraged by continuous improvement supported and leading to state-of-art technologies.</w:t>
      </w:r>
    </w:p>
    <w:p w:rsidR="00FD7F0A" w:rsidRDefault="00FD7F0A" w:rsidP="00775990">
      <w:pPr>
        <w:contextualSpacing/>
        <w:jc w:val="center"/>
        <w:rPr>
          <w:rFonts w:asciiTheme="minorHAnsi" w:hAnsiTheme="minorHAnsi"/>
          <w:b/>
          <w:bCs/>
          <w:sz w:val="32"/>
          <w:lang w:val="en-GB"/>
        </w:rPr>
      </w:pPr>
    </w:p>
    <w:p w:rsidR="00775990" w:rsidRPr="00FD0D33" w:rsidRDefault="00775990" w:rsidP="00775990">
      <w:pPr>
        <w:contextualSpacing/>
        <w:jc w:val="center"/>
        <w:rPr>
          <w:rFonts w:asciiTheme="minorHAnsi" w:hAnsiTheme="minorHAnsi"/>
          <w:b/>
          <w:bCs/>
          <w:sz w:val="32"/>
          <w:lang w:val="en-GB"/>
        </w:rPr>
      </w:pPr>
      <w:r w:rsidRPr="00FD0D33">
        <w:rPr>
          <w:rFonts w:asciiTheme="minorHAnsi" w:hAnsiTheme="minorHAnsi"/>
          <w:b/>
          <w:bCs/>
          <w:sz w:val="32"/>
          <w:lang w:val="en-GB"/>
        </w:rPr>
        <w:t>SERVICE AREAS</w:t>
      </w:r>
    </w:p>
    <w:p w:rsidR="006238E7" w:rsidRPr="00B80FCF" w:rsidRDefault="006238E7" w:rsidP="00B80FCF">
      <w:pPr>
        <w:pStyle w:val="Heading2"/>
        <w:pBdr>
          <w:bottom w:val="single" w:sz="6" w:space="1" w:color="CE202F"/>
        </w:pBdr>
        <w:shd w:val="clear" w:color="auto" w:fill="365F91" w:themeFill="accent1" w:themeFillShade="BF"/>
        <w:spacing w:before="0" w:beforeAutospacing="0" w:after="0" w:afterAutospacing="0" w:line="330" w:lineRule="atLeast"/>
        <w:jc w:val="center"/>
        <w:textAlignment w:val="baseline"/>
        <w:rPr>
          <w:rFonts w:asciiTheme="minorHAnsi" w:hAnsiTheme="minorHAnsi"/>
          <w:caps/>
          <w:color w:val="FFFFFF" w:themeColor="background1"/>
          <w:spacing w:val="30"/>
          <w:sz w:val="28"/>
          <w:szCs w:val="22"/>
          <w:lang w:val="en-GB"/>
        </w:rPr>
      </w:pPr>
      <w:r w:rsidRPr="00B80FCF">
        <w:rPr>
          <w:rFonts w:asciiTheme="minorHAnsi" w:hAnsiTheme="minorHAnsi"/>
          <w:caps/>
          <w:color w:val="FFFFFF" w:themeColor="background1"/>
          <w:spacing w:val="30"/>
          <w:sz w:val="28"/>
          <w:szCs w:val="22"/>
          <w:lang w:val="en-GB"/>
        </w:rPr>
        <w:t>ECON</w:t>
      </w:r>
      <w:r w:rsidR="00775990" w:rsidRPr="00B80FCF">
        <w:rPr>
          <w:rFonts w:asciiTheme="minorHAnsi" w:hAnsiTheme="minorHAnsi"/>
          <w:caps/>
          <w:color w:val="FFFFFF" w:themeColor="background1"/>
          <w:spacing w:val="30"/>
          <w:sz w:val="28"/>
          <w:szCs w:val="22"/>
          <w:lang w:val="en-GB"/>
        </w:rPr>
        <w:t>OMICAL</w:t>
      </w:r>
      <w:r w:rsidRPr="00B80FCF">
        <w:rPr>
          <w:rFonts w:asciiTheme="minorHAnsi" w:hAnsiTheme="minorHAnsi"/>
          <w:caps/>
          <w:color w:val="FFFFFF" w:themeColor="background1"/>
          <w:spacing w:val="30"/>
          <w:sz w:val="28"/>
          <w:szCs w:val="22"/>
          <w:lang w:val="en-GB"/>
        </w:rPr>
        <w:t xml:space="preserve"> SECTORS</w:t>
      </w:r>
    </w:p>
    <w:p w:rsidR="00B80FCF" w:rsidRDefault="00B80FCF" w:rsidP="00B80FCF">
      <w:pPr>
        <w:pStyle w:val="Heading2"/>
        <w:pBdr>
          <w:bottom w:val="single" w:sz="6" w:space="1" w:color="CE202F"/>
        </w:pBdr>
        <w:shd w:val="clear" w:color="auto" w:fill="365F91" w:themeFill="accent1" w:themeFillShade="BF"/>
        <w:spacing w:before="0" w:beforeAutospacing="0" w:after="0" w:afterAutospacing="0" w:line="330" w:lineRule="atLeast"/>
        <w:textAlignment w:val="baseline"/>
        <w:rPr>
          <w:rFonts w:asciiTheme="minorHAnsi" w:hAnsiTheme="minorHAnsi"/>
          <w:caps/>
          <w:color w:val="FFFFFF" w:themeColor="background1"/>
          <w:spacing w:val="30"/>
          <w:sz w:val="26"/>
          <w:szCs w:val="26"/>
          <w:lang w:val="en-GB"/>
        </w:rPr>
      </w:pPr>
    </w:p>
    <w:p w:rsidR="006238E7" w:rsidRPr="00B80FCF" w:rsidRDefault="00D46165" w:rsidP="00DD7E8E">
      <w:pPr>
        <w:pStyle w:val="Heading2"/>
        <w:pBdr>
          <w:bottom w:val="single" w:sz="6" w:space="1" w:color="CE202F"/>
        </w:pBdr>
        <w:shd w:val="clear" w:color="auto" w:fill="365F91" w:themeFill="accent1" w:themeFillShade="BF"/>
        <w:spacing w:before="0" w:beforeAutospacing="0" w:after="0" w:afterAutospacing="0" w:line="330" w:lineRule="atLeast"/>
        <w:jc w:val="center"/>
        <w:textAlignment w:val="baseline"/>
        <w:rPr>
          <w:rFonts w:asciiTheme="minorHAnsi" w:hAnsiTheme="minorHAnsi"/>
          <w:caps/>
          <w:color w:val="FFFFFF" w:themeColor="background1"/>
          <w:spacing w:val="30"/>
          <w:sz w:val="26"/>
          <w:szCs w:val="26"/>
          <w:lang w:val="en-GB"/>
        </w:rPr>
      </w:pPr>
      <w:hyperlink r:id="rId66" w:anchor="financial" w:history="1">
        <w:r w:rsidR="006238E7" w:rsidRPr="00B80FCF">
          <w:rPr>
            <w:rFonts w:asciiTheme="minorHAnsi" w:hAnsiTheme="minorHAnsi"/>
            <w:caps/>
            <w:color w:val="FFFFFF" w:themeColor="background1"/>
            <w:spacing w:val="30"/>
            <w:sz w:val="26"/>
            <w:szCs w:val="26"/>
            <w:lang w:val="en-GB"/>
          </w:rPr>
          <w:t>Financial</w:t>
        </w:r>
      </w:hyperlink>
    </w:p>
    <w:p w:rsidR="006238E7" w:rsidRPr="00B80FCF" w:rsidRDefault="00D46165" w:rsidP="00DD7E8E">
      <w:pPr>
        <w:pStyle w:val="Heading2"/>
        <w:pBdr>
          <w:bottom w:val="single" w:sz="6" w:space="1" w:color="CE202F"/>
        </w:pBdr>
        <w:shd w:val="clear" w:color="auto" w:fill="365F91" w:themeFill="accent1" w:themeFillShade="BF"/>
        <w:spacing w:before="0" w:beforeAutospacing="0" w:after="0" w:afterAutospacing="0" w:line="330" w:lineRule="atLeast"/>
        <w:jc w:val="center"/>
        <w:textAlignment w:val="baseline"/>
        <w:rPr>
          <w:rFonts w:asciiTheme="minorHAnsi" w:hAnsiTheme="minorHAnsi"/>
          <w:caps/>
          <w:color w:val="FFFFFF" w:themeColor="background1"/>
          <w:spacing w:val="30"/>
          <w:sz w:val="26"/>
          <w:szCs w:val="26"/>
          <w:lang w:val="en-GB"/>
        </w:rPr>
      </w:pPr>
      <w:hyperlink r:id="rId67" w:anchor="telco" w:history="1">
        <w:r w:rsidR="006238E7" w:rsidRPr="00B80FCF">
          <w:rPr>
            <w:rFonts w:asciiTheme="minorHAnsi" w:hAnsiTheme="minorHAnsi"/>
            <w:caps/>
            <w:color w:val="FFFFFF" w:themeColor="background1"/>
            <w:spacing w:val="30"/>
            <w:sz w:val="26"/>
            <w:szCs w:val="26"/>
            <w:lang w:val="en-GB"/>
          </w:rPr>
          <w:t>Telco. &amp; IT</w:t>
        </w:r>
      </w:hyperlink>
    </w:p>
    <w:p w:rsidR="006238E7" w:rsidRPr="00B80FCF" w:rsidRDefault="00D46165" w:rsidP="00DD7E8E">
      <w:pPr>
        <w:pStyle w:val="Heading2"/>
        <w:pBdr>
          <w:bottom w:val="single" w:sz="6" w:space="1" w:color="CE202F"/>
        </w:pBdr>
        <w:shd w:val="clear" w:color="auto" w:fill="365F91" w:themeFill="accent1" w:themeFillShade="BF"/>
        <w:spacing w:before="0" w:beforeAutospacing="0" w:after="0" w:afterAutospacing="0" w:line="330" w:lineRule="atLeast"/>
        <w:jc w:val="center"/>
        <w:textAlignment w:val="baseline"/>
        <w:rPr>
          <w:rFonts w:asciiTheme="minorHAnsi" w:hAnsiTheme="minorHAnsi"/>
          <w:caps/>
          <w:color w:val="FFFFFF" w:themeColor="background1"/>
          <w:spacing w:val="30"/>
          <w:sz w:val="26"/>
          <w:szCs w:val="26"/>
          <w:lang w:val="en-GB"/>
        </w:rPr>
      </w:pPr>
      <w:hyperlink r:id="rId68" w:anchor="government" w:history="1">
        <w:r w:rsidR="006238E7" w:rsidRPr="00B80FCF">
          <w:rPr>
            <w:rFonts w:asciiTheme="minorHAnsi" w:hAnsiTheme="minorHAnsi"/>
            <w:caps/>
            <w:color w:val="FFFFFF" w:themeColor="background1"/>
            <w:spacing w:val="30"/>
            <w:sz w:val="26"/>
            <w:szCs w:val="26"/>
            <w:lang w:val="en-GB"/>
          </w:rPr>
          <w:t>Government</w:t>
        </w:r>
      </w:hyperlink>
    </w:p>
    <w:p w:rsidR="00B80FCF" w:rsidRPr="00B80FCF" w:rsidRDefault="00D46165" w:rsidP="009D61D8">
      <w:pPr>
        <w:pStyle w:val="Heading2"/>
        <w:pBdr>
          <w:bottom w:val="single" w:sz="6" w:space="1" w:color="CE202F"/>
        </w:pBdr>
        <w:shd w:val="clear" w:color="auto" w:fill="365F91" w:themeFill="accent1" w:themeFillShade="BF"/>
        <w:spacing w:before="0" w:beforeAutospacing="0" w:after="0" w:afterAutospacing="0" w:line="330" w:lineRule="atLeast"/>
        <w:jc w:val="center"/>
        <w:textAlignment w:val="baseline"/>
        <w:rPr>
          <w:rFonts w:asciiTheme="minorHAnsi" w:hAnsiTheme="minorHAnsi"/>
          <w:caps/>
          <w:color w:val="FFFFFF" w:themeColor="background1"/>
          <w:spacing w:val="30"/>
          <w:sz w:val="26"/>
          <w:szCs w:val="26"/>
          <w:lang w:val="en-GB"/>
        </w:rPr>
      </w:pPr>
      <w:hyperlink r:id="rId69" w:anchor="defense" w:history="1">
        <w:r w:rsidR="006238E7" w:rsidRPr="00B80FCF">
          <w:rPr>
            <w:rFonts w:asciiTheme="minorHAnsi" w:hAnsiTheme="minorHAnsi"/>
            <w:caps/>
            <w:color w:val="FFFFFF" w:themeColor="background1"/>
            <w:spacing w:val="30"/>
            <w:sz w:val="26"/>
            <w:szCs w:val="26"/>
            <w:lang w:val="en-GB"/>
          </w:rPr>
          <w:t>Defense</w:t>
        </w:r>
      </w:hyperlink>
    </w:p>
    <w:p w:rsidR="00725E71" w:rsidRPr="009D61D8" w:rsidRDefault="00725E71" w:rsidP="00E07858">
      <w:pPr>
        <w:contextualSpacing/>
        <w:rPr>
          <w:rFonts w:asciiTheme="minorHAnsi" w:hAnsiTheme="minorHAnsi"/>
          <w:bCs/>
          <w:sz w:val="20"/>
          <w:lang w:val="en-GB"/>
        </w:rPr>
      </w:pPr>
    </w:p>
    <w:p w:rsidR="00775990" w:rsidRPr="00B80FCF" w:rsidRDefault="00775990" w:rsidP="00B80FCF">
      <w:pPr>
        <w:pStyle w:val="Heading2"/>
        <w:pBdr>
          <w:bottom w:val="single" w:sz="6" w:space="3" w:color="CE202F"/>
        </w:pBdr>
        <w:shd w:val="clear" w:color="auto" w:fill="365F91" w:themeFill="accent1" w:themeFillShade="BF"/>
        <w:spacing w:before="0" w:beforeAutospacing="0" w:after="0" w:afterAutospacing="0" w:line="330" w:lineRule="atLeast"/>
        <w:jc w:val="center"/>
        <w:textAlignment w:val="baseline"/>
        <w:rPr>
          <w:rFonts w:asciiTheme="minorHAnsi" w:hAnsiTheme="minorHAnsi"/>
          <w:caps/>
          <w:color w:val="FFFFFF"/>
          <w:spacing w:val="30"/>
          <w:sz w:val="28"/>
          <w:szCs w:val="22"/>
          <w:lang w:val="en-GB"/>
        </w:rPr>
      </w:pPr>
      <w:r w:rsidRPr="00B80FCF">
        <w:rPr>
          <w:rFonts w:asciiTheme="minorHAnsi" w:hAnsiTheme="minorHAnsi"/>
          <w:caps/>
          <w:color w:val="FFFFFF"/>
          <w:spacing w:val="30"/>
          <w:sz w:val="28"/>
          <w:szCs w:val="22"/>
          <w:lang w:val="en-GB"/>
        </w:rPr>
        <w:t>TECHNICAL SERVICES</w:t>
      </w:r>
    </w:p>
    <w:p w:rsidR="00B80FCF" w:rsidRDefault="00B80FCF" w:rsidP="00B80FCF">
      <w:pPr>
        <w:pStyle w:val="Heading2"/>
        <w:pBdr>
          <w:bottom w:val="single" w:sz="6" w:space="3" w:color="CE202F"/>
        </w:pBdr>
        <w:shd w:val="clear" w:color="auto" w:fill="365F91" w:themeFill="accent1" w:themeFillShade="BF"/>
        <w:spacing w:before="0" w:beforeAutospacing="0" w:after="0" w:afterAutospacing="0" w:line="330" w:lineRule="atLeast"/>
        <w:textAlignment w:val="baseline"/>
        <w:rPr>
          <w:rFonts w:asciiTheme="minorHAnsi" w:hAnsiTheme="minorHAnsi"/>
          <w:caps/>
          <w:color w:val="FFFFFF" w:themeColor="background1"/>
          <w:spacing w:val="30"/>
          <w:sz w:val="26"/>
          <w:szCs w:val="26"/>
          <w:lang w:val="en-GB"/>
        </w:rPr>
      </w:pPr>
    </w:p>
    <w:p w:rsidR="00775990" w:rsidRPr="00B80FCF" w:rsidRDefault="00D46165" w:rsidP="00DD7E8E">
      <w:pPr>
        <w:pStyle w:val="Heading2"/>
        <w:pBdr>
          <w:bottom w:val="single" w:sz="6" w:space="3" w:color="CE202F"/>
        </w:pBdr>
        <w:shd w:val="clear" w:color="auto" w:fill="365F91" w:themeFill="accent1" w:themeFillShade="BF"/>
        <w:spacing w:before="0" w:beforeAutospacing="0" w:after="0" w:afterAutospacing="0" w:line="330" w:lineRule="atLeast"/>
        <w:jc w:val="center"/>
        <w:textAlignment w:val="baseline"/>
        <w:rPr>
          <w:rFonts w:asciiTheme="minorHAnsi" w:hAnsiTheme="minorHAnsi"/>
          <w:caps/>
          <w:color w:val="FFFFFF" w:themeColor="background1"/>
          <w:spacing w:val="30"/>
          <w:sz w:val="26"/>
          <w:szCs w:val="26"/>
          <w:lang w:val="en-GB"/>
        </w:rPr>
      </w:pPr>
      <w:hyperlink r:id="rId70" w:history="1">
        <w:r w:rsidR="00775990" w:rsidRPr="00B80FCF">
          <w:rPr>
            <w:rFonts w:asciiTheme="minorHAnsi" w:hAnsiTheme="minorHAnsi"/>
            <w:caps/>
            <w:color w:val="FFFFFF" w:themeColor="background1"/>
            <w:spacing w:val="30"/>
            <w:sz w:val="26"/>
            <w:szCs w:val="26"/>
            <w:lang w:val="en-GB"/>
          </w:rPr>
          <w:t>Software Assurance</w:t>
        </w:r>
      </w:hyperlink>
    </w:p>
    <w:p w:rsidR="00775990" w:rsidRPr="00B80FCF" w:rsidRDefault="00D46165" w:rsidP="00DD7E8E">
      <w:pPr>
        <w:pStyle w:val="Heading2"/>
        <w:pBdr>
          <w:bottom w:val="single" w:sz="6" w:space="3" w:color="CE202F"/>
        </w:pBdr>
        <w:shd w:val="clear" w:color="auto" w:fill="365F91" w:themeFill="accent1" w:themeFillShade="BF"/>
        <w:spacing w:before="0" w:beforeAutospacing="0" w:after="0" w:afterAutospacing="0" w:line="330" w:lineRule="atLeast"/>
        <w:jc w:val="center"/>
        <w:textAlignment w:val="baseline"/>
        <w:rPr>
          <w:rFonts w:asciiTheme="minorHAnsi" w:hAnsiTheme="minorHAnsi"/>
          <w:caps/>
          <w:color w:val="FFFFFF" w:themeColor="background1"/>
          <w:spacing w:val="30"/>
          <w:sz w:val="26"/>
          <w:szCs w:val="26"/>
          <w:lang w:val="en-GB"/>
        </w:rPr>
      </w:pPr>
      <w:hyperlink r:id="rId71" w:history="1">
        <w:r w:rsidR="00775990" w:rsidRPr="00B80FCF">
          <w:rPr>
            <w:rFonts w:asciiTheme="minorHAnsi" w:hAnsiTheme="minorHAnsi"/>
            <w:caps/>
            <w:color w:val="FFFFFF" w:themeColor="background1"/>
            <w:spacing w:val="30"/>
            <w:sz w:val="26"/>
            <w:szCs w:val="26"/>
            <w:lang w:val="en-GB"/>
          </w:rPr>
          <w:t>Business Continuity Support</w:t>
        </w:r>
      </w:hyperlink>
    </w:p>
    <w:p w:rsidR="00775990" w:rsidRPr="00B80FCF" w:rsidRDefault="00D46165" w:rsidP="00DD7E8E">
      <w:pPr>
        <w:pStyle w:val="Heading2"/>
        <w:pBdr>
          <w:bottom w:val="single" w:sz="6" w:space="3" w:color="CE202F"/>
        </w:pBdr>
        <w:shd w:val="clear" w:color="auto" w:fill="365F91" w:themeFill="accent1" w:themeFillShade="BF"/>
        <w:spacing w:before="0" w:beforeAutospacing="0" w:after="0" w:afterAutospacing="0" w:line="330" w:lineRule="atLeast"/>
        <w:jc w:val="center"/>
        <w:textAlignment w:val="baseline"/>
        <w:rPr>
          <w:rFonts w:asciiTheme="minorHAnsi" w:hAnsiTheme="minorHAnsi"/>
          <w:caps/>
          <w:color w:val="FFFFFF" w:themeColor="background1"/>
          <w:spacing w:val="30"/>
          <w:sz w:val="26"/>
          <w:szCs w:val="26"/>
          <w:lang w:val="en-GB"/>
        </w:rPr>
      </w:pPr>
      <w:hyperlink r:id="rId72" w:history="1">
        <w:r w:rsidR="00775990" w:rsidRPr="00B80FCF">
          <w:rPr>
            <w:rFonts w:asciiTheme="minorHAnsi" w:hAnsiTheme="minorHAnsi"/>
            <w:caps/>
            <w:color w:val="FFFFFF" w:themeColor="background1"/>
            <w:spacing w:val="30"/>
            <w:sz w:val="26"/>
            <w:szCs w:val="26"/>
            <w:lang w:val="en-GB"/>
          </w:rPr>
          <w:t>Security Audit and Consultancy</w:t>
        </w:r>
      </w:hyperlink>
    </w:p>
    <w:p w:rsidR="00775990" w:rsidRDefault="00D46165" w:rsidP="00DD7E8E">
      <w:pPr>
        <w:pStyle w:val="Heading2"/>
        <w:pBdr>
          <w:bottom w:val="single" w:sz="6" w:space="3" w:color="CE202F"/>
        </w:pBdr>
        <w:shd w:val="clear" w:color="auto" w:fill="365F91" w:themeFill="accent1" w:themeFillShade="BF"/>
        <w:spacing w:before="0" w:beforeAutospacing="0" w:after="0" w:afterAutospacing="0" w:line="330" w:lineRule="atLeast"/>
        <w:jc w:val="center"/>
        <w:textAlignment w:val="baseline"/>
        <w:rPr>
          <w:rFonts w:asciiTheme="minorHAnsi" w:hAnsiTheme="minorHAnsi"/>
          <w:caps/>
          <w:color w:val="FFFFFF" w:themeColor="background1"/>
          <w:spacing w:val="30"/>
          <w:sz w:val="26"/>
          <w:szCs w:val="26"/>
          <w:lang w:val="en-GB"/>
        </w:rPr>
      </w:pPr>
      <w:hyperlink r:id="rId73" w:history="1">
        <w:r w:rsidR="00775990" w:rsidRPr="00B80FCF">
          <w:rPr>
            <w:rFonts w:asciiTheme="minorHAnsi" w:hAnsiTheme="minorHAnsi"/>
            <w:caps/>
            <w:color w:val="FFFFFF" w:themeColor="background1"/>
            <w:spacing w:val="30"/>
            <w:sz w:val="26"/>
            <w:szCs w:val="26"/>
            <w:lang w:val="en-GB"/>
          </w:rPr>
          <w:t>Network Design and Management</w:t>
        </w:r>
      </w:hyperlink>
    </w:p>
    <w:p w:rsidR="00725E71" w:rsidRDefault="009D61D8" w:rsidP="00E07858">
      <w:pPr>
        <w:contextualSpacing/>
        <w:rPr>
          <w:rFonts w:asciiTheme="minorHAnsi" w:hAnsiTheme="minorHAnsi"/>
          <w:bCs/>
          <w:sz w:val="22"/>
          <w:lang w:val="pt-PT"/>
        </w:rPr>
      </w:pPr>
      <w:r>
        <w:rPr>
          <w:rFonts w:asciiTheme="minorHAnsi" w:hAnsiTheme="minorHAnsi"/>
          <w:bCs/>
          <w:sz w:val="22"/>
          <w:lang w:val="en-GB"/>
        </w:rPr>
        <w:lastRenderedPageBreak/>
        <w:t xml:space="preserve"> </w:t>
      </w:r>
      <w:r w:rsidR="00775990">
        <w:rPr>
          <w:rFonts w:asciiTheme="minorHAnsi" w:hAnsiTheme="minorHAnsi"/>
          <w:bCs/>
          <w:sz w:val="22"/>
          <w:lang w:val="en-GB"/>
        </w:rPr>
        <w:t xml:space="preserve">   </w:t>
      </w:r>
      <w:r w:rsidR="000C4F64" w:rsidRPr="00775990">
        <w:rPr>
          <w:rFonts w:asciiTheme="minorHAnsi" w:hAnsiTheme="minorHAnsi"/>
          <w:bCs/>
          <w:sz w:val="22"/>
          <w:lang w:val="en-GB"/>
        </w:rPr>
        <w:t xml:space="preserve">      </w:t>
      </w:r>
      <w:r w:rsidR="0021702A" w:rsidRPr="00775990">
        <w:rPr>
          <w:rFonts w:asciiTheme="minorHAnsi" w:hAnsiTheme="minorHAnsi"/>
          <w:bCs/>
          <w:sz w:val="22"/>
          <w:lang w:val="en-GB"/>
        </w:rPr>
        <w:t xml:space="preserve">                               </w:t>
      </w:r>
      <w:r w:rsidR="000C4F64" w:rsidRPr="00775990">
        <w:rPr>
          <w:rFonts w:asciiTheme="minorHAnsi" w:hAnsiTheme="minorHAnsi"/>
          <w:bCs/>
          <w:sz w:val="22"/>
          <w:lang w:val="en-GB"/>
        </w:rPr>
        <w:t xml:space="preserve">                                                                          </w:t>
      </w:r>
      <w:r w:rsidR="000C4F64">
        <w:rPr>
          <w:noProof/>
          <w:lang w:val="pt-PT" w:eastAsia="pt-PT"/>
        </w:rPr>
        <w:drawing>
          <wp:inline distT="0" distB="0" distL="0" distR="0">
            <wp:extent cx="2057400" cy="1132960"/>
            <wp:effectExtent l="19050" t="0" r="0" b="0"/>
            <wp:docPr id="19" name="Picture 19" descr="http://www.seabilla.eu/cms/images/loghi/edisoft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abilla.eu/cms/images/loghi/edisoft_new.jpg"/>
                    <pic:cNvPicPr>
                      <a:picLocks noChangeAspect="1" noChangeArrowheads="1"/>
                    </pic:cNvPicPr>
                  </pic:nvPicPr>
                  <pic:blipFill>
                    <a:blip r:embed="rId74" cstate="print"/>
                    <a:srcRect/>
                    <a:stretch>
                      <a:fillRect/>
                    </a:stretch>
                  </pic:blipFill>
                  <pic:spPr bwMode="auto">
                    <a:xfrm>
                      <a:off x="0" y="0"/>
                      <a:ext cx="2056884" cy="1132676"/>
                    </a:xfrm>
                    <a:prstGeom prst="rect">
                      <a:avLst/>
                    </a:prstGeom>
                    <a:noFill/>
                    <a:ln w="9525">
                      <a:noFill/>
                      <a:miter lim="800000"/>
                      <a:headEnd/>
                      <a:tailEnd/>
                    </a:ln>
                  </pic:spPr>
                </pic:pic>
              </a:graphicData>
            </a:graphic>
          </wp:inline>
        </w:drawing>
      </w:r>
    </w:p>
    <w:p w:rsidR="0021702A" w:rsidRPr="00721D11" w:rsidRDefault="0021702A" w:rsidP="00E07858">
      <w:pPr>
        <w:contextualSpacing/>
        <w:rPr>
          <w:rFonts w:asciiTheme="minorHAnsi" w:hAnsiTheme="minorHAnsi"/>
          <w:b/>
          <w:bCs/>
          <w:lang w:val="pt-PT"/>
        </w:rPr>
      </w:pPr>
      <w:r w:rsidRPr="0021702A">
        <w:rPr>
          <w:rFonts w:asciiTheme="minorHAnsi" w:hAnsiTheme="minorHAnsi"/>
          <w:b/>
          <w:bCs/>
          <w:lang w:val="pt-PT"/>
        </w:rPr>
        <w:t xml:space="preserve">EDISOFT </w:t>
      </w:r>
      <w:r w:rsidR="00FD7F0A">
        <w:rPr>
          <w:rFonts w:asciiTheme="minorHAnsi" w:hAnsiTheme="minorHAnsi"/>
          <w:b/>
          <w:bCs/>
          <w:lang w:val="pt-PT"/>
        </w:rPr>
        <w:t xml:space="preserve">- </w:t>
      </w:r>
      <w:r w:rsidRPr="0021702A">
        <w:rPr>
          <w:rFonts w:asciiTheme="minorHAnsi" w:hAnsiTheme="minorHAnsi"/>
          <w:b/>
          <w:bCs/>
          <w:lang w:val="pt-PT"/>
        </w:rPr>
        <w:t>A THALES GROUP COMPANY</w:t>
      </w:r>
    </w:p>
    <w:p w:rsidR="0021702A" w:rsidRDefault="0021702A" w:rsidP="00E07858">
      <w:pPr>
        <w:contextualSpacing/>
        <w:rPr>
          <w:rFonts w:asciiTheme="minorHAnsi" w:hAnsiTheme="minorHAnsi"/>
          <w:bCs/>
          <w:sz w:val="22"/>
          <w:lang w:val="pt-PT"/>
        </w:rPr>
      </w:pPr>
      <w:r>
        <w:rPr>
          <w:rFonts w:asciiTheme="minorHAnsi" w:hAnsiTheme="minorHAnsi"/>
          <w:bCs/>
          <w:sz w:val="22"/>
          <w:lang w:val="pt-PT"/>
        </w:rPr>
        <w:t>RUA CALVET MAGALHÃES</w:t>
      </w:r>
    </w:p>
    <w:p w:rsidR="0021702A" w:rsidRDefault="004D441E" w:rsidP="00E07858">
      <w:pPr>
        <w:contextualSpacing/>
        <w:rPr>
          <w:rFonts w:asciiTheme="minorHAnsi" w:hAnsiTheme="minorHAnsi"/>
          <w:bCs/>
          <w:sz w:val="22"/>
          <w:lang w:val="pt-PT"/>
        </w:rPr>
      </w:pPr>
      <w:r>
        <w:rPr>
          <w:rFonts w:asciiTheme="minorHAnsi" w:hAnsiTheme="minorHAnsi"/>
          <w:bCs/>
          <w:sz w:val="22"/>
          <w:lang w:val="pt-PT"/>
        </w:rPr>
        <w:t>2770-153 LISBOA</w:t>
      </w:r>
    </w:p>
    <w:p w:rsidR="0021702A" w:rsidRDefault="0021702A" w:rsidP="00E07858">
      <w:pPr>
        <w:contextualSpacing/>
        <w:rPr>
          <w:rFonts w:asciiTheme="minorHAnsi" w:hAnsiTheme="minorHAnsi"/>
          <w:bCs/>
          <w:sz w:val="22"/>
          <w:lang w:val="pt-PT"/>
        </w:rPr>
      </w:pPr>
      <w:r>
        <w:rPr>
          <w:rFonts w:asciiTheme="minorHAnsi" w:hAnsiTheme="minorHAnsi"/>
          <w:bCs/>
          <w:sz w:val="22"/>
          <w:lang w:val="pt-PT"/>
        </w:rPr>
        <w:t>PORTUGAL</w:t>
      </w:r>
    </w:p>
    <w:p w:rsidR="0021702A" w:rsidRDefault="0021702A" w:rsidP="00E07858">
      <w:pPr>
        <w:contextualSpacing/>
        <w:rPr>
          <w:rFonts w:asciiTheme="minorHAnsi" w:hAnsiTheme="minorHAnsi"/>
          <w:bCs/>
          <w:sz w:val="22"/>
          <w:lang w:val="pt-PT"/>
        </w:rPr>
      </w:pPr>
    </w:p>
    <w:p w:rsidR="0021702A" w:rsidRPr="00AB06F1" w:rsidRDefault="0021702A" w:rsidP="00E07858">
      <w:pPr>
        <w:contextualSpacing/>
        <w:rPr>
          <w:rFonts w:asciiTheme="minorHAnsi" w:hAnsiTheme="minorHAnsi"/>
          <w:b/>
          <w:bCs/>
          <w:sz w:val="22"/>
          <w:lang w:val="pt-PT"/>
        </w:rPr>
      </w:pPr>
      <w:r w:rsidRPr="00AB06F1">
        <w:rPr>
          <w:rFonts w:asciiTheme="minorHAnsi" w:hAnsiTheme="minorHAnsi"/>
          <w:b/>
          <w:bCs/>
          <w:sz w:val="22"/>
          <w:lang w:val="pt-PT"/>
        </w:rPr>
        <w:t>MR. FERNANDO BRAZ DE OLIVEIRA</w:t>
      </w:r>
    </w:p>
    <w:p w:rsidR="0021702A" w:rsidRPr="00AB06F1" w:rsidRDefault="0021702A" w:rsidP="00E07858">
      <w:pPr>
        <w:contextualSpacing/>
        <w:rPr>
          <w:rFonts w:asciiTheme="minorHAnsi" w:hAnsiTheme="minorHAnsi"/>
          <w:bCs/>
          <w:sz w:val="22"/>
          <w:lang w:val="pt-PT"/>
        </w:rPr>
      </w:pPr>
      <w:r w:rsidRPr="00AB06F1">
        <w:rPr>
          <w:rFonts w:asciiTheme="minorHAnsi" w:hAnsiTheme="minorHAnsi"/>
          <w:bCs/>
          <w:sz w:val="22"/>
          <w:lang w:val="pt-PT"/>
        </w:rPr>
        <w:t>COMMERCIAL DEPARTMENT</w:t>
      </w:r>
    </w:p>
    <w:p w:rsidR="0021702A" w:rsidRPr="00AB06F1" w:rsidRDefault="0021702A" w:rsidP="00E07858">
      <w:pPr>
        <w:contextualSpacing/>
        <w:rPr>
          <w:rFonts w:asciiTheme="minorHAnsi" w:hAnsiTheme="minorHAnsi"/>
          <w:bCs/>
          <w:sz w:val="22"/>
          <w:lang w:val="pt-PT"/>
        </w:rPr>
      </w:pPr>
      <w:r w:rsidRPr="00AB06F1">
        <w:rPr>
          <w:rFonts w:asciiTheme="minorHAnsi" w:hAnsiTheme="minorHAnsi"/>
          <w:bCs/>
          <w:sz w:val="22"/>
          <w:lang w:val="pt-PT"/>
        </w:rPr>
        <w:t xml:space="preserve">E-mail: </w:t>
      </w:r>
      <w:hyperlink r:id="rId75" w:history="1">
        <w:r w:rsidR="00AB06F1" w:rsidRPr="00AB06F1">
          <w:rPr>
            <w:rStyle w:val="Hyperlink"/>
            <w:rFonts w:asciiTheme="minorHAnsi" w:hAnsiTheme="minorHAnsi"/>
            <w:bCs/>
            <w:color w:val="002060"/>
            <w:sz w:val="22"/>
            <w:lang w:val="pt-PT"/>
          </w:rPr>
          <w:t>fernando.oliveira@edisoft.pt</w:t>
        </w:r>
      </w:hyperlink>
    </w:p>
    <w:p w:rsidR="00E904E3" w:rsidRPr="000A79AD" w:rsidRDefault="00D46165" w:rsidP="00E07858">
      <w:pPr>
        <w:contextualSpacing/>
        <w:rPr>
          <w:rFonts w:asciiTheme="minorHAnsi" w:hAnsiTheme="minorHAnsi"/>
          <w:bCs/>
          <w:sz w:val="22"/>
          <w:lang w:val="en-US"/>
        </w:rPr>
      </w:pPr>
      <w:hyperlink r:id="rId76" w:history="1">
        <w:r w:rsidR="00AB06F1" w:rsidRPr="000A79AD">
          <w:rPr>
            <w:rStyle w:val="Hyperlink"/>
            <w:rFonts w:asciiTheme="minorHAnsi" w:hAnsiTheme="minorHAnsi"/>
            <w:bCs/>
            <w:color w:val="002060"/>
            <w:sz w:val="22"/>
            <w:lang w:val="en-US"/>
          </w:rPr>
          <w:t>www.edisoft.pt</w:t>
        </w:r>
      </w:hyperlink>
    </w:p>
    <w:p w:rsidR="00E904E3" w:rsidRPr="000A79AD" w:rsidRDefault="00E904E3" w:rsidP="00E07858">
      <w:pPr>
        <w:contextualSpacing/>
        <w:rPr>
          <w:rFonts w:asciiTheme="minorHAnsi" w:hAnsiTheme="minorHAnsi"/>
          <w:bCs/>
          <w:sz w:val="22"/>
          <w:lang w:val="en-US"/>
        </w:rPr>
      </w:pPr>
    </w:p>
    <w:p w:rsidR="00E904E3" w:rsidRPr="00FD7F0A" w:rsidRDefault="00FB2828" w:rsidP="00E07858">
      <w:pPr>
        <w:contextualSpacing/>
        <w:rPr>
          <w:rFonts w:asciiTheme="minorHAnsi" w:hAnsiTheme="minorHAnsi"/>
          <w:bCs/>
          <w:sz w:val="22"/>
          <w:lang w:val="en-GB"/>
        </w:rPr>
      </w:pPr>
      <w:r w:rsidRPr="00FD7F0A">
        <w:rPr>
          <w:sz w:val="22"/>
          <w:lang w:val="en-GB"/>
        </w:rPr>
        <w:t>EDISOFT is a joint venture between Thales, NAV Portugal and Empordef holding, which promotes and delivers innovative solutions that enhance its customer’s critical systems´ security, on land, sea, air, space and cyberspace, through a technical team of excellence</w:t>
      </w:r>
    </w:p>
    <w:p w:rsidR="00E904E3" w:rsidRPr="00FD7F0A" w:rsidRDefault="00E904E3" w:rsidP="00E07858">
      <w:pPr>
        <w:contextualSpacing/>
        <w:rPr>
          <w:rFonts w:asciiTheme="minorHAnsi" w:hAnsiTheme="minorHAnsi"/>
          <w:bCs/>
          <w:sz w:val="22"/>
          <w:lang w:val="en-GB"/>
        </w:rPr>
      </w:pPr>
    </w:p>
    <w:p w:rsidR="00FD7F0A" w:rsidRDefault="00FB2828" w:rsidP="00FB2828">
      <w:pPr>
        <w:spacing w:after="240"/>
        <w:rPr>
          <w:sz w:val="22"/>
          <w:lang w:val="en-GB"/>
        </w:rPr>
      </w:pPr>
      <w:r w:rsidRPr="00FD7F0A">
        <w:rPr>
          <w:sz w:val="22"/>
          <w:lang w:val="en-GB"/>
        </w:rPr>
        <w:t>Building on more than 25 years of experience, EDISOFT provides military and security solutions for a wide range of national and international customers. The company has taken part in various Portuguese Navy modernization programmes, providing operational support for combat systems, radars and simulation systems as well as advanced integrated logistic support and configuration management systems for naval vessels.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583"/>
        <w:gridCol w:w="4583"/>
      </w:tblGrid>
      <w:tr w:rsidR="00674405" w:rsidRPr="00674405" w:rsidTr="00AB06F1">
        <w:trPr>
          <w:trHeight w:val="902"/>
        </w:trPr>
        <w:tc>
          <w:tcPr>
            <w:tcW w:w="4583" w:type="dxa"/>
            <w:shd w:val="clear" w:color="auto" w:fill="365F91" w:themeFill="accent1" w:themeFillShade="BF"/>
            <w:vAlign w:val="center"/>
          </w:tcPr>
          <w:p w:rsidR="00AB06F1" w:rsidRPr="00AB06F1" w:rsidRDefault="00AB06F1" w:rsidP="00AB06F1">
            <w:pPr>
              <w:spacing w:after="240"/>
              <w:jc w:val="center"/>
              <w:rPr>
                <w:b/>
                <w:color w:val="FFFFFF" w:themeColor="background1"/>
                <w:sz w:val="28"/>
                <w:lang w:val="en-GB"/>
              </w:rPr>
            </w:pPr>
            <w:r>
              <w:rPr>
                <w:b/>
                <w:color w:val="FFFFFF" w:themeColor="background1"/>
                <w:sz w:val="28"/>
                <w:lang w:val="en-GB"/>
              </w:rPr>
              <w:t>D</w:t>
            </w:r>
            <w:r w:rsidR="00674405" w:rsidRPr="00AB06F1">
              <w:rPr>
                <w:b/>
                <w:color w:val="FFFFFF" w:themeColor="background1"/>
                <w:sz w:val="28"/>
                <w:lang w:val="en-GB"/>
              </w:rPr>
              <w:t>EFENCE &amp; SECURITY SYSTEMS</w:t>
            </w:r>
          </w:p>
        </w:tc>
        <w:tc>
          <w:tcPr>
            <w:tcW w:w="4583" w:type="dxa"/>
            <w:shd w:val="clear" w:color="auto" w:fill="365F91" w:themeFill="accent1" w:themeFillShade="BF"/>
            <w:vAlign w:val="center"/>
          </w:tcPr>
          <w:p w:rsidR="00674405" w:rsidRPr="00AB06F1" w:rsidRDefault="00674405" w:rsidP="00AB06F1">
            <w:pPr>
              <w:spacing w:after="240"/>
              <w:jc w:val="center"/>
              <w:rPr>
                <w:b/>
                <w:color w:val="FFFFFF" w:themeColor="background1"/>
                <w:sz w:val="28"/>
                <w:lang w:val="en-GB"/>
              </w:rPr>
            </w:pPr>
            <w:r w:rsidRPr="00AB06F1">
              <w:rPr>
                <w:b/>
                <w:color w:val="FFFFFF" w:themeColor="background1"/>
                <w:sz w:val="28"/>
                <w:lang w:val="en-GB"/>
              </w:rPr>
              <w:t>AERONAUTICS &amp; SPACE SYSTEMS</w:t>
            </w:r>
          </w:p>
        </w:tc>
      </w:tr>
      <w:tr w:rsidR="00674405" w:rsidRPr="00C1520D" w:rsidTr="00AB06F1">
        <w:tc>
          <w:tcPr>
            <w:tcW w:w="4583" w:type="dxa"/>
            <w:shd w:val="clear" w:color="auto" w:fill="365F91" w:themeFill="accent1" w:themeFillShade="BF"/>
          </w:tcPr>
          <w:p w:rsidR="00674405" w:rsidRPr="00C1520D" w:rsidRDefault="00674405" w:rsidP="00674405">
            <w:pPr>
              <w:rPr>
                <w:color w:val="FFFFFF" w:themeColor="background1"/>
                <w:sz w:val="20"/>
                <w:szCs w:val="20"/>
                <w:lang w:val="en-US"/>
              </w:rPr>
            </w:pPr>
            <w:r w:rsidRPr="00C1520D">
              <w:rPr>
                <w:color w:val="FFFFFF" w:themeColor="background1"/>
                <w:sz w:val="20"/>
                <w:szCs w:val="20"/>
                <w:lang w:val="en-US"/>
              </w:rPr>
              <w:t>Able to offer engineering solutions, consulting and integration services with high complex technology, EDISOFT has an extensive experience in the development and implementation of critical programs and projects in the Defence and Security Markets.</w:t>
            </w:r>
          </w:p>
          <w:p w:rsidR="00674405" w:rsidRPr="00C1520D" w:rsidRDefault="00674405" w:rsidP="00674405">
            <w:pPr>
              <w:rPr>
                <w:color w:val="FFFFFF" w:themeColor="background1"/>
                <w:sz w:val="20"/>
                <w:szCs w:val="20"/>
                <w:lang w:val="en-US"/>
              </w:rPr>
            </w:pPr>
            <w:r w:rsidRPr="00C1520D">
              <w:rPr>
                <w:color w:val="FFFFFF" w:themeColor="background1"/>
                <w:sz w:val="20"/>
                <w:szCs w:val="20"/>
                <w:lang w:val="en-US"/>
              </w:rPr>
              <w:t>Aware of today's information technology demands, EDISOFT exhibits in fact a profound understanding and know-how of defence and security specifications, needs, activities and quality standards, having delivered a number of technologically advanced solutions for C4I systems to customers around the world.</w:t>
            </w:r>
          </w:p>
        </w:tc>
        <w:tc>
          <w:tcPr>
            <w:tcW w:w="4583" w:type="dxa"/>
            <w:shd w:val="clear" w:color="auto" w:fill="365F91" w:themeFill="accent1" w:themeFillShade="BF"/>
          </w:tcPr>
          <w:p w:rsidR="00674405" w:rsidRPr="00674405" w:rsidRDefault="00674405" w:rsidP="00674405">
            <w:pPr>
              <w:spacing w:after="240"/>
              <w:rPr>
                <w:color w:val="FFFFFF" w:themeColor="background1"/>
                <w:sz w:val="20"/>
                <w:szCs w:val="20"/>
                <w:lang w:val="en-GB"/>
              </w:rPr>
            </w:pPr>
            <w:r w:rsidRPr="00674405">
              <w:rPr>
                <w:color w:val="FFFFFF" w:themeColor="background1"/>
                <w:sz w:val="20"/>
                <w:szCs w:val="20"/>
                <w:lang w:val="en-GB"/>
              </w:rPr>
              <w:t>EDISOFT offers advanced software solutions and highly qualified IT consulting services for the Aeronautics and Space Industries. EDISOFT has a broad experience and has built a solid reputation in the Aerospace market due to its participation in the development of Space-Based Infrastructures like the Land Surface Analysis SAF, Galileo and the European Data Relay System, along with development of solutions and services in the areas of Meteorology, Earth Observation, On-Board Software, Airport Operations and Air Traffic Management.</w:t>
            </w:r>
          </w:p>
          <w:p w:rsidR="00674405" w:rsidRPr="00674405" w:rsidRDefault="00674405" w:rsidP="00674405">
            <w:pPr>
              <w:spacing w:after="240"/>
              <w:rPr>
                <w:color w:val="FFFFFF" w:themeColor="background1"/>
                <w:sz w:val="22"/>
                <w:lang w:val="en-GB"/>
              </w:rPr>
            </w:pPr>
            <w:r w:rsidRPr="00674405">
              <w:rPr>
                <w:color w:val="FFFFFF" w:themeColor="background1"/>
                <w:sz w:val="20"/>
                <w:szCs w:val="20"/>
                <w:lang w:val="en-GB"/>
              </w:rPr>
              <w:t>EDISOFT is responsible for the management of Santa Maria Ground Station, in Azores, which is able to receive telemetry and earth observation data from launchers and satellites.</w:t>
            </w:r>
          </w:p>
        </w:tc>
      </w:tr>
    </w:tbl>
    <w:p w:rsidR="00FB2828" w:rsidRPr="00FB2828" w:rsidRDefault="00FB2828" w:rsidP="00E07858">
      <w:pPr>
        <w:contextualSpacing/>
        <w:rPr>
          <w:rFonts w:asciiTheme="minorHAnsi" w:hAnsiTheme="minorHAnsi"/>
          <w:bCs/>
          <w:sz w:val="22"/>
          <w:lang w:val="en-GB"/>
        </w:rPr>
      </w:pPr>
    </w:p>
    <w:p w:rsidR="00E904E3" w:rsidRPr="00FB2828" w:rsidRDefault="00E904E3" w:rsidP="00E07858">
      <w:pPr>
        <w:contextualSpacing/>
        <w:rPr>
          <w:rFonts w:asciiTheme="minorHAnsi" w:hAnsiTheme="minorHAnsi"/>
          <w:bCs/>
          <w:sz w:val="22"/>
          <w:lang w:val="en-GB"/>
        </w:rPr>
      </w:pPr>
    </w:p>
    <w:p w:rsidR="00B27587" w:rsidRPr="00361151" w:rsidRDefault="00B27587" w:rsidP="00E07858">
      <w:pPr>
        <w:contextualSpacing/>
        <w:rPr>
          <w:rFonts w:asciiTheme="minorHAnsi" w:hAnsiTheme="minorHAnsi"/>
          <w:bCs/>
          <w:sz w:val="22"/>
          <w:lang w:val="pt-PT"/>
        </w:rPr>
      </w:pPr>
      <w:r w:rsidRPr="00CA12E7">
        <w:rPr>
          <w:rFonts w:asciiTheme="minorHAnsi" w:hAnsiTheme="minorHAnsi"/>
          <w:bCs/>
          <w:sz w:val="22"/>
          <w:lang w:val="en-GB"/>
        </w:rPr>
        <w:lastRenderedPageBreak/>
        <w:t xml:space="preserve">                                                                                                                                           </w:t>
      </w:r>
      <w:r>
        <w:rPr>
          <w:noProof/>
          <w:lang w:val="pt-PT" w:eastAsia="pt-PT"/>
        </w:rPr>
        <w:drawing>
          <wp:inline distT="0" distB="0" distL="0" distR="0">
            <wp:extent cx="1047750" cy="1047750"/>
            <wp:effectExtent l="19050" t="0" r="0" b="0"/>
            <wp:docPr id="22" name="Picture 22" descr="Foto do perfil de FindMore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 do perfil de FindMore Consulting"/>
                    <pic:cNvPicPr>
                      <a:picLocks noChangeAspect="1" noChangeArrowheads="1"/>
                    </pic:cNvPicPr>
                  </pic:nvPicPr>
                  <pic:blipFill>
                    <a:blip r:embed="rId77"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r w:rsidRPr="00361151">
        <w:rPr>
          <w:rFonts w:asciiTheme="minorHAnsi" w:hAnsiTheme="minorHAnsi"/>
          <w:bCs/>
          <w:sz w:val="22"/>
          <w:lang w:val="pt-PT"/>
        </w:rPr>
        <w:t xml:space="preserve">   </w:t>
      </w:r>
    </w:p>
    <w:p w:rsidR="00B27587" w:rsidRPr="00B27587" w:rsidRDefault="00B27587" w:rsidP="00E07858">
      <w:pPr>
        <w:contextualSpacing/>
        <w:rPr>
          <w:rFonts w:asciiTheme="minorHAnsi" w:hAnsiTheme="minorHAnsi"/>
          <w:b/>
          <w:bCs/>
          <w:lang w:val="pt-PT"/>
        </w:rPr>
      </w:pPr>
      <w:r w:rsidRPr="00B27587">
        <w:rPr>
          <w:rFonts w:asciiTheme="minorHAnsi" w:hAnsiTheme="minorHAnsi"/>
          <w:b/>
          <w:bCs/>
          <w:lang w:val="pt-PT"/>
        </w:rPr>
        <w:t>FINDMORE CONSULTING</w:t>
      </w:r>
    </w:p>
    <w:p w:rsidR="00B27587" w:rsidRPr="00B27587" w:rsidRDefault="00B27587" w:rsidP="00E07858">
      <w:pPr>
        <w:contextualSpacing/>
        <w:rPr>
          <w:rFonts w:asciiTheme="minorHAnsi" w:hAnsiTheme="minorHAnsi"/>
          <w:bCs/>
          <w:sz w:val="22"/>
          <w:lang w:val="pt-PT"/>
        </w:rPr>
      </w:pPr>
      <w:r w:rsidRPr="00B27587">
        <w:rPr>
          <w:rFonts w:asciiTheme="minorHAnsi" w:hAnsiTheme="minorHAnsi"/>
          <w:bCs/>
          <w:sz w:val="22"/>
          <w:lang w:val="pt-PT"/>
        </w:rPr>
        <w:t>AV. D. JOÃO II, LOTE 42, ESCRITÓRIO 602</w:t>
      </w:r>
    </w:p>
    <w:p w:rsidR="00B27587" w:rsidRDefault="004D441E" w:rsidP="00E07858">
      <w:pPr>
        <w:contextualSpacing/>
        <w:rPr>
          <w:rFonts w:asciiTheme="minorHAnsi" w:hAnsiTheme="minorHAnsi"/>
          <w:bCs/>
          <w:sz w:val="22"/>
          <w:lang w:val="pt-PT"/>
        </w:rPr>
      </w:pPr>
      <w:r>
        <w:rPr>
          <w:rFonts w:asciiTheme="minorHAnsi" w:hAnsiTheme="minorHAnsi"/>
          <w:bCs/>
          <w:sz w:val="22"/>
          <w:lang w:val="pt-PT"/>
        </w:rPr>
        <w:t>1990-095 LISBOA</w:t>
      </w:r>
    </w:p>
    <w:p w:rsidR="00B27587" w:rsidRDefault="00B27587" w:rsidP="00E07858">
      <w:pPr>
        <w:contextualSpacing/>
        <w:rPr>
          <w:rFonts w:asciiTheme="minorHAnsi" w:hAnsiTheme="minorHAnsi"/>
          <w:bCs/>
          <w:sz w:val="22"/>
          <w:lang w:val="pt-PT"/>
        </w:rPr>
      </w:pPr>
      <w:r>
        <w:rPr>
          <w:rFonts w:asciiTheme="minorHAnsi" w:hAnsiTheme="minorHAnsi"/>
          <w:bCs/>
          <w:sz w:val="22"/>
          <w:lang w:val="pt-PT"/>
        </w:rPr>
        <w:t>PORTUGAL</w:t>
      </w:r>
    </w:p>
    <w:p w:rsidR="00B27587" w:rsidRDefault="00B27587" w:rsidP="00E07858">
      <w:pPr>
        <w:contextualSpacing/>
        <w:rPr>
          <w:rFonts w:asciiTheme="minorHAnsi" w:hAnsiTheme="minorHAnsi"/>
          <w:bCs/>
          <w:sz w:val="22"/>
          <w:lang w:val="pt-PT"/>
        </w:rPr>
      </w:pPr>
    </w:p>
    <w:p w:rsidR="00B27587" w:rsidRPr="00B27587" w:rsidRDefault="00B27587" w:rsidP="00E07858">
      <w:pPr>
        <w:contextualSpacing/>
        <w:rPr>
          <w:rFonts w:asciiTheme="minorHAnsi" w:hAnsiTheme="minorHAnsi"/>
          <w:b/>
          <w:bCs/>
          <w:sz w:val="22"/>
          <w:lang w:val="pt-PT"/>
        </w:rPr>
      </w:pPr>
      <w:r w:rsidRPr="00B27587">
        <w:rPr>
          <w:rFonts w:asciiTheme="minorHAnsi" w:hAnsiTheme="minorHAnsi"/>
          <w:b/>
          <w:bCs/>
          <w:sz w:val="22"/>
          <w:lang w:val="pt-PT"/>
        </w:rPr>
        <w:t>MR. RUI MACHADO</w:t>
      </w:r>
    </w:p>
    <w:p w:rsidR="00B27587" w:rsidRDefault="00B27587" w:rsidP="00E07858">
      <w:pPr>
        <w:contextualSpacing/>
        <w:rPr>
          <w:rFonts w:asciiTheme="minorHAnsi" w:hAnsiTheme="minorHAnsi"/>
          <w:bCs/>
          <w:sz w:val="22"/>
          <w:lang w:val="pt-PT"/>
        </w:rPr>
      </w:pPr>
      <w:r>
        <w:rPr>
          <w:rFonts w:asciiTheme="minorHAnsi" w:hAnsiTheme="minorHAnsi"/>
          <w:bCs/>
          <w:sz w:val="22"/>
          <w:lang w:val="pt-PT"/>
        </w:rPr>
        <w:t>CEO</w:t>
      </w:r>
    </w:p>
    <w:p w:rsidR="00385148" w:rsidRPr="00B27587" w:rsidRDefault="00B27587" w:rsidP="00E07858">
      <w:pPr>
        <w:contextualSpacing/>
        <w:rPr>
          <w:rFonts w:asciiTheme="minorHAnsi" w:hAnsiTheme="minorHAnsi"/>
          <w:bCs/>
          <w:sz w:val="22"/>
          <w:lang w:val="pt-PT"/>
        </w:rPr>
      </w:pPr>
      <w:r>
        <w:rPr>
          <w:rFonts w:asciiTheme="minorHAnsi" w:hAnsiTheme="minorHAnsi"/>
          <w:bCs/>
          <w:sz w:val="22"/>
          <w:lang w:val="pt-PT"/>
        </w:rPr>
        <w:t>E-mail: rui.machado@findmore.eu</w:t>
      </w:r>
      <w:r w:rsidRPr="00B27587">
        <w:rPr>
          <w:rFonts w:asciiTheme="minorHAnsi" w:hAnsiTheme="minorHAnsi"/>
          <w:bCs/>
          <w:sz w:val="22"/>
          <w:lang w:val="pt-PT"/>
        </w:rPr>
        <w:t xml:space="preserve">                          </w:t>
      </w:r>
    </w:p>
    <w:p w:rsidR="00385148" w:rsidRPr="00CA12E7" w:rsidRDefault="00D46165" w:rsidP="00E07858">
      <w:pPr>
        <w:contextualSpacing/>
        <w:rPr>
          <w:rFonts w:asciiTheme="minorHAnsi" w:hAnsiTheme="minorHAnsi"/>
          <w:bCs/>
          <w:sz w:val="22"/>
          <w:lang w:val="en-GB"/>
        </w:rPr>
      </w:pPr>
      <w:hyperlink r:id="rId78" w:history="1">
        <w:r w:rsidR="00B27587" w:rsidRPr="00CA12E7">
          <w:rPr>
            <w:rStyle w:val="Hyperlink"/>
            <w:rFonts w:asciiTheme="minorHAnsi" w:hAnsiTheme="minorHAnsi"/>
            <w:bCs/>
            <w:sz w:val="22"/>
            <w:lang w:val="en-GB"/>
          </w:rPr>
          <w:t>www.findmore.eu</w:t>
        </w:r>
      </w:hyperlink>
    </w:p>
    <w:p w:rsidR="009D61D8" w:rsidRDefault="009D61D8" w:rsidP="009D61D8">
      <w:pPr>
        <w:rPr>
          <w:rFonts w:asciiTheme="minorHAnsi" w:hAnsiTheme="minorHAnsi"/>
          <w:bCs/>
          <w:sz w:val="22"/>
          <w:lang w:val="en-US"/>
        </w:rPr>
      </w:pPr>
    </w:p>
    <w:p w:rsidR="00674405" w:rsidRDefault="009D61D8" w:rsidP="00674405">
      <w:pPr>
        <w:rPr>
          <w:rFonts w:asciiTheme="minorHAnsi" w:hAnsiTheme="minorHAnsi"/>
          <w:bCs/>
          <w:sz w:val="22"/>
          <w:lang w:val="en-US"/>
        </w:rPr>
      </w:pPr>
      <w:r w:rsidRPr="009E68A3">
        <w:rPr>
          <w:rFonts w:asciiTheme="minorHAnsi" w:hAnsiTheme="minorHAnsi"/>
          <w:bCs/>
          <w:sz w:val="22"/>
          <w:lang w:val="en-US"/>
        </w:rPr>
        <w:t>Findmore Consulting, S.A. is specialized in Information Technologies contributing to major projects i</w:t>
      </w:r>
      <w:r w:rsidR="00674405">
        <w:rPr>
          <w:rFonts w:asciiTheme="minorHAnsi" w:hAnsiTheme="minorHAnsi"/>
          <w:bCs/>
          <w:sz w:val="22"/>
          <w:lang w:val="en-US"/>
        </w:rPr>
        <w:t>n Portugal and Europe since 2008. Findmore</w:t>
      </w:r>
      <w:r w:rsidRPr="009E68A3">
        <w:rPr>
          <w:rFonts w:asciiTheme="minorHAnsi" w:hAnsiTheme="minorHAnsi"/>
          <w:bCs/>
          <w:sz w:val="22"/>
          <w:lang w:val="en-US"/>
        </w:rPr>
        <w:t xml:space="preserve"> </w:t>
      </w:r>
      <w:r w:rsidR="00674405">
        <w:rPr>
          <w:rFonts w:asciiTheme="minorHAnsi" w:hAnsiTheme="minorHAnsi"/>
          <w:bCs/>
          <w:sz w:val="22"/>
          <w:lang w:val="en-US"/>
        </w:rPr>
        <w:t>projects are challenging and its</w:t>
      </w:r>
      <w:r w:rsidRPr="009E68A3">
        <w:rPr>
          <w:rFonts w:asciiTheme="minorHAnsi" w:hAnsiTheme="minorHAnsi"/>
          <w:bCs/>
          <w:sz w:val="22"/>
          <w:lang w:val="en-US"/>
        </w:rPr>
        <w:t xml:space="preserve"> team ambitious, dedicated and specialized. Being a part of Findmore also means having access to training at Findmore Academy, Research &amp; Development at Findmore Labs and working with the largest Portuguese and European companies.</w:t>
      </w:r>
      <w:r w:rsidR="00674405">
        <w:rPr>
          <w:rFonts w:asciiTheme="minorHAnsi" w:hAnsiTheme="minorHAnsi"/>
          <w:bCs/>
          <w:sz w:val="22"/>
          <w:lang w:val="en-US"/>
        </w:rPr>
        <w:t xml:space="preserve"> Findmore focus is on highly specialized </w:t>
      </w:r>
      <w:r w:rsidR="00674405" w:rsidRPr="00674405">
        <w:rPr>
          <w:rFonts w:asciiTheme="minorHAnsi" w:hAnsiTheme="minorHAnsi"/>
          <w:b/>
          <w:bCs/>
          <w:sz w:val="22"/>
          <w:lang w:val="en-US"/>
        </w:rPr>
        <w:t>IT outsourcing</w:t>
      </w:r>
      <w:r w:rsidR="00674405">
        <w:rPr>
          <w:rFonts w:asciiTheme="minorHAnsi" w:hAnsiTheme="minorHAnsi"/>
          <w:bCs/>
          <w:sz w:val="22"/>
          <w:lang w:val="en-US"/>
        </w:rPr>
        <w:t xml:space="preserve"> and </w:t>
      </w:r>
      <w:r w:rsidR="00674405" w:rsidRPr="00674405">
        <w:rPr>
          <w:rFonts w:asciiTheme="minorHAnsi" w:hAnsiTheme="minorHAnsi"/>
          <w:b/>
          <w:bCs/>
          <w:sz w:val="22"/>
          <w:lang w:val="en-US"/>
        </w:rPr>
        <w:t>nearshore development</w:t>
      </w:r>
      <w:r w:rsidR="00674405">
        <w:rPr>
          <w:rFonts w:asciiTheme="minorHAnsi" w:hAnsiTheme="minorHAnsi"/>
          <w:bCs/>
          <w:sz w:val="22"/>
          <w:lang w:val="en-US"/>
        </w:rPr>
        <w:t>.</w:t>
      </w:r>
    </w:p>
    <w:p w:rsidR="009D61D8" w:rsidRPr="009E68A3" w:rsidRDefault="009D61D8" w:rsidP="00674405">
      <w:pPr>
        <w:jc w:val="center"/>
        <w:rPr>
          <w:rFonts w:asciiTheme="minorHAnsi" w:hAnsiTheme="minorHAnsi"/>
          <w:b/>
          <w:bCs/>
          <w:sz w:val="36"/>
          <w:lang w:val="en-GB"/>
        </w:rPr>
      </w:pPr>
      <w:r w:rsidRPr="009E68A3">
        <w:rPr>
          <w:rFonts w:asciiTheme="minorHAnsi" w:hAnsiTheme="minorHAnsi"/>
          <w:b/>
          <w:bCs/>
          <w:sz w:val="36"/>
          <w:lang w:val="en-GB"/>
        </w:rPr>
        <w:t>PRODUCTS</w:t>
      </w:r>
    </w:p>
    <w:p w:rsidR="009D61D8" w:rsidRPr="009E68A3" w:rsidRDefault="00D46165" w:rsidP="00674405">
      <w:pPr>
        <w:shd w:val="clear" w:color="auto" w:fill="365F91" w:themeFill="accent1" w:themeFillShade="BF"/>
        <w:spacing w:line="330" w:lineRule="atLeast"/>
        <w:contextualSpacing/>
        <w:jc w:val="center"/>
        <w:rPr>
          <w:rStyle w:val="Hyperlink"/>
          <w:rFonts w:asciiTheme="minorHAnsi" w:hAnsiTheme="minorHAnsi"/>
          <w:b/>
          <w:bCs/>
          <w:color w:val="FFFFFF" w:themeColor="background1"/>
          <w:sz w:val="28"/>
          <w:u w:val="none"/>
          <w:lang w:val="en-GB"/>
        </w:rPr>
      </w:pPr>
      <w:hyperlink r:id="rId79" w:history="1">
        <w:r w:rsidR="009D61D8" w:rsidRPr="009E68A3">
          <w:rPr>
            <w:rStyle w:val="Hyperlink"/>
            <w:rFonts w:asciiTheme="minorHAnsi" w:hAnsiTheme="minorHAnsi"/>
            <w:b/>
            <w:bCs/>
            <w:color w:val="FFFFFF" w:themeColor="background1"/>
            <w:sz w:val="28"/>
            <w:u w:val="none"/>
            <w:lang w:val="en-GB"/>
          </w:rPr>
          <w:t>Digital Business Platform</w:t>
        </w:r>
      </w:hyperlink>
    </w:p>
    <w:p w:rsidR="009D61D8" w:rsidRPr="009E68A3" w:rsidRDefault="009D61D8" w:rsidP="009D61D8">
      <w:pPr>
        <w:shd w:val="clear" w:color="auto" w:fill="365F91" w:themeFill="accent1" w:themeFillShade="BF"/>
        <w:spacing w:line="330" w:lineRule="atLeast"/>
        <w:contextualSpacing/>
        <w:jc w:val="center"/>
        <w:rPr>
          <w:rFonts w:asciiTheme="minorHAnsi" w:hAnsiTheme="minorHAnsi"/>
          <w:color w:val="FFFFFF" w:themeColor="background1"/>
          <w:sz w:val="22"/>
          <w:lang w:val="en-GB"/>
        </w:rPr>
      </w:pPr>
    </w:p>
    <w:p w:rsidR="009D61D8" w:rsidRPr="009E68A3" w:rsidRDefault="00D46165" w:rsidP="009D61D8">
      <w:pPr>
        <w:shd w:val="clear" w:color="auto" w:fill="365F91" w:themeFill="accent1" w:themeFillShade="BF"/>
        <w:spacing w:line="330" w:lineRule="atLeast"/>
        <w:contextualSpacing/>
        <w:jc w:val="center"/>
        <w:rPr>
          <w:rStyle w:val="Hyperlink"/>
          <w:rFonts w:asciiTheme="minorHAnsi" w:hAnsiTheme="minorHAnsi"/>
          <w:b/>
          <w:bCs/>
          <w:color w:val="FFFFFF" w:themeColor="background1"/>
          <w:sz w:val="28"/>
          <w:u w:val="none"/>
          <w:lang w:val="en-GB"/>
        </w:rPr>
      </w:pPr>
      <w:hyperlink r:id="rId80" w:history="1">
        <w:r w:rsidR="009D61D8" w:rsidRPr="009E68A3">
          <w:rPr>
            <w:rStyle w:val="Hyperlink"/>
            <w:rFonts w:asciiTheme="minorHAnsi" w:hAnsiTheme="minorHAnsi"/>
            <w:b/>
            <w:bCs/>
            <w:color w:val="FFFFFF" w:themeColor="background1"/>
            <w:sz w:val="28"/>
            <w:u w:val="none"/>
            <w:lang w:val="en-GB"/>
          </w:rPr>
          <w:t>Business &amp; IT Transformation</w:t>
        </w:r>
      </w:hyperlink>
      <w:r w:rsidR="009D61D8" w:rsidRPr="009E68A3">
        <w:rPr>
          <w:rStyle w:val="Hyperlink"/>
          <w:rFonts w:asciiTheme="minorHAnsi" w:hAnsiTheme="minorHAnsi"/>
          <w:b/>
          <w:bCs/>
          <w:color w:val="FFFFFF" w:themeColor="background1"/>
          <w:sz w:val="28"/>
          <w:u w:val="none"/>
          <w:lang w:val="en-GB"/>
        </w:rPr>
        <w:t xml:space="preserve"> </w:t>
      </w:r>
    </w:p>
    <w:p w:rsidR="009D61D8" w:rsidRPr="009E68A3" w:rsidRDefault="009D61D8" w:rsidP="009D61D8">
      <w:pPr>
        <w:shd w:val="clear" w:color="auto" w:fill="365F91" w:themeFill="accent1" w:themeFillShade="BF"/>
        <w:spacing w:line="330" w:lineRule="atLeast"/>
        <w:contextualSpacing/>
        <w:jc w:val="center"/>
        <w:rPr>
          <w:rFonts w:asciiTheme="minorHAnsi" w:hAnsiTheme="minorHAnsi"/>
          <w:color w:val="FFFFFF" w:themeColor="background1"/>
          <w:sz w:val="22"/>
          <w:lang w:val="en-GB"/>
        </w:rPr>
      </w:pPr>
    </w:p>
    <w:p w:rsidR="009D61D8" w:rsidRPr="009E68A3" w:rsidRDefault="00D46165" w:rsidP="009D61D8">
      <w:pPr>
        <w:shd w:val="clear" w:color="auto" w:fill="365F91" w:themeFill="accent1" w:themeFillShade="BF"/>
        <w:spacing w:line="330" w:lineRule="atLeast"/>
        <w:contextualSpacing/>
        <w:jc w:val="center"/>
        <w:rPr>
          <w:rStyle w:val="Hyperlink"/>
          <w:rFonts w:asciiTheme="minorHAnsi" w:hAnsiTheme="minorHAnsi"/>
          <w:b/>
          <w:bCs/>
          <w:color w:val="FFFFFF" w:themeColor="background1"/>
          <w:sz w:val="28"/>
          <w:u w:val="none"/>
          <w:lang w:val="en-GB"/>
        </w:rPr>
      </w:pPr>
      <w:hyperlink r:id="rId81" w:history="1">
        <w:r w:rsidR="009D61D8" w:rsidRPr="009E68A3">
          <w:rPr>
            <w:rStyle w:val="Hyperlink"/>
            <w:rFonts w:asciiTheme="minorHAnsi" w:hAnsiTheme="minorHAnsi"/>
            <w:b/>
            <w:bCs/>
            <w:color w:val="FFFFFF" w:themeColor="background1"/>
            <w:sz w:val="28"/>
            <w:u w:val="none"/>
            <w:lang w:val="en-GB"/>
          </w:rPr>
          <w:t>Analytics &amp; Decisions</w:t>
        </w:r>
      </w:hyperlink>
      <w:r w:rsidR="009D61D8" w:rsidRPr="009E68A3">
        <w:rPr>
          <w:rStyle w:val="Hyperlink"/>
          <w:rFonts w:asciiTheme="minorHAnsi" w:hAnsiTheme="minorHAnsi"/>
          <w:b/>
          <w:bCs/>
          <w:color w:val="FFFFFF" w:themeColor="background1"/>
          <w:sz w:val="28"/>
          <w:u w:val="none"/>
          <w:lang w:val="en-GB"/>
        </w:rPr>
        <w:t xml:space="preserve"> </w:t>
      </w:r>
    </w:p>
    <w:p w:rsidR="009D61D8" w:rsidRPr="009E68A3" w:rsidRDefault="009D61D8" w:rsidP="009D61D8">
      <w:pPr>
        <w:shd w:val="clear" w:color="auto" w:fill="365F91" w:themeFill="accent1" w:themeFillShade="BF"/>
        <w:spacing w:line="330" w:lineRule="atLeast"/>
        <w:contextualSpacing/>
        <w:jc w:val="center"/>
        <w:rPr>
          <w:rFonts w:asciiTheme="minorHAnsi" w:hAnsiTheme="minorHAnsi"/>
          <w:color w:val="FFFFFF" w:themeColor="background1"/>
          <w:sz w:val="22"/>
          <w:lang w:val="en-GB"/>
        </w:rPr>
      </w:pPr>
    </w:p>
    <w:p w:rsidR="009D61D8" w:rsidRPr="009E68A3" w:rsidRDefault="00D46165" w:rsidP="009D61D8">
      <w:pPr>
        <w:shd w:val="clear" w:color="auto" w:fill="365F91" w:themeFill="accent1" w:themeFillShade="BF"/>
        <w:spacing w:line="330" w:lineRule="atLeast"/>
        <w:contextualSpacing/>
        <w:jc w:val="center"/>
        <w:rPr>
          <w:rStyle w:val="Hyperlink"/>
          <w:rFonts w:asciiTheme="minorHAnsi" w:hAnsiTheme="minorHAnsi"/>
          <w:b/>
          <w:bCs/>
          <w:color w:val="FFFFFF" w:themeColor="background1"/>
          <w:sz w:val="28"/>
          <w:u w:val="none"/>
          <w:lang w:val="en-GB"/>
        </w:rPr>
      </w:pPr>
      <w:hyperlink r:id="rId82" w:history="1">
        <w:r w:rsidR="009D61D8" w:rsidRPr="009E68A3">
          <w:rPr>
            <w:rStyle w:val="Hyperlink"/>
            <w:rFonts w:asciiTheme="minorHAnsi" w:hAnsiTheme="minorHAnsi"/>
            <w:b/>
            <w:bCs/>
            <w:color w:val="FFFFFF" w:themeColor="background1"/>
            <w:sz w:val="28"/>
            <w:u w:val="none"/>
            <w:lang w:val="en-GB"/>
          </w:rPr>
          <w:t>Process</w:t>
        </w:r>
      </w:hyperlink>
      <w:r w:rsidR="009D61D8" w:rsidRPr="009E68A3">
        <w:rPr>
          <w:rStyle w:val="Hyperlink"/>
          <w:rFonts w:asciiTheme="minorHAnsi" w:hAnsiTheme="minorHAnsi"/>
          <w:b/>
          <w:bCs/>
          <w:color w:val="FFFFFF" w:themeColor="background1"/>
          <w:sz w:val="28"/>
          <w:u w:val="none"/>
          <w:lang w:val="en-GB"/>
        </w:rPr>
        <w:t xml:space="preserve"> </w:t>
      </w:r>
    </w:p>
    <w:p w:rsidR="009D61D8" w:rsidRPr="009E68A3" w:rsidRDefault="009D61D8" w:rsidP="009D61D8">
      <w:pPr>
        <w:shd w:val="clear" w:color="auto" w:fill="365F91" w:themeFill="accent1" w:themeFillShade="BF"/>
        <w:spacing w:line="330" w:lineRule="atLeast"/>
        <w:contextualSpacing/>
        <w:jc w:val="center"/>
        <w:rPr>
          <w:rFonts w:asciiTheme="minorHAnsi" w:hAnsiTheme="minorHAnsi"/>
          <w:color w:val="FFFFFF" w:themeColor="background1"/>
          <w:sz w:val="22"/>
          <w:lang w:val="en-GB"/>
        </w:rPr>
      </w:pPr>
    </w:p>
    <w:p w:rsidR="009D61D8" w:rsidRPr="009E68A3" w:rsidRDefault="00D46165" w:rsidP="009D61D8">
      <w:pPr>
        <w:shd w:val="clear" w:color="auto" w:fill="365F91" w:themeFill="accent1" w:themeFillShade="BF"/>
        <w:spacing w:line="330" w:lineRule="atLeast"/>
        <w:contextualSpacing/>
        <w:jc w:val="center"/>
        <w:rPr>
          <w:rStyle w:val="Hyperlink"/>
          <w:rFonts w:asciiTheme="minorHAnsi" w:hAnsiTheme="minorHAnsi"/>
          <w:b/>
          <w:bCs/>
          <w:color w:val="FFFFFF" w:themeColor="background1"/>
          <w:sz w:val="28"/>
          <w:u w:val="none"/>
          <w:lang w:val="en-GB"/>
        </w:rPr>
      </w:pPr>
      <w:hyperlink r:id="rId83" w:history="1">
        <w:r w:rsidR="009D61D8" w:rsidRPr="009E68A3">
          <w:rPr>
            <w:rStyle w:val="Hyperlink"/>
            <w:rFonts w:asciiTheme="minorHAnsi" w:hAnsiTheme="minorHAnsi"/>
            <w:b/>
            <w:bCs/>
            <w:color w:val="FFFFFF" w:themeColor="background1"/>
            <w:sz w:val="28"/>
            <w:u w:val="none"/>
            <w:lang w:val="en-GB"/>
          </w:rPr>
          <w:t>Integration</w:t>
        </w:r>
      </w:hyperlink>
      <w:r w:rsidR="009D61D8" w:rsidRPr="009E68A3">
        <w:rPr>
          <w:rStyle w:val="Hyperlink"/>
          <w:rFonts w:asciiTheme="minorHAnsi" w:hAnsiTheme="minorHAnsi"/>
          <w:b/>
          <w:bCs/>
          <w:color w:val="FFFFFF" w:themeColor="background1"/>
          <w:sz w:val="28"/>
          <w:u w:val="none"/>
          <w:lang w:val="en-GB"/>
        </w:rPr>
        <w:t xml:space="preserve"> </w:t>
      </w:r>
    </w:p>
    <w:p w:rsidR="009D61D8" w:rsidRPr="009E68A3" w:rsidRDefault="009D61D8" w:rsidP="009D61D8">
      <w:pPr>
        <w:shd w:val="clear" w:color="auto" w:fill="365F91" w:themeFill="accent1" w:themeFillShade="BF"/>
        <w:spacing w:line="330" w:lineRule="atLeast"/>
        <w:contextualSpacing/>
        <w:jc w:val="center"/>
        <w:rPr>
          <w:rFonts w:asciiTheme="minorHAnsi" w:hAnsiTheme="minorHAnsi"/>
          <w:color w:val="FFFFFF" w:themeColor="background1"/>
          <w:sz w:val="22"/>
          <w:lang w:val="en-GB"/>
        </w:rPr>
      </w:pPr>
    </w:p>
    <w:p w:rsidR="009D61D8" w:rsidRPr="009E68A3" w:rsidRDefault="00D46165" w:rsidP="009D61D8">
      <w:pPr>
        <w:shd w:val="clear" w:color="auto" w:fill="365F91" w:themeFill="accent1" w:themeFillShade="BF"/>
        <w:spacing w:line="330" w:lineRule="atLeast"/>
        <w:contextualSpacing/>
        <w:jc w:val="center"/>
        <w:rPr>
          <w:rStyle w:val="Hyperlink"/>
          <w:rFonts w:asciiTheme="minorHAnsi" w:hAnsiTheme="minorHAnsi"/>
          <w:b/>
          <w:bCs/>
          <w:color w:val="FFFFFF" w:themeColor="background1"/>
          <w:sz w:val="28"/>
          <w:u w:val="none"/>
          <w:lang w:val="en-GB"/>
        </w:rPr>
      </w:pPr>
      <w:hyperlink r:id="rId84" w:history="1">
        <w:r w:rsidR="009D61D8" w:rsidRPr="009E68A3">
          <w:rPr>
            <w:rStyle w:val="Hyperlink"/>
            <w:rFonts w:asciiTheme="minorHAnsi" w:hAnsiTheme="minorHAnsi"/>
            <w:b/>
            <w:bCs/>
            <w:color w:val="FFFFFF" w:themeColor="background1"/>
            <w:sz w:val="28"/>
            <w:u w:val="none"/>
            <w:lang w:val="en-GB"/>
          </w:rPr>
          <w:t>In-Memory Data</w:t>
        </w:r>
      </w:hyperlink>
      <w:r w:rsidR="009D61D8" w:rsidRPr="009E68A3">
        <w:rPr>
          <w:rStyle w:val="Hyperlink"/>
          <w:rFonts w:asciiTheme="minorHAnsi" w:hAnsiTheme="minorHAnsi"/>
          <w:b/>
          <w:bCs/>
          <w:color w:val="FFFFFF" w:themeColor="background1"/>
          <w:sz w:val="28"/>
          <w:u w:val="none"/>
          <w:lang w:val="en-GB"/>
        </w:rPr>
        <w:t xml:space="preserve"> </w:t>
      </w:r>
    </w:p>
    <w:p w:rsidR="009D61D8" w:rsidRPr="009E68A3" w:rsidRDefault="009D61D8" w:rsidP="009D61D8">
      <w:pPr>
        <w:shd w:val="clear" w:color="auto" w:fill="365F91" w:themeFill="accent1" w:themeFillShade="BF"/>
        <w:spacing w:line="330" w:lineRule="atLeast"/>
        <w:contextualSpacing/>
        <w:jc w:val="center"/>
        <w:rPr>
          <w:rFonts w:asciiTheme="minorHAnsi" w:hAnsiTheme="minorHAnsi"/>
          <w:color w:val="FFFFFF" w:themeColor="background1"/>
          <w:sz w:val="22"/>
          <w:lang w:val="en-GB"/>
        </w:rPr>
      </w:pPr>
    </w:p>
    <w:p w:rsidR="009D61D8" w:rsidRPr="009E68A3" w:rsidRDefault="00D46165" w:rsidP="009D61D8">
      <w:pPr>
        <w:shd w:val="clear" w:color="auto" w:fill="365F91" w:themeFill="accent1" w:themeFillShade="BF"/>
        <w:spacing w:line="330" w:lineRule="atLeast"/>
        <w:contextualSpacing/>
        <w:jc w:val="center"/>
        <w:rPr>
          <w:rStyle w:val="Hyperlink"/>
          <w:rFonts w:asciiTheme="minorHAnsi" w:hAnsiTheme="minorHAnsi"/>
          <w:b/>
          <w:bCs/>
          <w:color w:val="FFFFFF" w:themeColor="background1"/>
          <w:sz w:val="28"/>
          <w:u w:val="none"/>
          <w:lang w:val="en-GB"/>
        </w:rPr>
      </w:pPr>
      <w:hyperlink r:id="rId85" w:history="1">
        <w:r w:rsidR="009D61D8" w:rsidRPr="009E68A3">
          <w:rPr>
            <w:rStyle w:val="Hyperlink"/>
            <w:rFonts w:asciiTheme="minorHAnsi" w:hAnsiTheme="minorHAnsi"/>
            <w:b/>
            <w:bCs/>
            <w:color w:val="FFFFFF" w:themeColor="background1"/>
            <w:sz w:val="28"/>
            <w:u w:val="none"/>
            <w:lang w:val="en-GB"/>
          </w:rPr>
          <w:t>Transaction Processing</w:t>
        </w:r>
      </w:hyperlink>
      <w:r w:rsidR="009D61D8" w:rsidRPr="009E68A3">
        <w:rPr>
          <w:rStyle w:val="Hyperlink"/>
          <w:rFonts w:asciiTheme="minorHAnsi" w:hAnsiTheme="minorHAnsi"/>
          <w:b/>
          <w:bCs/>
          <w:color w:val="FFFFFF" w:themeColor="background1"/>
          <w:sz w:val="28"/>
          <w:u w:val="none"/>
          <w:lang w:val="en-GB"/>
        </w:rPr>
        <w:t xml:space="preserve"> </w:t>
      </w:r>
    </w:p>
    <w:p w:rsidR="009D61D8" w:rsidRPr="009E68A3" w:rsidRDefault="009D61D8" w:rsidP="009D61D8">
      <w:pPr>
        <w:shd w:val="clear" w:color="auto" w:fill="365F91" w:themeFill="accent1" w:themeFillShade="BF"/>
        <w:spacing w:line="330" w:lineRule="atLeast"/>
        <w:contextualSpacing/>
        <w:jc w:val="center"/>
        <w:rPr>
          <w:rFonts w:asciiTheme="minorHAnsi" w:hAnsiTheme="minorHAnsi"/>
          <w:color w:val="FFFFFF" w:themeColor="background1"/>
          <w:sz w:val="22"/>
          <w:lang w:val="en-GB"/>
        </w:rPr>
      </w:pPr>
    </w:p>
    <w:p w:rsidR="009D61D8" w:rsidRPr="009E68A3" w:rsidRDefault="00D46165" w:rsidP="009D61D8">
      <w:pPr>
        <w:shd w:val="clear" w:color="auto" w:fill="365F91" w:themeFill="accent1" w:themeFillShade="BF"/>
        <w:spacing w:line="330" w:lineRule="atLeast"/>
        <w:contextualSpacing/>
        <w:jc w:val="center"/>
        <w:rPr>
          <w:rStyle w:val="Hyperlink"/>
          <w:rFonts w:asciiTheme="minorHAnsi" w:hAnsiTheme="minorHAnsi"/>
          <w:b/>
          <w:bCs/>
          <w:color w:val="FFFFFF" w:themeColor="background1"/>
          <w:sz w:val="28"/>
          <w:u w:val="none"/>
          <w:lang w:val="en-GB"/>
        </w:rPr>
      </w:pPr>
      <w:hyperlink r:id="rId86" w:history="1">
        <w:r w:rsidR="009D61D8" w:rsidRPr="009E68A3">
          <w:rPr>
            <w:rStyle w:val="Hyperlink"/>
            <w:rFonts w:asciiTheme="minorHAnsi" w:hAnsiTheme="minorHAnsi"/>
            <w:b/>
            <w:bCs/>
            <w:color w:val="FFFFFF" w:themeColor="background1"/>
            <w:sz w:val="28"/>
            <w:u w:val="none"/>
            <w:lang w:val="en-GB"/>
          </w:rPr>
          <w:t>Software AG Cloud</w:t>
        </w:r>
      </w:hyperlink>
      <w:r w:rsidR="009D61D8" w:rsidRPr="009E68A3">
        <w:rPr>
          <w:rStyle w:val="Hyperlink"/>
          <w:rFonts w:asciiTheme="minorHAnsi" w:hAnsiTheme="minorHAnsi"/>
          <w:b/>
          <w:bCs/>
          <w:color w:val="FFFFFF" w:themeColor="background1"/>
          <w:sz w:val="28"/>
          <w:u w:val="none"/>
          <w:lang w:val="en-GB"/>
        </w:rPr>
        <w:t xml:space="preserve"> </w:t>
      </w:r>
    </w:p>
    <w:p w:rsidR="009D61D8" w:rsidRPr="009E68A3" w:rsidRDefault="009D61D8" w:rsidP="009D61D8">
      <w:pPr>
        <w:shd w:val="clear" w:color="auto" w:fill="365F91" w:themeFill="accent1" w:themeFillShade="BF"/>
        <w:spacing w:line="330" w:lineRule="atLeast"/>
        <w:contextualSpacing/>
        <w:jc w:val="center"/>
        <w:rPr>
          <w:rFonts w:asciiTheme="minorHAnsi" w:hAnsiTheme="minorHAnsi"/>
          <w:color w:val="FFFFFF" w:themeColor="background1"/>
          <w:sz w:val="22"/>
          <w:lang w:val="en-GB"/>
        </w:rPr>
      </w:pPr>
    </w:p>
    <w:p w:rsidR="009267C2" w:rsidRDefault="0045693E" w:rsidP="00E07858">
      <w:pPr>
        <w:contextualSpacing/>
        <w:rPr>
          <w:rFonts w:asciiTheme="minorHAnsi" w:hAnsiTheme="minorHAnsi"/>
          <w:bCs/>
          <w:sz w:val="22"/>
          <w:lang w:val="pt-PT"/>
        </w:rPr>
      </w:pPr>
      <w:r w:rsidRPr="009D61D8">
        <w:rPr>
          <w:rFonts w:asciiTheme="minorHAnsi" w:hAnsiTheme="minorHAnsi"/>
          <w:bCs/>
          <w:sz w:val="22"/>
          <w:lang w:val="en-GB"/>
        </w:rPr>
        <w:lastRenderedPageBreak/>
        <w:t xml:space="preserve"> </w:t>
      </w:r>
      <w:r w:rsidR="009267C2" w:rsidRPr="009D61D8">
        <w:rPr>
          <w:rFonts w:asciiTheme="minorHAnsi" w:hAnsiTheme="minorHAnsi"/>
          <w:bCs/>
          <w:sz w:val="22"/>
          <w:lang w:val="en-GB"/>
        </w:rPr>
        <w:t xml:space="preserve">                                                                                                                             </w:t>
      </w:r>
      <w:r w:rsidR="009267C2">
        <w:rPr>
          <w:noProof/>
          <w:lang w:val="pt-PT" w:eastAsia="pt-PT"/>
        </w:rPr>
        <w:drawing>
          <wp:inline distT="0" distB="0" distL="0" distR="0">
            <wp:extent cx="1638300" cy="582163"/>
            <wp:effectExtent l="19050" t="0" r="0" b="0"/>
            <wp:docPr id="34" name="Picture 34" descr="https://static.wixstatic.com/media/c20c68_d18250bd6ffd46d28e4359ae3b5cd128.png/v1/fill/w_636,h_226,al_c,usm_0.66_1.00_0.01/c20c68_d18250bd6ffd46d28e4359ae3b5cd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atic.wixstatic.com/media/c20c68_d18250bd6ffd46d28e4359ae3b5cd128.png/v1/fill/w_636,h_226,al_c,usm_0.66_1.00_0.01/c20c68_d18250bd6ffd46d28e4359ae3b5cd128.png"/>
                    <pic:cNvPicPr>
                      <a:picLocks noChangeAspect="1" noChangeArrowheads="1"/>
                    </pic:cNvPicPr>
                  </pic:nvPicPr>
                  <pic:blipFill>
                    <a:blip r:embed="rId87" cstate="print"/>
                    <a:srcRect/>
                    <a:stretch>
                      <a:fillRect/>
                    </a:stretch>
                  </pic:blipFill>
                  <pic:spPr bwMode="auto">
                    <a:xfrm>
                      <a:off x="0" y="0"/>
                      <a:ext cx="1648203" cy="585682"/>
                    </a:xfrm>
                    <a:prstGeom prst="rect">
                      <a:avLst/>
                    </a:prstGeom>
                    <a:noFill/>
                    <a:ln w="9525">
                      <a:noFill/>
                      <a:miter lim="800000"/>
                      <a:headEnd/>
                      <a:tailEnd/>
                    </a:ln>
                  </pic:spPr>
                </pic:pic>
              </a:graphicData>
            </a:graphic>
          </wp:inline>
        </w:drawing>
      </w:r>
    </w:p>
    <w:p w:rsidR="009267C2" w:rsidRPr="009267C2" w:rsidRDefault="009267C2" w:rsidP="00E07858">
      <w:pPr>
        <w:contextualSpacing/>
        <w:rPr>
          <w:rFonts w:asciiTheme="minorHAnsi" w:hAnsiTheme="minorHAnsi"/>
          <w:b/>
          <w:bCs/>
          <w:lang w:val="pt-PT"/>
        </w:rPr>
      </w:pPr>
      <w:r w:rsidRPr="009267C2">
        <w:rPr>
          <w:rFonts w:asciiTheme="minorHAnsi" w:hAnsiTheme="minorHAnsi"/>
          <w:b/>
          <w:bCs/>
          <w:lang w:val="pt-PT"/>
        </w:rPr>
        <w:t>FOCUS2COMPLY</w:t>
      </w:r>
    </w:p>
    <w:p w:rsidR="009267C2" w:rsidRPr="009267C2" w:rsidRDefault="00B77E87" w:rsidP="00E07858">
      <w:pPr>
        <w:contextualSpacing/>
        <w:rPr>
          <w:rFonts w:asciiTheme="minorHAnsi" w:hAnsiTheme="minorHAnsi"/>
          <w:bCs/>
          <w:sz w:val="22"/>
          <w:lang w:val="pt-PT"/>
        </w:rPr>
      </w:pPr>
      <w:r>
        <w:rPr>
          <w:rFonts w:asciiTheme="minorHAnsi" w:hAnsiTheme="minorHAnsi"/>
          <w:bCs/>
          <w:sz w:val="22"/>
          <w:lang w:val="pt-PT"/>
        </w:rPr>
        <w:t>RUA PEDRO E INÊS, 2.22 – SALA D</w:t>
      </w:r>
    </w:p>
    <w:p w:rsidR="009267C2" w:rsidRDefault="00B77E87" w:rsidP="00E07858">
      <w:pPr>
        <w:contextualSpacing/>
        <w:rPr>
          <w:rFonts w:asciiTheme="minorHAnsi" w:hAnsiTheme="minorHAnsi"/>
          <w:bCs/>
          <w:sz w:val="22"/>
          <w:lang w:val="pt-PT"/>
        </w:rPr>
      </w:pPr>
      <w:r w:rsidRPr="00B77E87">
        <w:rPr>
          <w:rFonts w:asciiTheme="minorHAnsi" w:hAnsiTheme="minorHAnsi"/>
          <w:bCs/>
          <w:sz w:val="22"/>
          <w:lang w:val="pt-PT"/>
        </w:rPr>
        <w:t>1990-075</w:t>
      </w:r>
      <w:r>
        <w:rPr>
          <w:rFonts w:asciiTheme="minorHAnsi" w:hAnsiTheme="minorHAnsi"/>
          <w:bCs/>
          <w:sz w:val="22"/>
          <w:lang w:val="pt-PT"/>
        </w:rPr>
        <w:t xml:space="preserve"> LISBOA</w:t>
      </w:r>
    </w:p>
    <w:p w:rsidR="00B77E87" w:rsidRPr="00B77E87" w:rsidRDefault="00B77E87" w:rsidP="00E07858">
      <w:pPr>
        <w:contextualSpacing/>
        <w:rPr>
          <w:rFonts w:asciiTheme="minorHAnsi" w:hAnsiTheme="minorHAnsi"/>
          <w:bCs/>
          <w:sz w:val="22"/>
          <w:lang w:val="pt-PT"/>
        </w:rPr>
      </w:pPr>
      <w:r>
        <w:rPr>
          <w:rFonts w:asciiTheme="minorHAnsi" w:hAnsiTheme="minorHAnsi"/>
          <w:bCs/>
          <w:sz w:val="22"/>
          <w:lang w:val="pt-PT"/>
        </w:rPr>
        <w:t>PORTUGAL</w:t>
      </w:r>
    </w:p>
    <w:p w:rsidR="009267C2" w:rsidRPr="009267C2" w:rsidRDefault="009267C2" w:rsidP="00E07858">
      <w:pPr>
        <w:contextualSpacing/>
        <w:rPr>
          <w:rFonts w:asciiTheme="minorHAnsi" w:hAnsiTheme="minorHAnsi"/>
          <w:bCs/>
          <w:sz w:val="22"/>
          <w:lang w:val="pt-PT"/>
        </w:rPr>
      </w:pPr>
    </w:p>
    <w:p w:rsidR="009267C2" w:rsidRPr="009267C2" w:rsidRDefault="009267C2" w:rsidP="00E07858">
      <w:pPr>
        <w:contextualSpacing/>
        <w:rPr>
          <w:rFonts w:asciiTheme="minorHAnsi" w:hAnsiTheme="minorHAnsi"/>
          <w:b/>
          <w:bCs/>
          <w:sz w:val="22"/>
          <w:lang w:val="pt-PT"/>
        </w:rPr>
      </w:pPr>
      <w:r w:rsidRPr="009267C2">
        <w:rPr>
          <w:rFonts w:asciiTheme="minorHAnsi" w:hAnsiTheme="minorHAnsi"/>
          <w:b/>
          <w:bCs/>
          <w:sz w:val="22"/>
          <w:lang w:val="pt-PT"/>
        </w:rPr>
        <w:t>MR. LUÍS LOBO E SILVA</w:t>
      </w:r>
    </w:p>
    <w:p w:rsidR="009267C2" w:rsidRPr="0045693E" w:rsidRDefault="00B77E87" w:rsidP="00E07858">
      <w:pPr>
        <w:contextualSpacing/>
        <w:rPr>
          <w:rFonts w:asciiTheme="minorHAnsi" w:hAnsiTheme="minorHAnsi"/>
          <w:bCs/>
          <w:sz w:val="22"/>
          <w:lang w:val="en-GB"/>
        </w:rPr>
      </w:pPr>
      <w:r w:rsidRPr="0045693E">
        <w:rPr>
          <w:rFonts w:asciiTheme="minorHAnsi" w:hAnsiTheme="minorHAnsi"/>
          <w:bCs/>
          <w:sz w:val="22"/>
          <w:lang w:val="en-GB"/>
        </w:rPr>
        <w:t>PARTNER</w:t>
      </w:r>
    </w:p>
    <w:p w:rsidR="009267C2" w:rsidRPr="0045693E" w:rsidRDefault="009267C2" w:rsidP="00E07858">
      <w:pPr>
        <w:contextualSpacing/>
        <w:rPr>
          <w:rFonts w:asciiTheme="minorHAnsi" w:hAnsiTheme="minorHAnsi"/>
          <w:bCs/>
          <w:sz w:val="22"/>
          <w:lang w:val="en-GB"/>
        </w:rPr>
      </w:pPr>
      <w:r w:rsidRPr="0045693E">
        <w:rPr>
          <w:rFonts w:asciiTheme="minorHAnsi" w:hAnsiTheme="minorHAnsi"/>
          <w:bCs/>
          <w:sz w:val="22"/>
          <w:lang w:val="en-GB"/>
        </w:rPr>
        <w:t>E-mail: luis.silva@focus2comply.pt</w:t>
      </w:r>
    </w:p>
    <w:p w:rsidR="009267C2" w:rsidRDefault="00D46165" w:rsidP="00E07858">
      <w:pPr>
        <w:contextualSpacing/>
        <w:rPr>
          <w:rFonts w:asciiTheme="minorHAnsi" w:hAnsiTheme="minorHAnsi"/>
          <w:bCs/>
          <w:sz w:val="22"/>
          <w:lang w:val="en-GB"/>
        </w:rPr>
      </w:pPr>
      <w:hyperlink r:id="rId88" w:history="1">
        <w:r w:rsidR="00FD4B7C" w:rsidRPr="00A63248">
          <w:rPr>
            <w:rStyle w:val="Hyperlink"/>
            <w:rFonts w:asciiTheme="minorHAnsi" w:hAnsiTheme="minorHAnsi"/>
            <w:bCs/>
            <w:sz w:val="22"/>
            <w:lang w:val="en-GB"/>
          </w:rPr>
          <w:t>www.focus2comply.pt</w:t>
        </w:r>
      </w:hyperlink>
    </w:p>
    <w:p w:rsidR="00FD4B7C" w:rsidRPr="00D7152C" w:rsidRDefault="00FD4B7C" w:rsidP="00E07858">
      <w:pPr>
        <w:contextualSpacing/>
        <w:rPr>
          <w:rFonts w:asciiTheme="minorHAnsi" w:hAnsiTheme="minorHAnsi"/>
          <w:bCs/>
          <w:sz w:val="22"/>
          <w:lang w:val="en-GB"/>
        </w:rPr>
      </w:pPr>
    </w:p>
    <w:p w:rsidR="00385148" w:rsidRPr="00D7152C" w:rsidRDefault="00385148" w:rsidP="00E07858">
      <w:pPr>
        <w:contextualSpacing/>
        <w:rPr>
          <w:rFonts w:asciiTheme="minorHAnsi" w:hAnsiTheme="minorHAnsi"/>
          <w:bCs/>
          <w:sz w:val="20"/>
          <w:lang w:val="en-GB"/>
        </w:rPr>
      </w:pPr>
    </w:p>
    <w:p w:rsidR="00A664F0" w:rsidRPr="007D7866" w:rsidRDefault="00D2354F" w:rsidP="007D7866">
      <w:pPr>
        <w:contextualSpacing/>
        <w:rPr>
          <w:rFonts w:asciiTheme="minorHAnsi" w:hAnsiTheme="minorHAnsi"/>
          <w:bCs/>
          <w:sz w:val="26"/>
          <w:szCs w:val="26"/>
          <w:lang w:val="en-GB"/>
        </w:rPr>
      </w:pPr>
      <w:r w:rsidRPr="00FD4B7C">
        <w:rPr>
          <w:rFonts w:asciiTheme="minorHAnsi" w:hAnsiTheme="minorHAnsi"/>
          <w:b/>
          <w:bCs/>
          <w:sz w:val="26"/>
          <w:szCs w:val="26"/>
          <w:lang w:val="en-GB"/>
        </w:rPr>
        <w:t>Focus2Comply</w:t>
      </w:r>
      <w:r w:rsidRPr="00FD4B7C">
        <w:rPr>
          <w:rFonts w:asciiTheme="minorHAnsi" w:hAnsiTheme="minorHAnsi"/>
          <w:bCs/>
          <w:sz w:val="26"/>
          <w:szCs w:val="26"/>
          <w:lang w:val="en-GB"/>
        </w:rPr>
        <w:t> </w:t>
      </w:r>
      <w:r w:rsidR="00FD4B7C">
        <w:rPr>
          <w:rFonts w:asciiTheme="minorHAnsi" w:hAnsiTheme="minorHAnsi"/>
          <w:bCs/>
          <w:sz w:val="26"/>
          <w:szCs w:val="26"/>
          <w:lang w:val="en-GB"/>
        </w:rPr>
        <w:t>is a P</w:t>
      </w:r>
      <w:r w:rsidRPr="00FD4B7C">
        <w:rPr>
          <w:rFonts w:asciiTheme="minorHAnsi" w:hAnsiTheme="minorHAnsi"/>
          <w:bCs/>
          <w:sz w:val="26"/>
          <w:szCs w:val="26"/>
          <w:lang w:val="en-GB"/>
        </w:rPr>
        <w:t>ortuguese share owned company, founded in January 2015, resulting from the consolidation of procedural and technological skills and application of good practices in the management of information Confidentiality, Integrity and Availability.</w:t>
      </w:r>
    </w:p>
    <w:p w:rsidR="00A664F0" w:rsidRPr="007D7866" w:rsidRDefault="00A664F0" w:rsidP="003622B2">
      <w:pPr>
        <w:spacing w:after="0" w:afterAutospacing="0"/>
        <w:jc w:val="center"/>
        <w:textAlignment w:val="baseline"/>
        <w:outlineLvl w:val="1"/>
        <w:rPr>
          <w:rFonts w:asciiTheme="minorHAnsi" w:eastAsia="Times New Roman" w:hAnsiTheme="minorHAnsi"/>
          <w:b/>
          <w:color w:val="585551"/>
          <w:sz w:val="20"/>
          <w:szCs w:val="38"/>
          <w:lang w:val="en-US" w:eastAsia="fr-FR"/>
        </w:rPr>
      </w:pPr>
    </w:p>
    <w:p w:rsidR="00FD4B7C" w:rsidRDefault="00FD4B7C" w:rsidP="003622B2">
      <w:pPr>
        <w:shd w:val="clear" w:color="auto" w:fill="365F91" w:themeFill="accent1" w:themeFillShade="BF"/>
        <w:spacing w:after="0" w:afterAutospacing="0"/>
        <w:textAlignment w:val="baseline"/>
        <w:rPr>
          <w:rFonts w:asciiTheme="minorHAnsi" w:eastAsia="Times New Roman" w:hAnsiTheme="minorHAnsi" w:cs="Lucida Sans Unicode"/>
          <w:b/>
          <w:bCs/>
          <w:color w:val="FFFFFF" w:themeColor="background1"/>
          <w:sz w:val="23"/>
          <w:lang w:val="en-GB" w:eastAsia="fr-FR"/>
        </w:rPr>
      </w:pPr>
    </w:p>
    <w:p w:rsidR="00FD4B7C" w:rsidRDefault="00FD4B7C" w:rsidP="003622B2">
      <w:pPr>
        <w:shd w:val="clear" w:color="auto" w:fill="365F91" w:themeFill="accent1" w:themeFillShade="BF"/>
        <w:spacing w:after="0" w:afterAutospacing="0"/>
        <w:textAlignment w:val="baseline"/>
        <w:rPr>
          <w:rFonts w:asciiTheme="minorHAnsi" w:eastAsia="Times New Roman" w:hAnsiTheme="minorHAnsi" w:cs="Lucida Sans Unicode"/>
          <w:b/>
          <w:bCs/>
          <w:color w:val="FFFFFF" w:themeColor="background1"/>
          <w:sz w:val="23"/>
          <w:lang w:val="en-GB" w:eastAsia="fr-FR"/>
        </w:rPr>
      </w:pPr>
    </w:p>
    <w:p w:rsidR="003622B2" w:rsidRPr="007D7866" w:rsidRDefault="003622B2" w:rsidP="003622B2">
      <w:pPr>
        <w:shd w:val="clear" w:color="auto" w:fill="365F91" w:themeFill="accent1" w:themeFillShade="BF"/>
        <w:spacing w:after="0" w:afterAutospacing="0"/>
        <w:textAlignment w:val="baseline"/>
        <w:rPr>
          <w:rFonts w:asciiTheme="minorHAnsi" w:eastAsia="Times New Roman" w:hAnsiTheme="minorHAnsi" w:cs="Lucida Sans Unicode"/>
          <w:color w:val="FFFFFF" w:themeColor="background1"/>
          <w:sz w:val="26"/>
          <w:szCs w:val="26"/>
          <w:lang w:val="en-GB" w:eastAsia="fr-FR"/>
        </w:rPr>
      </w:pPr>
      <w:r w:rsidRPr="00FD4B7C">
        <w:rPr>
          <w:rFonts w:asciiTheme="minorHAnsi" w:eastAsia="Times New Roman" w:hAnsiTheme="minorHAnsi" w:cs="Lucida Sans Unicode"/>
          <w:b/>
          <w:bCs/>
          <w:color w:val="FFFFFF" w:themeColor="background1"/>
          <w:sz w:val="32"/>
          <w:lang w:val="en-GB" w:eastAsia="fr-FR"/>
        </w:rPr>
        <w:t>Focus2Comply</w:t>
      </w:r>
      <w:r w:rsidRPr="00FD4B7C">
        <w:rPr>
          <w:rFonts w:asciiTheme="minorHAnsi" w:eastAsia="Times New Roman" w:hAnsiTheme="minorHAnsi" w:cs="Lucida Sans Unicode"/>
          <w:color w:val="FFFFFF" w:themeColor="background1"/>
          <w:sz w:val="32"/>
          <w:lang w:val="en-GB" w:eastAsia="fr-FR"/>
        </w:rPr>
        <w:t> </w:t>
      </w:r>
      <w:r w:rsidRPr="007D7866">
        <w:rPr>
          <w:rFonts w:asciiTheme="minorHAnsi" w:eastAsia="Times New Roman" w:hAnsiTheme="minorHAnsi" w:cs="Lucida Sans Unicode"/>
          <w:color w:val="FFFFFF" w:themeColor="background1"/>
          <w:sz w:val="26"/>
          <w:szCs w:val="26"/>
          <w:lang w:val="en-GB" w:eastAsia="fr-FR"/>
        </w:rPr>
        <w:t>wants to help you select benchmarks of excellence and incorporate them within your organization, identifying the internal and external aspects, the business requirements and expectations, and with a risk management supported approach, identify benchmarks and respective practices that really adds value to the organization as a whole and promote continuous improvement.</w:t>
      </w:r>
    </w:p>
    <w:p w:rsidR="00FD4B7C" w:rsidRDefault="00FD4B7C" w:rsidP="003622B2">
      <w:pPr>
        <w:shd w:val="clear" w:color="auto" w:fill="365F91" w:themeFill="accent1" w:themeFillShade="BF"/>
        <w:spacing w:after="0" w:afterAutospacing="0"/>
        <w:textAlignment w:val="baseline"/>
        <w:rPr>
          <w:rFonts w:asciiTheme="minorHAnsi" w:eastAsia="Times New Roman" w:hAnsiTheme="minorHAnsi" w:cs="Lucida Sans Unicode"/>
          <w:color w:val="FFFFFF" w:themeColor="background1"/>
          <w:sz w:val="23"/>
          <w:lang w:val="en-GB" w:eastAsia="fr-FR"/>
        </w:rPr>
      </w:pPr>
    </w:p>
    <w:p w:rsidR="00FD4B7C" w:rsidRPr="003622B2" w:rsidRDefault="00FD4B7C" w:rsidP="003622B2">
      <w:pPr>
        <w:shd w:val="clear" w:color="auto" w:fill="365F91" w:themeFill="accent1" w:themeFillShade="BF"/>
        <w:spacing w:after="0" w:afterAutospacing="0"/>
        <w:textAlignment w:val="baseline"/>
        <w:rPr>
          <w:rFonts w:asciiTheme="minorHAnsi" w:eastAsia="Times New Roman" w:hAnsiTheme="minorHAnsi" w:cs="Times New Roman"/>
          <w:color w:val="FFFFFF" w:themeColor="background1"/>
          <w:sz w:val="23"/>
          <w:szCs w:val="23"/>
          <w:lang w:val="en-GB" w:eastAsia="fr-FR"/>
        </w:rPr>
      </w:pPr>
    </w:p>
    <w:p w:rsidR="00F21C6B" w:rsidRPr="007D7866" w:rsidRDefault="00F21C6B" w:rsidP="00E07858">
      <w:pPr>
        <w:contextualSpacing/>
        <w:rPr>
          <w:rFonts w:asciiTheme="minorHAnsi" w:hAnsiTheme="minorHAnsi"/>
          <w:bCs/>
          <w:sz w:val="2"/>
          <w:lang w:val="en-GB"/>
        </w:rPr>
      </w:pPr>
    </w:p>
    <w:p w:rsidR="00FD4B7C" w:rsidRDefault="00A664F0" w:rsidP="00FD4B7C">
      <w:pPr>
        <w:pStyle w:val="Heading2"/>
        <w:spacing w:before="0" w:beforeAutospacing="0" w:after="0" w:afterAutospacing="0"/>
        <w:jc w:val="center"/>
        <w:textAlignment w:val="baseline"/>
        <w:rPr>
          <w:rFonts w:asciiTheme="minorHAnsi" w:hAnsiTheme="minorHAnsi"/>
          <w:bCs w:val="0"/>
          <w:color w:val="002060"/>
          <w:szCs w:val="24"/>
          <w:lang w:val="en-GB"/>
        </w:rPr>
      </w:pPr>
      <w:r w:rsidRPr="00FD4B7C">
        <w:rPr>
          <w:rFonts w:asciiTheme="minorHAnsi" w:hAnsiTheme="minorHAnsi"/>
          <w:bCs w:val="0"/>
          <w:color w:val="002060"/>
          <w:szCs w:val="24"/>
          <w:lang w:val="en-GB"/>
        </w:rPr>
        <w:t xml:space="preserve">MANAGEMENT SYSTEMS           </w:t>
      </w:r>
      <w:r w:rsidR="009B20E5" w:rsidRPr="00FD4B7C">
        <w:rPr>
          <w:rFonts w:asciiTheme="minorHAnsi" w:hAnsiTheme="minorHAnsi"/>
          <w:bCs w:val="0"/>
          <w:color w:val="002060"/>
          <w:szCs w:val="24"/>
          <w:lang w:val="en-GB"/>
        </w:rPr>
        <w:t xml:space="preserve">  </w:t>
      </w:r>
      <w:r w:rsidRPr="00FD4B7C">
        <w:rPr>
          <w:rFonts w:asciiTheme="minorHAnsi" w:hAnsiTheme="minorHAnsi"/>
          <w:bCs w:val="0"/>
          <w:color w:val="002060"/>
          <w:szCs w:val="24"/>
          <w:lang w:val="en-GB"/>
        </w:rPr>
        <w:t xml:space="preserve">    </w:t>
      </w:r>
    </w:p>
    <w:p w:rsidR="00FD4B7C" w:rsidRPr="00FD4B7C" w:rsidRDefault="00A664F0" w:rsidP="00FD4B7C">
      <w:pPr>
        <w:pStyle w:val="Heading2"/>
        <w:spacing w:before="0" w:beforeAutospacing="0" w:after="0" w:afterAutospacing="0"/>
        <w:jc w:val="center"/>
        <w:textAlignment w:val="baseline"/>
        <w:rPr>
          <w:rFonts w:asciiTheme="minorHAnsi" w:hAnsiTheme="minorHAnsi"/>
          <w:bCs w:val="0"/>
          <w:color w:val="002060"/>
          <w:szCs w:val="24"/>
          <w:lang w:val="en-GB"/>
        </w:rPr>
      </w:pPr>
      <w:r w:rsidRPr="00FD4B7C">
        <w:rPr>
          <w:rFonts w:asciiTheme="minorHAnsi" w:hAnsiTheme="minorHAnsi"/>
          <w:bCs w:val="0"/>
          <w:color w:val="002060"/>
          <w:szCs w:val="24"/>
          <w:lang w:val="en-GB"/>
        </w:rPr>
        <w:t xml:space="preserve"> IT SECURITY</w:t>
      </w:r>
      <w:r w:rsidR="009B20E5" w:rsidRPr="00FD4B7C">
        <w:rPr>
          <w:rFonts w:asciiTheme="minorHAnsi" w:hAnsiTheme="minorHAnsi"/>
          <w:bCs w:val="0"/>
          <w:color w:val="002060"/>
          <w:szCs w:val="24"/>
          <w:lang w:val="en-GB"/>
        </w:rPr>
        <w:t xml:space="preserve">                      </w:t>
      </w:r>
    </w:p>
    <w:p w:rsidR="00A664F0" w:rsidRPr="00FD4B7C" w:rsidRDefault="009B20E5" w:rsidP="00FD4B7C">
      <w:pPr>
        <w:pStyle w:val="Heading2"/>
        <w:spacing w:before="0" w:beforeAutospacing="0" w:after="0" w:afterAutospacing="0"/>
        <w:jc w:val="center"/>
        <w:textAlignment w:val="baseline"/>
        <w:rPr>
          <w:rFonts w:asciiTheme="minorHAnsi" w:hAnsiTheme="minorHAnsi" w:cs="Arial"/>
          <w:bCs w:val="0"/>
          <w:color w:val="002060"/>
          <w:szCs w:val="24"/>
          <w:lang w:val="en-GB"/>
        </w:rPr>
      </w:pPr>
      <w:r w:rsidRPr="00FD4B7C">
        <w:rPr>
          <w:rFonts w:asciiTheme="minorHAnsi" w:hAnsiTheme="minorHAnsi"/>
          <w:bCs w:val="0"/>
          <w:color w:val="002060"/>
          <w:szCs w:val="24"/>
          <w:lang w:val="en-GB"/>
        </w:rPr>
        <w:t xml:space="preserve">   </w:t>
      </w:r>
      <w:r w:rsidR="00A664F0" w:rsidRPr="00FD4B7C">
        <w:rPr>
          <w:rFonts w:asciiTheme="minorHAnsi" w:hAnsiTheme="minorHAnsi"/>
          <w:bCs w:val="0"/>
          <w:color w:val="002060"/>
          <w:szCs w:val="24"/>
          <w:lang w:val="en-GB"/>
        </w:rPr>
        <w:t xml:space="preserve">  </w:t>
      </w:r>
      <w:r w:rsidR="00A664F0" w:rsidRPr="00FD4B7C">
        <w:rPr>
          <w:rFonts w:asciiTheme="minorHAnsi" w:hAnsiTheme="minorHAnsi" w:cs="Arial"/>
          <w:bCs w:val="0"/>
          <w:color w:val="002060"/>
          <w:szCs w:val="24"/>
          <w:bdr w:val="none" w:sz="0" w:space="0" w:color="auto" w:frame="1"/>
          <w:lang w:val="en-GB"/>
        </w:rPr>
        <w:t>N</w:t>
      </w:r>
      <w:r w:rsidRPr="00FD4B7C">
        <w:rPr>
          <w:rFonts w:asciiTheme="minorHAnsi" w:hAnsiTheme="minorHAnsi" w:cs="Arial"/>
          <w:bCs w:val="0"/>
          <w:color w:val="002060"/>
          <w:szCs w:val="24"/>
          <w:bdr w:val="none" w:sz="0" w:space="0" w:color="auto" w:frame="1"/>
          <w:lang w:val="en-GB"/>
        </w:rPr>
        <w:t>ETWORK INFRASTRUCTURE</w:t>
      </w:r>
    </w:p>
    <w:p w:rsidR="00F21C6B" w:rsidRPr="007D7866" w:rsidRDefault="00F21C6B" w:rsidP="00E07858">
      <w:pPr>
        <w:contextualSpacing/>
        <w:rPr>
          <w:rFonts w:asciiTheme="minorHAnsi" w:hAnsiTheme="minorHAnsi"/>
          <w:b/>
          <w:bCs/>
          <w:sz w:val="2"/>
          <w:lang w:val="en-GB"/>
        </w:rPr>
      </w:pPr>
    </w:p>
    <w:p w:rsidR="007D7866" w:rsidRDefault="007D7866" w:rsidP="007D7866">
      <w:pPr>
        <w:spacing w:line="288" w:lineRule="auto"/>
        <w:ind w:rightChars="-10" w:right="-24"/>
        <w:rPr>
          <w:rFonts w:asciiTheme="minorHAnsi" w:hAnsiTheme="minorHAnsi"/>
          <w:lang w:val="en-US" w:bidi="ks-Deva"/>
        </w:rPr>
      </w:pPr>
    </w:p>
    <w:p w:rsidR="007D7866" w:rsidRPr="007D7866" w:rsidRDefault="007D7866" w:rsidP="007D7866">
      <w:pPr>
        <w:spacing w:line="288" w:lineRule="auto"/>
        <w:ind w:rightChars="-10" w:right="-24"/>
        <w:rPr>
          <w:rFonts w:asciiTheme="minorHAnsi" w:hAnsiTheme="minorHAnsi"/>
          <w:lang w:val="en-US" w:bidi="ks-Deva"/>
        </w:rPr>
      </w:pPr>
      <w:r w:rsidRPr="007D7866">
        <w:rPr>
          <w:rFonts w:asciiTheme="minorHAnsi" w:hAnsiTheme="minorHAnsi"/>
          <w:lang w:val="en-US" w:bidi="ks-Deva"/>
        </w:rPr>
        <w:t>Risk and Privacy Management, Personal Data Management and Information Security, Business Continuity and IT infrastructures Availability, are some of the issues for which Focus2Comply has unsurpassed knowledge, available as an Audit, Consulting and Training services matrix.</w:t>
      </w:r>
    </w:p>
    <w:p w:rsidR="00385148" w:rsidRPr="007D7866" w:rsidRDefault="00FD4B7C" w:rsidP="00FD4B7C">
      <w:pPr>
        <w:spacing w:line="288" w:lineRule="auto"/>
        <w:ind w:rightChars="-10" w:right="-24"/>
        <w:rPr>
          <w:rFonts w:asciiTheme="minorHAnsi" w:hAnsiTheme="minorHAnsi"/>
          <w:lang w:val="en-US" w:bidi="ks-Deva"/>
        </w:rPr>
      </w:pPr>
      <w:r w:rsidRPr="007D7866">
        <w:rPr>
          <w:rFonts w:asciiTheme="minorHAnsi" w:hAnsiTheme="minorHAnsi"/>
          <w:lang w:val="en-US" w:bidi="ks-Deva"/>
        </w:rPr>
        <w:t>Focus2Comply is ACP (Associate Consultant Program) of BSI (</w:t>
      </w:r>
      <w:r w:rsidR="00327DB2" w:rsidRPr="007D7866">
        <w:rPr>
          <w:rFonts w:asciiTheme="minorHAnsi" w:hAnsiTheme="minorHAnsi"/>
          <w:lang w:val="en-US" w:bidi="ks-Deva"/>
        </w:rPr>
        <w:t>British</w:t>
      </w:r>
      <w:r w:rsidRPr="007D7866">
        <w:rPr>
          <w:rFonts w:asciiTheme="minorHAnsi" w:hAnsiTheme="minorHAnsi"/>
          <w:lang w:val="en-US" w:bidi="ks-Deva"/>
        </w:rPr>
        <w:t xml:space="preserve"> Standards Institute) for Business Continuity and Information Security Management.</w:t>
      </w:r>
      <w:r w:rsidR="00F21C6B" w:rsidRPr="007D7866">
        <w:rPr>
          <w:rFonts w:asciiTheme="minorHAnsi" w:hAnsiTheme="minorHAnsi"/>
          <w:lang w:val="en-US" w:bidi="ks-Deva"/>
        </w:rPr>
        <w:t xml:space="preserve">           </w:t>
      </w:r>
    </w:p>
    <w:p w:rsidR="004D441E" w:rsidRPr="003622B2" w:rsidRDefault="004D441E" w:rsidP="00E07858">
      <w:pPr>
        <w:contextualSpacing/>
        <w:rPr>
          <w:rFonts w:asciiTheme="minorHAnsi" w:hAnsiTheme="minorHAnsi"/>
          <w:bCs/>
          <w:sz w:val="20"/>
          <w:lang w:val="en-GB"/>
        </w:rPr>
      </w:pPr>
    </w:p>
    <w:p w:rsidR="00385148" w:rsidRPr="00FD4B7C" w:rsidRDefault="00FD4B7C" w:rsidP="00E07858">
      <w:pPr>
        <w:contextualSpacing/>
        <w:rPr>
          <w:rFonts w:asciiTheme="minorHAnsi" w:hAnsiTheme="minorHAnsi"/>
          <w:bCs/>
          <w:lang w:val="en-GB"/>
        </w:rPr>
      </w:pPr>
      <w:r>
        <w:rPr>
          <w:rFonts w:asciiTheme="minorHAnsi" w:hAnsiTheme="minorHAnsi"/>
          <w:bCs/>
          <w:lang w:val="en-GB"/>
        </w:rPr>
        <w:t xml:space="preserve"> </w:t>
      </w:r>
      <w:r w:rsidR="004D441E" w:rsidRPr="003622B2">
        <w:rPr>
          <w:rFonts w:asciiTheme="minorHAnsi" w:hAnsiTheme="minorHAnsi"/>
          <w:bCs/>
          <w:lang w:val="en-GB"/>
        </w:rPr>
        <w:t xml:space="preserve">                                                                                                                    </w:t>
      </w:r>
      <w:r w:rsidR="004D441E">
        <w:rPr>
          <w:noProof/>
          <w:lang w:val="pt-PT" w:eastAsia="pt-PT"/>
        </w:rPr>
        <w:drawing>
          <wp:inline distT="0" distB="0" distL="0" distR="0">
            <wp:extent cx="1657350" cy="628650"/>
            <wp:effectExtent l="19050" t="0" r="0" b="0"/>
            <wp:docPr id="37" name="Picture 37" descr="http://www.fordesi.pt/images/logot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fordesi.pt/images/logotopo.png"/>
                    <pic:cNvPicPr>
                      <a:picLocks noChangeAspect="1" noChangeArrowheads="1"/>
                    </pic:cNvPicPr>
                  </pic:nvPicPr>
                  <pic:blipFill>
                    <a:blip r:embed="rId89" cstate="print"/>
                    <a:srcRect/>
                    <a:stretch>
                      <a:fillRect/>
                    </a:stretch>
                  </pic:blipFill>
                  <pic:spPr bwMode="auto">
                    <a:xfrm>
                      <a:off x="0" y="0"/>
                      <a:ext cx="1657350" cy="628650"/>
                    </a:xfrm>
                    <a:prstGeom prst="rect">
                      <a:avLst/>
                    </a:prstGeom>
                    <a:noFill/>
                    <a:ln w="9525">
                      <a:noFill/>
                      <a:miter lim="800000"/>
                      <a:headEnd/>
                      <a:tailEnd/>
                    </a:ln>
                  </pic:spPr>
                </pic:pic>
              </a:graphicData>
            </a:graphic>
          </wp:inline>
        </w:drawing>
      </w:r>
    </w:p>
    <w:p w:rsidR="004D441E" w:rsidRPr="002105B1" w:rsidRDefault="004D441E" w:rsidP="00E07858">
      <w:pPr>
        <w:contextualSpacing/>
        <w:rPr>
          <w:rFonts w:asciiTheme="minorHAnsi" w:hAnsiTheme="minorHAnsi"/>
          <w:b/>
          <w:bCs/>
          <w:lang w:val="pt-PT"/>
        </w:rPr>
      </w:pPr>
      <w:r w:rsidRPr="002105B1">
        <w:rPr>
          <w:rFonts w:asciiTheme="minorHAnsi" w:hAnsiTheme="minorHAnsi"/>
          <w:b/>
          <w:bCs/>
          <w:lang w:val="pt-PT"/>
        </w:rPr>
        <w:t>FORDESI SA</w:t>
      </w:r>
    </w:p>
    <w:p w:rsidR="00385148" w:rsidRPr="007D7866" w:rsidRDefault="004D441E" w:rsidP="00E07858">
      <w:pPr>
        <w:contextualSpacing/>
        <w:rPr>
          <w:rFonts w:asciiTheme="minorHAnsi" w:hAnsiTheme="minorHAnsi"/>
          <w:bCs/>
          <w:sz w:val="22"/>
          <w:lang w:val="pt-PT"/>
        </w:rPr>
      </w:pPr>
      <w:r w:rsidRPr="007D7866">
        <w:rPr>
          <w:rFonts w:asciiTheme="minorHAnsi" w:hAnsiTheme="minorHAnsi"/>
          <w:bCs/>
          <w:sz w:val="22"/>
          <w:lang w:val="pt-PT"/>
        </w:rPr>
        <w:t>RUA IRENE LISBOA, 48, CAVE ESQ.</w:t>
      </w:r>
    </w:p>
    <w:p w:rsidR="004D441E" w:rsidRPr="007D7866" w:rsidRDefault="004D441E" w:rsidP="00E07858">
      <w:pPr>
        <w:contextualSpacing/>
        <w:rPr>
          <w:rFonts w:asciiTheme="minorHAnsi" w:hAnsiTheme="minorHAnsi"/>
          <w:bCs/>
          <w:sz w:val="22"/>
          <w:lang w:val="pt-PT"/>
        </w:rPr>
      </w:pPr>
      <w:r w:rsidRPr="007D7866">
        <w:rPr>
          <w:rFonts w:asciiTheme="minorHAnsi" w:hAnsiTheme="minorHAnsi"/>
          <w:bCs/>
          <w:sz w:val="22"/>
          <w:lang w:val="pt-PT"/>
        </w:rPr>
        <w:t>2630-246 ARRUDA DOS VINHOS</w:t>
      </w:r>
    </w:p>
    <w:p w:rsidR="004D441E" w:rsidRPr="007D7866" w:rsidRDefault="004D441E" w:rsidP="00E07858">
      <w:pPr>
        <w:contextualSpacing/>
        <w:rPr>
          <w:rFonts w:asciiTheme="minorHAnsi" w:hAnsiTheme="minorHAnsi"/>
          <w:bCs/>
          <w:sz w:val="22"/>
          <w:lang w:val="pt-PT"/>
        </w:rPr>
      </w:pPr>
      <w:r w:rsidRPr="007D7866">
        <w:rPr>
          <w:rFonts w:asciiTheme="minorHAnsi" w:hAnsiTheme="minorHAnsi"/>
          <w:bCs/>
          <w:sz w:val="22"/>
          <w:lang w:val="pt-PT"/>
        </w:rPr>
        <w:t>PORTUGAL</w:t>
      </w:r>
    </w:p>
    <w:p w:rsidR="004D441E" w:rsidRPr="007D7866" w:rsidRDefault="004D441E" w:rsidP="00E07858">
      <w:pPr>
        <w:contextualSpacing/>
        <w:rPr>
          <w:rFonts w:asciiTheme="minorHAnsi" w:hAnsiTheme="minorHAnsi"/>
          <w:bCs/>
          <w:sz w:val="22"/>
          <w:lang w:val="pt-PT"/>
        </w:rPr>
      </w:pPr>
    </w:p>
    <w:p w:rsidR="004D441E" w:rsidRPr="007D7866" w:rsidRDefault="004D441E" w:rsidP="00E07858">
      <w:pPr>
        <w:contextualSpacing/>
        <w:rPr>
          <w:rFonts w:asciiTheme="minorHAnsi" w:hAnsiTheme="minorHAnsi"/>
          <w:b/>
          <w:bCs/>
          <w:sz w:val="22"/>
          <w:lang w:val="pt-PT"/>
        </w:rPr>
      </w:pPr>
      <w:r w:rsidRPr="007D7866">
        <w:rPr>
          <w:rFonts w:asciiTheme="minorHAnsi" w:hAnsiTheme="minorHAnsi"/>
          <w:b/>
          <w:bCs/>
          <w:sz w:val="22"/>
          <w:lang w:val="pt-PT"/>
        </w:rPr>
        <w:t>MR. PEDRO CORTEZ</w:t>
      </w:r>
    </w:p>
    <w:p w:rsidR="004D441E" w:rsidRPr="007D7866" w:rsidRDefault="004D441E" w:rsidP="00E07858">
      <w:pPr>
        <w:contextualSpacing/>
        <w:rPr>
          <w:rFonts w:asciiTheme="minorHAnsi" w:hAnsiTheme="minorHAnsi"/>
          <w:bCs/>
          <w:sz w:val="22"/>
          <w:lang w:val="pt-PT"/>
        </w:rPr>
      </w:pPr>
      <w:r w:rsidRPr="007D7866">
        <w:rPr>
          <w:rFonts w:asciiTheme="minorHAnsi" w:hAnsiTheme="minorHAnsi"/>
          <w:bCs/>
          <w:sz w:val="22"/>
          <w:lang w:val="pt-PT"/>
        </w:rPr>
        <w:t>DIRECTOR</w:t>
      </w:r>
    </w:p>
    <w:p w:rsidR="004D441E" w:rsidRPr="004D441E" w:rsidRDefault="004D441E" w:rsidP="00E07858">
      <w:pPr>
        <w:contextualSpacing/>
        <w:rPr>
          <w:rFonts w:asciiTheme="minorHAnsi" w:hAnsiTheme="minorHAnsi"/>
          <w:bCs/>
          <w:sz w:val="22"/>
          <w:lang w:val="pt-PT"/>
        </w:rPr>
      </w:pPr>
      <w:r w:rsidRPr="007D7866">
        <w:rPr>
          <w:rFonts w:asciiTheme="minorHAnsi" w:hAnsiTheme="minorHAnsi"/>
          <w:bCs/>
          <w:sz w:val="22"/>
          <w:lang w:val="pt-PT"/>
        </w:rPr>
        <w:t>E-mail: pedro.cortez</w:t>
      </w:r>
      <w:r>
        <w:rPr>
          <w:rFonts w:asciiTheme="minorHAnsi" w:hAnsiTheme="minorHAnsi"/>
          <w:bCs/>
          <w:sz w:val="22"/>
          <w:lang w:val="pt-PT"/>
        </w:rPr>
        <w:t>@fordesi.pt</w:t>
      </w:r>
    </w:p>
    <w:p w:rsidR="00385148" w:rsidRDefault="00385148" w:rsidP="00E07858">
      <w:pPr>
        <w:contextualSpacing/>
        <w:rPr>
          <w:rFonts w:asciiTheme="minorHAnsi" w:hAnsiTheme="minorHAnsi"/>
          <w:bCs/>
          <w:sz w:val="22"/>
          <w:lang w:val="pt-PT"/>
        </w:rPr>
      </w:pPr>
    </w:p>
    <w:p w:rsidR="009D61D8" w:rsidRPr="00D37DA7" w:rsidRDefault="009D61D8" w:rsidP="009D61D8">
      <w:pPr>
        <w:contextualSpacing/>
        <w:rPr>
          <w:rFonts w:asciiTheme="minorHAnsi" w:hAnsiTheme="minorHAnsi"/>
          <w:bCs/>
          <w:color w:val="244061" w:themeColor="accent1" w:themeShade="80"/>
          <w:sz w:val="22"/>
          <w:lang w:val="en-GB"/>
        </w:rPr>
      </w:pPr>
      <w:r w:rsidRPr="009E68A3">
        <w:rPr>
          <w:rFonts w:asciiTheme="minorHAnsi" w:hAnsiTheme="minorHAnsi"/>
          <w:bCs/>
          <w:color w:val="244061" w:themeColor="accent1" w:themeShade="80"/>
          <w:sz w:val="22"/>
          <w:lang w:val="en-US"/>
        </w:rPr>
        <w:t xml:space="preserve">FORDESI is a reference company in different areas of consulting, with an important position in the management consulting market, both at national and European levels. The company has successfully evolved over the years, not settling and always investing in a </w:t>
      </w:r>
      <w:r w:rsidRPr="00D37DA7">
        <w:rPr>
          <w:rFonts w:asciiTheme="minorHAnsi" w:hAnsiTheme="minorHAnsi"/>
          <w:bCs/>
          <w:color w:val="244061" w:themeColor="accent1" w:themeShade="80"/>
          <w:sz w:val="22"/>
          <w:lang w:val="en-GB"/>
        </w:rPr>
        <w:t xml:space="preserve">differentiation strategy of its services. A constant monitoring of the market and openness to the world allows a proactive attitude and ability to adapt to any economic or technological change. </w:t>
      </w:r>
    </w:p>
    <w:p w:rsidR="009D61D8" w:rsidRPr="009E68A3" w:rsidRDefault="009D61D8" w:rsidP="009D61D8">
      <w:pPr>
        <w:contextualSpacing/>
        <w:rPr>
          <w:rFonts w:asciiTheme="minorHAnsi" w:hAnsiTheme="minorHAnsi"/>
          <w:bCs/>
          <w:color w:val="244061" w:themeColor="accent1" w:themeShade="80"/>
          <w:sz w:val="22"/>
          <w:lang w:val="en-US"/>
        </w:rPr>
      </w:pPr>
      <w:r w:rsidRPr="009D61D8">
        <w:rPr>
          <w:rFonts w:asciiTheme="minorHAnsi" w:hAnsiTheme="minorHAnsi"/>
          <w:bCs/>
          <w:color w:val="244061" w:themeColor="accent1" w:themeShade="80"/>
          <w:sz w:val="22"/>
          <w:lang w:val="en-GB"/>
        </w:rPr>
        <w:t>The strong strategic alliances established with European level partners, with activities in the areas of innovation and technological development, also constitute a major competitive factor of FORDESI.</w:t>
      </w:r>
    </w:p>
    <w:p w:rsidR="009D61D8" w:rsidRPr="009E68A3" w:rsidRDefault="009D61D8" w:rsidP="009D61D8">
      <w:pPr>
        <w:contextualSpacing/>
        <w:rPr>
          <w:rFonts w:asciiTheme="minorHAnsi" w:hAnsiTheme="minorHAnsi"/>
          <w:bCs/>
          <w:color w:val="auto"/>
          <w:sz w:val="22"/>
          <w:lang w:val="en-US"/>
        </w:rPr>
      </w:pPr>
    </w:p>
    <w:p w:rsidR="009D61D8" w:rsidRPr="009E68A3" w:rsidRDefault="009D61D8" w:rsidP="009D61D8">
      <w:pPr>
        <w:shd w:val="clear" w:color="auto" w:fill="FFFFFF" w:themeFill="background1"/>
        <w:contextualSpacing/>
        <w:jc w:val="center"/>
        <w:rPr>
          <w:rFonts w:asciiTheme="minorHAnsi" w:hAnsiTheme="minorHAnsi"/>
          <w:b/>
          <w:bCs/>
          <w:color w:val="17365D" w:themeColor="text2" w:themeShade="BF"/>
          <w:sz w:val="28"/>
          <w:szCs w:val="28"/>
          <w:lang w:val="en-US"/>
        </w:rPr>
      </w:pPr>
      <w:r w:rsidRPr="009E68A3">
        <w:rPr>
          <w:rFonts w:asciiTheme="minorHAnsi" w:hAnsiTheme="minorHAnsi"/>
          <w:b/>
          <w:bCs/>
          <w:color w:val="17365D" w:themeColor="text2" w:themeShade="BF"/>
          <w:sz w:val="28"/>
          <w:szCs w:val="28"/>
          <w:lang w:val="en-US"/>
        </w:rPr>
        <w:t>SECTORS</w:t>
      </w:r>
    </w:p>
    <w:p w:rsidR="009D61D8" w:rsidRPr="009E68A3" w:rsidRDefault="009D61D8" w:rsidP="009D61D8">
      <w:pPr>
        <w:shd w:val="clear" w:color="auto" w:fill="FFFFFF" w:themeFill="background1"/>
        <w:contextualSpacing/>
        <w:jc w:val="center"/>
        <w:rPr>
          <w:rFonts w:asciiTheme="minorHAnsi" w:hAnsiTheme="minorHAnsi"/>
          <w:b/>
          <w:bCs/>
          <w:color w:val="17365D" w:themeColor="text2" w:themeShade="BF"/>
          <w:sz w:val="28"/>
          <w:szCs w:val="28"/>
          <w:lang w:val="en-US"/>
        </w:rPr>
      </w:pPr>
    </w:p>
    <w:p w:rsidR="009D61D8" w:rsidRPr="009E68A3" w:rsidRDefault="009D61D8" w:rsidP="009D61D8">
      <w:pPr>
        <w:shd w:val="clear" w:color="auto" w:fill="365F91" w:themeFill="accent1" w:themeFillShade="BF"/>
        <w:contextualSpacing/>
        <w:jc w:val="center"/>
        <w:rPr>
          <w:rFonts w:asciiTheme="minorHAnsi" w:hAnsiTheme="minorHAnsi"/>
          <w:b/>
          <w:bCs/>
          <w:color w:val="FFFFFF" w:themeColor="background1"/>
          <w:sz w:val="22"/>
          <w:lang w:val="en-US"/>
        </w:rPr>
      </w:pPr>
      <w:r w:rsidRPr="009E68A3">
        <w:rPr>
          <w:rFonts w:asciiTheme="minorHAnsi" w:hAnsiTheme="minorHAnsi"/>
          <w:b/>
          <w:bCs/>
          <w:color w:val="FFFFFF" w:themeColor="background1"/>
          <w:sz w:val="22"/>
          <w:lang w:val="en-US"/>
        </w:rPr>
        <w:t>LOGISTICS AND TRANSPORTS</w:t>
      </w:r>
    </w:p>
    <w:p w:rsidR="009D61D8" w:rsidRPr="009E68A3" w:rsidRDefault="009D61D8" w:rsidP="009D61D8">
      <w:pPr>
        <w:shd w:val="clear" w:color="auto" w:fill="365F91" w:themeFill="accent1" w:themeFillShade="BF"/>
        <w:contextualSpacing/>
        <w:jc w:val="center"/>
        <w:rPr>
          <w:rFonts w:asciiTheme="minorHAnsi" w:hAnsiTheme="minorHAnsi"/>
          <w:bCs/>
          <w:color w:val="FFFFFF" w:themeColor="background1"/>
          <w:sz w:val="22"/>
          <w:lang w:val="en-US"/>
        </w:rPr>
      </w:pPr>
      <w:r w:rsidRPr="009E68A3">
        <w:rPr>
          <w:rFonts w:asciiTheme="minorHAnsi" w:hAnsiTheme="minorHAnsi"/>
          <w:bCs/>
          <w:color w:val="FFFFFF" w:themeColor="background1"/>
          <w:sz w:val="22"/>
          <w:lang w:val="en-US"/>
        </w:rPr>
        <w:t>Fordesi presents a unique skills base, experience and technology in this sector in Portugal.</w:t>
      </w:r>
    </w:p>
    <w:p w:rsidR="009D61D8" w:rsidRPr="009E68A3" w:rsidRDefault="009D61D8" w:rsidP="009D61D8">
      <w:pPr>
        <w:shd w:val="clear" w:color="auto" w:fill="365F91" w:themeFill="accent1" w:themeFillShade="BF"/>
        <w:contextualSpacing/>
        <w:jc w:val="center"/>
        <w:rPr>
          <w:rFonts w:asciiTheme="minorHAnsi" w:hAnsiTheme="minorHAnsi"/>
          <w:b/>
          <w:bCs/>
          <w:color w:val="FFFFFF" w:themeColor="background1"/>
          <w:sz w:val="22"/>
          <w:lang w:val="en-US"/>
        </w:rPr>
      </w:pPr>
      <w:r w:rsidRPr="009E68A3">
        <w:rPr>
          <w:rFonts w:asciiTheme="minorHAnsi" w:hAnsiTheme="minorHAnsi"/>
          <w:b/>
          <w:bCs/>
          <w:color w:val="FFFFFF" w:themeColor="background1"/>
          <w:sz w:val="22"/>
          <w:lang w:val="en-US"/>
        </w:rPr>
        <w:t>CENTRAL AND LOCAL ADMINISTRATION</w:t>
      </w:r>
    </w:p>
    <w:p w:rsidR="009D61D8" w:rsidRPr="009E68A3" w:rsidRDefault="009D61D8" w:rsidP="009D61D8">
      <w:pPr>
        <w:shd w:val="clear" w:color="auto" w:fill="365F91" w:themeFill="accent1" w:themeFillShade="BF"/>
        <w:contextualSpacing/>
        <w:jc w:val="center"/>
        <w:rPr>
          <w:rFonts w:asciiTheme="minorHAnsi" w:hAnsiTheme="minorHAnsi"/>
          <w:bCs/>
          <w:color w:val="FFFFFF" w:themeColor="background1"/>
          <w:sz w:val="22"/>
          <w:lang w:val="en-US"/>
        </w:rPr>
      </w:pPr>
      <w:r w:rsidRPr="009E68A3">
        <w:rPr>
          <w:rFonts w:asciiTheme="minorHAnsi" w:hAnsiTheme="minorHAnsi"/>
          <w:bCs/>
          <w:color w:val="FFFFFF" w:themeColor="background1"/>
          <w:sz w:val="22"/>
          <w:lang w:val="en-US"/>
        </w:rPr>
        <w:t>Services and Solutions for Public Administration, Autarchies and regional and local entities.</w:t>
      </w:r>
    </w:p>
    <w:p w:rsidR="009D61D8" w:rsidRPr="009E68A3" w:rsidRDefault="009D61D8" w:rsidP="009D61D8">
      <w:pPr>
        <w:shd w:val="clear" w:color="auto" w:fill="365F91" w:themeFill="accent1" w:themeFillShade="BF"/>
        <w:contextualSpacing/>
        <w:jc w:val="center"/>
        <w:rPr>
          <w:rFonts w:asciiTheme="minorHAnsi" w:hAnsiTheme="minorHAnsi"/>
          <w:b/>
          <w:bCs/>
          <w:color w:val="FFFFFF" w:themeColor="background1"/>
          <w:sz w:val="22"/>
          <w:lang w:val="en-US"/>
        </w:rPr>
      </w:pPr>
      <w:r w:rsidRPr="009E68A3">
        <w:rPr>
          <w:rFonts w:asciiTheme="minorHAnsi" w:hAnsiTheme="minorHAnsi"/>
          <w:b/>
          <w:bCs/>
          <w:color w:val="FFFFFF" w:themeColor="background1"/>
          <w:sz w:val="22"/>
          <w:lang w:val="en-US"/>
        </w:rPr>
        <w:t>MARITIME PORT SECTOR</w:t>
      </w:r>
    </w:p>
    <w:p w:rsidR="009D61D8" w:rsidRPr="009E68A3" w:rsidRDefault="009D61D8" w:rsidP="009D61D8">
      <w:pPr>
        <w:shd w:val="clear" w:color="auto" w:fill="365F91" w:themeFill="accent1" w:themeFillShade="BF"/>
        <w:contextualSpacing/>
        <w:jc w:val="center"/>
        <w:rPr>
          <w:rFonts w:asciiTheme="minorHAnsi" w:hAnsiTheme="minorHAnsi"/>
          <w:bCs/>
          <w:color w:val="FFFFFF" w:themeColor="background1"/>
          <w:sz w:val="22"/>
          <w:lang w:val="en-US"/>
        </w:rPr>
      </w:pPr>
      <w:r w:rsidRPr="009E68A3">
        <w:rPr>
          <w:rFonts w:asciiTheme="minorHAnsi" w:hAnsiTheme="minorHAnsi"/>
          <w:bCs/>
          <w:color w:val="FFFFFF" w:themeColor="background1"/>
          <w:sz w:val="22"/>
          <w:lang w:val="en-US"/>
        </w:rPr>
        <w:t>Fordesi presents itself as a reference company, having developed some of the most relevant structural projects in this sector.</w:t>
      </w:r>
    </w:p>
    <w:p w:rsidR="009D61D8" w:rsidRPr="009D61D8" w:rsidRDefault="009D61D8" w:rsidP="009D61D8">
      <w:pPr>
        <w:shd w:val="clear" w:color="auto" w:fill="365F91" w:themeFill="accent1" w:themeFillShade="BF"/>
        <w:contextualSpacing/>
        <w:jc w:val="center"/>
        <w:rPr>
          <w:rFonts w:asciiTheme="minorHAnsi" w:hAnsiTheme="minorHAnsi"/>
          <w:b/>
          <w:bCs/>
          <w:color w:val="FFFFFF" w:themeColor="background1"/>
          <w:sz w:val="22"/>
          <w:lang w:val="en-GB"/>
        </w:rPr>
      </w:pPr>
      <w:r w:rsidRPr="009D61D8">
        <w:rPr>
          <w:rFonts w:asciiTheme="minorHAnsi" w:hAnsiTheme="minorHAnsi"/>
          <w:b/>
          <w:bCs/>
          <w:color w:val="FFFFFF" w:themeColor="background1"/>
          <w:sz w:val="22"/>
          <w:lang w:val="en-GB"/>
        </w:rPr>
        <w:t>INDUSTRY AND SERVICES</w:t>
      </w:r>
    </w:p>
    <w:p w:rsidR="009D61D8" w:rsidRPr="009E68A3" w:rsidRDefault="009D61D8" w:rsidP="009D61D8">
      <w:pPr>
        <w:shd w:val="clear" w:color="auto" w:fill="365F91" w:themeFill="accent1" w:themeFillShade="BF"/>
        <w:contextualSpacing/>
        <w:jc w:val="center"/>
        <w:rPr>
          <w:rFonts w:asciiTheme="minorHAnsi" w:hAnsiTheme="minorHAnsi"/>
          <w:bCs/>
          <w:color w:val="FFFFFF" w:themeColor="background1"/>
          <w:sz w:val="22"/>
          <w:lang w:val="en-US"/>
        </w:rPr>
      </w:pPr>
      <w:r w:rsidRPr="009E68A3">
        <w:rPr>
          <w:rFonts w:asciiTheme="minorHAnsi" w:hAnsiTheme="minorHAnsi"/>
          <w:bCs/>
          <w:color w:val="FFFFFF" w:themeColor="background1"/>
          <w:sz w:val="22"/>
          <w:lang w:val="en-US"/>
        </w:rPr>
        <w:t>Business services for industry and services.</w:t>
      </w:r>
    </w:p>
    <w:p w:rsidR="009D61D8" w:rsidRPr="009E68A3" w:rsidRDefault="009D61D8" w:rsidP="009D61D8">
      <w:pPr>
        <w:shd w:val="clear" w:color="auto" w:fill="FFFFFF" w:themeFill="background1"/>
        <w:contextualSpacing/>
        <w:jc w:val="center"/>
        <w:rPr>
          <w:rFonts w:asciiTheme="minorHAnsi" w:hAnsiTheme="minorHAnsi"/>
          <w:bCs/>
          <w:sz w:val="22"/>
          <w:lang w:val="en-US"/>
        </w:rPr>
      </w:pPr>
    </w:p>
    <w:p w:rsidR="009D61D8" w:rsidRPr="009E68A3" w:rsidRDefault="009D61D8" w:rsidP="009D61D8">
      <w:pPr>
        <w:shd w:val="clear" w:color="auto" w:fill="FFFFFF" w:themeFill="background1"/>
        <w:contextualSpacing/>
        <w:jc w:val="center"/>
        <w:rPr>
          <w:rFonts w:asciiTheme="minorHAnsi" w:hAnsiTheme="minorHAnsi"/>
          <w:bCs/>
          <w:sz w:val="22"/>
          <w:lang w:val="en-US"/>
        </w:rPr>
      </w:pPr>
    </w:p>
    <w:p w:rsidR="009D61D8" w:rsidRPr="009E68A3" w:rsidRDefault="009D61D8" w:rsidP="009D61D8">
      <w:pPr>
        <w:shd w:val="clear" w:color="auto" w:fill="FFFFFF" w:themeFill="background1"/>
        <w:contextualSpacing/>
        <w:jc w:val="center"/>
        <w:rPr>
          <w:rFonts w:asciiTheme="minorHAnsi" w:hAnsiTheme="minorHAnsi"/>
          <w:b/>
          <w:bCs/>
          <w:color w:val="0F243E" w:themeColor="text2" w:themeShade="80"/>
          <w:sz w:val="28"/>
          <w:szCs w:val="28"/>
          <w:lang w:val="en-US"/>
        </w:rPr>
      </w:pPr>
      <w:r w:rsidRPr="009E68A3">
        <w:rPr>
          <w:rFonts w:asciiTheme="minorHAnsi" w:hAnsiTheme="minorHAnsi"/>
          <w:b/>
          <w:bCs/>
          <w:color w:val="0F243E" w:themeColor="text2" w:themeShade="80"/>
          <w:sz w:val="28"/>
          <w:szCs w:val="28"/>
          <w:lang w:val="en-US"/>
        </w:rPr>
        <w:t>SOLUTIONS</w:t>
      </w:r>
    </w:p>
    <w:p w:rsidR="009D61D8" w:rsidRPr="009E68A3" w:rsidRDefault="009D61D8" w:rsidP="009D61D8">
      <w:pPr>
        <w:shd w:val="clear" w:color="auto" w:fill="FFFFFF" w:themeFill="background1"/>
        <w:contextualSpacing/>
        <w:jc w:val="center"/>
        <w:rPr>
          <w:rFonts w:asciiTheme="minorHAnsi" w:hAnsiTheme="minorHAnsi"/>
          <w:b/>
          <w:bCs/>
          <w:color w:val="0F243E" w:themeColor="text2" w:themeShade="80"/>
          <w:sz w:val="28"/>
          <w:szCs w:val="28"/>
          <w:lang w:val="en-US"/>
        </w:rPr>
      </w:pPr>
    </w:p>
    <w:p w:rsidR="009D61D8" w:rsidRPr="009E68A3" w:rsidRDefault="00D46165" w:rsidP="009D61D8">
      <w:pPr>
        <w:shd w:val="clear" w:color="auto" w:fill="365F91" w:themeFill="accent1" w:themeFillShade="BF"/>
        <w:contextualSpacing/>
        <w:jc w:val="center"/>
        <w:rPr>
          <w:rFonts w:asciiTheme="minorHAnsi" w:hAnsiTheme="minorHAnsi"/>
          <w:b/>
          <w:bCs/>
          <w:color w:val="FFFFFF" w:themeColor="background1"/>
          <w:sz w:val="22"/>
          <w:lang w:val="en-US"/>
        </w:rPr>
      </w:pPr>
      <w:hyperlink r:id="rId90" w:history="1">
        <w:r w:rsidR="009D61D8" w:rsidRPr="009E68A3">
          <w:rPr>
            <w:rStyle w:val="Hyperlink"/>
            <w:rFonts w:asciiTheme="minorHAnsi" w:hAnsiTheme="minorHAnsi"/>
            <w:b/>
            <w:bCs/>
            <w:color w:val="FFFFFF" w:themeColor="background1"/>
            <w:sz w:val="22"/>
            <w:u w:val="none"/>
            <w:lang w:val="en-US"/>
          </w:rPr>
          <w:t>BUSINESS INTELLIGENCE</w:t>
        </w:r>
      </w:hyperlink>
    </w:p>
    <w:p w:rsidR="009D61D8" w:rsidRPr="009E68A3" w:rsidRDefault="009D61D8" w:rsidP="009D61D8">
      <w:pPr>
        <w:shd w:val="clear" w:color="auto" w:fill="365F91" w:themeFill="accent1" w:themeFillShade="BF"/>
        <w:contextualSpacing/>
        <w:jc w:val="center"/>
        <w:rPr>
          <w:rFonts w:asciiTheme="minorHAnsi" w:hAnsiTheme="minorHAnsi"/>
          <w:b/>
          <w:bCs/>
          <w:color w:val="FFFFFF" w:themeColor="background1"/>
          <w:sz w:val="22"/>
          <w:lang w:val="en-US"/>
        </w:rPr>
      </w:pPr>
      <w:r w:rsidRPr="009E68A3">
        <w:rPr>
          <w:rFonts w:asciiTheme="minorHAnsi" w:hAnsiTheme="minorHAnsi"/>
          <w:b/>
          <w:bCs/>
          <w:color w:val="FFFFFF" w:themeColor="background1"/>
          <w:sz w:val="22"/>
          <w:lang w:val="en-US"/>
        </w:rPr>
        <w:t>Structure an efficient, agile and integrated organization, based on information and knowledge management.</w:t>
      </w:r>
    </w:p>
    <w:p w:rsidR="009D61D8" w:rsidRPr="009D61D8" w:rsidRDefault="009D61D8" w:rsidP="009D61D8">
      <w:pPr>
        <w:shd w:val="clear" w:color="auto" w:fill="365F91" w:themeFill="accent1" w:themeFillShade="BF"/>
        <w:contextualSpacing/>
        <w:jc w:val="center"/>
        <w:rPr>
          <w:rFonts w:asciiTheme="minorHAnsi" w:hAnsiTheme="minorHAnsi"/>
          <w:b/>
          <w:bCs/>
          <w:color w:val="FFFFFF" w:themeColor="background1"/>
          <w:sz w:val="22"/>
          <w:lang w:val="en-GB"/>
        </w:rPr>
      </w:pPr>
      <w:r w:rsidRPr="009D61D8">
        <w:rPr>
          <w:rFonts w:asciiTheme="minorHAnsi" w:hAnsiTheme="minorHAnsi"/>
          <w:b/>
          <w:bCs/>
          <w:color w:val="FFFFFF" w:themeColor="background1"/>
          <w:sz w:val="22"/>
          <w:lang w:val="en-GB"/>
        </w:rPr>
        <w:t>PROJECT DEVELOPMENT</w:t>
      </w:r>
    </w:p>
    <w:p w:rsidR="009D61D8" w:rsidRPr="009E68A3" w:rsidRDefault="009D61D8" w:rsidP="009D61D8">
      <w:pPr>
        <w:shd w:val="clear" w:color="auto" w:fill="365F91" w:themeFill="accent1" w:themeFillShade="BF"/>
        <w:contextualSpacing/>
        <w:jc w:val="center"/>
        <w:rPr>
          <w:rFonts w:asciiTheme="minorHAnsi" w:hAnsiTheme="minorHAnsi"/>
          <w:b/>
          <w:bCs/>
          <w:color w:val="FFFFFF" w:themeColor="background1"/>
          <w:sz w:val="22"/>
          <w:lang w:val="en-US"/>
        </w:rPr>
      </w:pPr>
      <w:r w:rsidRPr="009E68A3">
        <w:rPr>
          <w:rFonts w:asciiTheme="minorHAnsi" w:hAnsiTheme="minorHAnsi"/>
          <w:b/>
          <w:bCs/>
          <w:color w:val="FFFFFF" w:themeColor="background1"/>
          <w:sz w:val="22"/>
          <w:lang w:val="en-US"/>
        </w:rPr>
        <w:t xml:space="preserve">Software Development with </w:t>
      </w:r>
      <w:r w:rsidR="00327DB2" w:rsidRPr="009E68A3">
        <w:rPr>
          <w:rFonts w:asciiTheme="minorHAnsi" w:hAnsiTheme="minorHAnsi"/>
          <w:b/>
          <w:bCs/>
          <w:color w:val="FFFFFF" w:themeColor="background1"/>
          <w:sz w:val="22"/>
          <w:lang w:val="en-US"/>
        </w:rPr>
        <w:t>Productivity</w:t>
      </w:r>
      <w:r w:rsidRPr="009E68A3">
        <w:rPr>
          <w:rFonts w:asciiTheme="minorHAnsi" w:hAnsiTheme="minorHAnsi"/>
          <w:b/>
          <w:bCs/>
          <w:color w:val="FFFFFF" w:themeColor="background1"/>
          <w:sz w:val="22"/>
          <w:lang w:val="en-US"/>
        </w:rPr>
        <w:t>, Quality and Effectiveness.</w:t>
      </w:r>
    </w:p>
    <w:p w:rsidR="009D61D8" w:rsidRPr="009D61D8" w:rsidRDefault="00D46165" w:rsidP="009D61D8">
      <w:pPr>
        <w:shd w:val="clear" w:color="auto" w:fill="365F91" w:themeFill="accent1" w:themeFillShade="BF"/>
        <w:contextualSpacing/>
        <w:jc w:val="center"/>
        <w:rPr>
          <w:rFonts w:asciiTheme="minorHAnsi" w:hAnsiTheme="minorHAnsi"/>
          <w:b/>
          <w:bCs/>
          <w:color w:val="FFFFFF" w:themeColor="background1"/>
          <w:sz w:val="22"/>
          <w:lang w:val="en-GB"/>
        </w:rPr>
      </w:pPr>
      <w:hyperlink r:id="rId91" w:history="1">
        <w:r w:rsidR="009D61D8" w:rsidRPr="009D61D8">
          <w:rPr>
            <w:rStyle w:val="Hyperlink"/>
            <w:rFonts w:asciiTheme="minorHAnsi" w:hAnsiTheme="minorHAnsi"/>
            <w:b/>
            <w:bCs/>
            <w:color w:val="FFFFFF" w:themeColor="background1"/>
            <w:sz w:val="22"/>
            <w:u w:val="none"/>
            <w:lang w:val="en-GB"/>
          </w:rPr>
          <w:t>FORGEST ERP</w:t>
        </w:r>
      </w:hyperlink>
    </w:p>
    <w:p w:rsidR="009D61D8" w:rsidRPr="009E68A3" w:rsidRDefault="009D61D8" w:rsidP="009D61D8">
      <w:pPr>
        <w:shd w:val="clear" w:color="auto" w:fill="365F91" w:themeFill="accent1" w:themeFillShade="BF"/>
        <w:contextualSpacing/>
        <w:jc w:val="center"/>
        <w:rPr>
          <w:rFonts w:asciiTheme="minorHAnsi" w:hAnsiTheme="minorHAnsi"/>
          <w:b/>
          <w:bCs/>
          <w:color w:val="FFFFFF" w:themeColor="background1"/>
          <w:sz w:val="22"/>
          <w:lang w:val="en-US"/>
        </w:rPr>
      </w:pPr>
      <w:r w:rsidRPr="009E68A3">
        <w:rPr>
          <w:rFonts w:asciiTheme="minorHAnsi" w:hAnsiTheme="minorHAnsi"/>
          <w:b/>
          <w:bCs/>
          <w:color w:val="FFFFFF" w:themeColor="background1"/>
          <w:sz w:val="22"/>
          <w:lang w:val="en-US"/>
        </w:rPr>
        <w:t>FORgest  is an integrated management system oriented towards small and medium enterprises in all sectors of economic activity.</w:t>
      </w:r>
    </w:p>
    <w:p w:rsidR="004D441E" w:rsidRPr="009D61D8" w:rsidRDefault="004D441E" w:rsidP="00E07858">
      <w:pPr>
        <w:contextualSpacing/>
        <w:rPr>
          <w:rFonts w:asciiTheme="minorHAnsi" w:hAnsiTheme="minorHAnsi"/>
          <w:bCs/>
          <w:sz w:val="22"/>
          <w:lang w:val="en-US"/>
        </w:rPr>
      </w:pPr>
    </w:p>
    <w:p w:rsidR="004D441E" w:rsidRPr="009D61D8" w:rsidRDefault="004D441E" w:rsidP="00E07858">
      <w:pPr>
        <w:contextualSpacing/>
        <w:rPr>
          <w:rFonts w:asciiTheme="minorHAnsi" w:hAnsiTheme="minorHAnsi"/>
          <w:bCs/>
          <w:sz w:val="22"/>
          <w:lang w:val="en-GB"/>
        </w:rPr>
      </w:pPr>
    </w:p>
    <w:p w:rsidR="00361151" w:rsidRDefault="009D61D8" w:rsidP="00E07858">
      <w:pPr>
        <w:contextualSpacing/>
        <w:rPr>
          <w:rFonts w:asciiTheme="minorHAnsi" w:hAnsiTheme="minorHAnsi"/>
          <w:bCs/>
          <w:sz w:val="22"/>
          <w:lang w:val="pt-PT"/>
        </w:rPr>
      </w:pPr>
      <w:r>
        <w:rPr>
          <w:rFonts w:asciiTheme="minorHAnsi" w:hAnsiTheme="minorHAnsi"/>
          <w:bCs/>
          <w:sz w:val="22"/>
          <w:lang w:val="en-GB"/>
        </w:rPr>
        <w:lastRenderedPageBreak/>
        <w:t xml:space="preserve"> </w:t>
      </w:r>
      <w:r w:rsidR="00361151" w:rsidRPr="009D61D8">
        <w:rPr>
          <w:rFonts w:asciiTheme="minorHAnsi" w:hAnsiTheme="minorHAnsi"/>
          <w:bCs/>
          <w:sz w:val="22"/>
          <w:lang w:val="en-GB"/>
        </w:rPr>
        <w:t xml:space="preserve">                                                                                                                                           </w:t>
      </w:r>
      <w:r w:rsidR="00361151">
        <w:rPr>
          <w:noProof/>
          <w:lang w:val="pt-PT" w:eastAsia="pt-PT"/>
        </w:rPr>
        <w:drawing>
          <wp:inline distT="0" distB="0" distL="0" distR="0">
            <wp:extent cx="1257300" cy="884766"/>
            <wp:effectExtent l="19050" t="0" r="0" b="0"/>
            <wp:docPr id="1" name="Picture 1" descr="Glint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ntt.com"/>
                    <pic:cNvPicPr>
                      <a:picLocks noChangeAspect="1" noChangeArrowheads="1"/>
                    </pic:cNvPicPr>
                  </pic:nvPicPr>
                  <pic:blipFill>
                    <a:blip r:embed="rId92" cstate="print"/>
                    <a:srcRect/>
                    <a:stretch>
                      <a:fillRect/>
                    </a:stretch>
                  </pic:blipFill>
                  <pic:spPr bwMode="auto">
                    <a:xfrm>
                      <a:off x="0" y="0"/>
                      <a:ext cx="1257300" cy="884766"/>
                    </a:xfrm>
                    <a:prstGeom prst="rect">
                      <a:avLst/>
                    </a:prstGeom>
                    <a:noFill/>
                    <a:ln w="9525">
                      <a:noFill/>
                      <a:miter lim="800000"/>
                      <a:headEnd/>
                      <a:tailEnd/>
                    </a:ln>
                  </pic:spPr>
                </pic:pic>
              </a:graphicData>
            </a:graphic>
          </wp:inline>
        </w:drawing>
      </w:r>
    </w:p>
    <w:p w:rsidR="00361151" w:rsidRPr="00361151" w:rsidRDefault="00361151" w:rsidP="00E07858">
      <w:pPr>
        <w:contextualSpacing/>
        <w:rPr>
          <w:rFonts w:asciiTheme="minorHAnsi" w:hAnsiTheme="minorHAnsi"/>
          <w:b/>
          <w:bCs/>
          <w:lang w:val="pt-PT"/>
        </w:rPr>
      </w:pPr>
      <w:r w:rsidRPr="00361151">
        <w:rPr>
          <w:rFonts w:asciiTheme="minorHAnsi" w:hAnsiTheme="minorHAnsi"/>
          <w:b/>
          <w:bCs/>
          <w:lang w:val="pt-PT"/>
        </w:rPr>
        <w:t>GLINTT</w:t>
      </w:r>
    </w:p>
    <w:p w:rsidR="00361151" w:rsidRDefault="00361151" w:rsidP="00E07858">
      <w:pPr>
        <w:contextualSpacing/>
        <w:rPr>
          <w:rFonts w:asciiTheme="minorHAnsi" w:hAnsiTheme="minorHAnsi"/>
          <w:bCs/>
          <w:sz w:val="22"/>
          <w:lang w:val="pt-PT"/>
        </w:rPr>
      </w:pPr>
      <w:r>
        <w:rPr>
          <w:rFonts w:asciiTheme="minorHAnsi" w:hAnsiTheme="minorHAnsi"/>
          <w:bCs/>
          <w:sz w:val="22"/>
          <w:lang w:val="pt-PT"/>
        </w:rPr>
        <w:t>BELOURA OFFICE PARK, EDIFÍCIO</w:t>
      </w:r>
      <w:r w:rsidR="00D65E3A">
        <w:rPr>
          <w:rFonts w:asciiTheme="minorHAnsi" w:hAnsiTheme="minorHAnsi"/>
          <w:bCs/>
          <w:sz w:val="22"/>
          <w:lang w:val="pt-PT"/>
        </w:rPr>
        <w:t xml:space="preserve"> 10, QUINTA DA BELOURA</w:t>
      </w:r>
    </w:p>
    <w:p w:rsidR="00D65E3A" w:rsidRDefault="00D65E3A" w:rsidP="00E07858">
      <w:pPr>
        <w:contextualSpacing/>
        <w:rPr>
          <w:rFonts w:asciiTheme="minorHAnsi" w:hAnsiTheme="minorHAnsi"/>
          <w:bCs/>
          <w:sz w:val="22"/>
          <w:lang w:val="pt-PT"/>
        </w:rPr>
      </w:pPr>
      <w:r>
        <w:rPr>
          <w:rFonts w:asciiTheme="minorHAnsi" w:hAnsiTheme="minorHAnsi"/>
          <w:bCs/>
          <w:sz w:val="22"/>
          <w:lang w:val="pt-PT"/>
        </w:rPr>
        <w:t>2710-693 SINTRA</w:t>
      </w:r>
    </w:p>
    <w:p w:rsidR="00D65E3A" w:rsidRDefault="00D65E3A" w:rsidP="00E07858">
      <w:pPr>
        <w:contextualSpacing/>
        <w:rPr>
          <w:rFonts w:asciiTheme="minorHAnsi" w:hAnsiTheme="minorHAnsi"/>
          <w:bCs/>
          <w:sz w:val="22"/>
          <w:lang w:val="pt-PT"/>
        </w:rPr>
      </w:pPr>
      <w:r>
        <w:rPr>
          <w:rFonts w:asciiTheme="minorHAnsi" w:hAnsiTheme="minorHAnsi"/>
          <w:bCs/>
          <w:sz w:val="22"/>
          <w:lang w:val="pt-PT"/>
        </w:rPr>
        <w:t>PORTUGAL</w:t>
      </w:r>
    </w:p>
    <w:p w:rsidR="00D65E3A" w:rsidRDefault="00D65E3A" w:rsidP="00E07858">
      <w:pPr>
        <w:contextualSpacing/>
        <w:rPr>
          <w:rFonts w:asciiTheme="minorHAnsi" w:hAnsiTheme="minorHAnsi"/>
          <w:bCs/>
          <w:sz w:val="22"/>
          <w:lang w:val="pt-PT"/>
        </w:rPr>
      </w:pPr>
    </w:p>
    <w:p w:rsidR="00D65E3A" w:rsidRPr="003E444D" w:rsidRDefault="00D65E3A" w:rsidP="00E07858">
      <w:pPr>
        <w:contextualSpacing/>
        <w:rPr>
          <w:rFonts w:asciiTheme="minorHAnsi" w:hAnsiTheme="minorHAnsi"/>
          <w:bCs/>
          <w:color w:val="0F243E" w:themeColor="text2" w:themeShade="80"/>
          <w:sz w:val="22"/>
          <w:lang w:val="pt-PT"/>
        </w:rPr>
      </w:pPr>
      <w:r w:rsidRPr="00897FA7">
        <w:rPr>
          <w:rFonts w:asciiTheme="minorHAnsi" w:hAnsiTheme="minorHAnsi"/>
          <w:bCs/>
          <w:sz w:val="22"/>
          <w:lang w:val="pt-PT"/>
        </w:rPr>
        <w:t xml:space="preserve">MR. </w:t>
      </w:r>
      <w:r w:rsidRPr="003E444D">
        <w:rPr>
          <w:rFonts w:asciiTheme="minorHAnsi" w:hAnsiTheme="minorHAnsi"/>
          <w:bCs/>
          <w:color w:val="0F243E" w:themeColor="text2" w:themeShade="80"/>
          <w:sz w:val="22"/>
          <w:lang w:val="pt-PT"/>
        </w:rPr>
        <w:t>CRISTÓVÃO CARVALHO</w:t>
      </w:r>
    </w:p>
    <w:p w:rsidR="00D65E3A" w:rsidRPr="00C1520D" w:rsidRDefault="00D65E3A" w:rsidP="00E07858">
      <w:pPr>
        <w:contextualSpacing/>
        <w:rPr>
          <w:rFonts w:asciiTheme="minorHAnsi" w:hAnsiTheme="minorHAnsi"/>
          <w:bCs/>
          <w:color w:val="0F243E" w:themeColor="text2" w:themeShade="80"/>
          <w:sz w:val="22"/>
          <w:lang w:val="pt-PT"/>
        </w:rPr>
      </w:pPr>
      <w:r w:rsidRPr="00C1520D">
        <w:rPr>
          <w:rFonts w:asciiTheme="minorHAnsi" w:hAnsiTheme="minorHAnsi"/>
          <w:bCs/>
          <w:color w:val="0F243E" w:themeColor="text2" w:themeShade="80"/>
          <w:sz w:val="22"/>
          <w:lang w:val="pt-PT"/>
        </w:rPr>
        <w:t>COUNTRY MANAGER BENELUX</w:t>
      </w:r>
    </w:p>
    <w:p w:rsidR="00D65E3A" w:rsidRPr="00C1520D" w:rsidRDefault="00D65E3A" w:rsidP="00E07858">
      <w:pPr>
        <w:contextualSpacing/>
        <w:rPr>
          <w:rFonts w:asciiTheme="minorHAnsi" w:hAnsiTheme="minorHAnsi"/>
          <w:bCs/>
          <w:color w:val="0F243E" w:themeColor="text2" w:themeShade="80"/>
          <w:sz w:val="22"/>
          <w:lang w:val="pt-PT"/>
        </w:rPr>
      </w:pPr>
      <w:r w:rsidRPr="00C1520D">
        <w:rPr>
          <w:rFonts w:asciiTheme="minorHAnsi" w:hAnsiTheme="minorHAnsi"/>
          <w:bCs/>
          <w:color w:val="0F243E" w:themeColor="text2" w:themeShade="80"/>
          <w:sz w:val="22"/>
          <w:lang w:val="pt-PT"/>
        </w:rPr>
        <w:t xml:space="preserve">E-mail: </w:t>
      </w:r>
      <w:hyperlink r:id="rId93" w:history="1">
        <w:r w:rsidRPr="00C1520D">
          <w:rPr>
            <w:rStyle w:val="Hyperlink"/>
            <w:rFonts w:asciiTheme="minorHAnsi" w:hAnsiTheme="minorHAnsi"/>
            <w:bCs/>
            <w:color w:val="0F243E" w:themeColor="text2" w:themeShade="80"/>
            <w:sz w:val="22"/>
            <w:lang w:val="pt-PT"/>
          </w:rPr>
          <w:t>cristovao.carvalho@glintt.com</w:t>
        </w:r>
      </w:hyperlink>
    </w:p>
    <w:p w:rsidR="00D65E3A" w:rsidRPr="003E444D" w:rsidRDefault="00D46165" w:rsidP="00E07858">
      <w:pPr>
        <w:contextualSpacing/>
        <w:rPr>
          <w:rFonts w:asciiTheme="minorHAnsi" w:hAnsiTheme="minorHAnsi"/>
          <w:bCs/>
          <w:color w:val="0F243E" w:themeColor="text2" w:themeShade="80"/>
          <w:sz w:val="22"/>
          <w:lang w:val="en-GB"/>
        </w:rPr>
      </w:pPr>
      <w:hyperlink r:id="rId94" w:history="1">
        <w:r w:rsidR="003E444D" w:rsidRPr="003E444D">
          <w:rPr>
            <w:rStyle w:val="Hyperlink"/>
            <w:rFonts w:asciiTheme="minorHAnsi" w:hAnsiTheme="minorHAnsi"/>
            <w:bCs/>
            <w:color w:val="0F243E" w:themeColor="text2" w:themeShade="80"/>
            <w:sz w:val="22"/>
            <w:lang w:val="en-GB"/>
          </w:rPr>
          <w:t>www.glintt.com</w:t>
        </w:r>
      </w:hyperlink>
    </w:p>
    <w:p w:rsidR="003E444D" w:rsidRPr="009D61D8" w:rsidRDefault="003E444D" w:rsidP="00E07858">
      <w:pPr>
        <w:contextualSpacing/>
        <w:rPr>
          <w:rFonts w:asciiTheme="minorHAnsi" w:hAnsiTheme="minorHAnsi"/>
          <w:bCs/>
          <w:sz w:val="22"/>
          <w:lang w:val="en-GB"/>
        </w:rPr>
      </w:pPr>
    </w:p>
    <w:p w:rsidR="009D61D8" w:rsidRDefault="009D61D8" w:rsidP="009D61D8">
      <w:pPr>
        <w:shd w:val="clear" w:color="auto" w:fill="FFFFFF"/>
        <w:spacing w:after="240" w:afterAutospacing="0" w:line="294" w:lineRule="atLeast"/>
        <w:jc w:val="left"/>
        <w:rPr>
          <w:rFonts w:asciiTheme="minorHAnsi" w:eastAsia="Times New Roman" w:hAnsiTheme="minorHAnsi" w:cs="Times New Roman"/>
          <w:color w:val="17365D" w:themeColor="text2" w:themeShade="BF"/>
          <w:sz w:val="21"/>
          <w:szCs w:val="21"/>
          <w:lang w:val="en-US" w:eastAsia="pt-PT"/>
        </w:rPr>
      </w:pPr>
      <w:r w:rsidRPr="009E68A3">
        <w:rPr>
          <w:rFonts w:asciiTheme="minorHAnsi" w:eastAsia="Times New Roman" w:hAnsiTheme="minorHAnsi" w:cs="Times New Roman"/>
          <w:color w:val="17365D" w:themeColor="text2" w:themeShade="BF"/>
          <w:sz w:val="21"/>
          <w:szCs w:val="21"/>
          <w:lang w:val="en-US" w:eastAsia="pt-PT"/>
        </w:rPr>
        <w:t>Glintt – Global Intelligent Technologies is one of the biggest Portuguese technological companies and is listed on Euronext Lisbon. It operates in Europe, Africa and Latin America and in its expansion strategy in the International Market, Glintt created Glintt España (Spain), Glintt Poland and more recently, Glintt Brazil. It's also strongly present in Germany, United Kingdom, France and Holland.</w:t>
      </w:r>
    </w:p>
    <w:p w:rsidR="00674405" w:rsidRDefault="00674405" w:rsidP="009D61D8">
      <w:pPr>
        <w:shd w:val="clear" w:color="auto" w:fill="FFFFFF"/>
        <w:spacing w:after="240" w:afterAutospacing="0" w:line="294" w:lineRule="atLeast"/>
        <w:jc w:val="left"/>
        <w:rPr>
          <w:rFonts w:asciiTheme="minorHAnsi" w:eastAsia="Times New Roman" w:hAnsiTheme="minorHAnsi" w:cs="Times New Roman"/>
          <w:color w:val="17365D" w:themeColor="text2" w:themeShade="BF"/>
          <w:sz w:val="21"/>
          <w:szCs w:val="21"/>
          <w:lang w:val="en-US" w:eastAsia="pt-PT"/>
        </w:rPr>
      </w:pPr>
      <w:r>
        <w:rPr>
          <w:rFonts w:asciiTheme="minorHAnsi" w:eastAsia="Times New Roman" w:hAnsiTheme="minorHAnsi" w:cs="Times New Roman"/>
          <w:color w:val="17365D" w:themeColor="text2" w:themeShade="BF"/>
          <w:sz w:val="21"/>
          <w:szCs w:val="21"/>
          <w:lang w:val="en-US" w:eastAsia="pt-PT"/>
        </w:rPr>
        <w:t>Glintt has lots of experience in developing IT solutions for Hospitals and Healthcare related institutions for electronic medical records, patient’s portals, bed management and therapies, among others.</w:t>
      </w:r>
    </w:p>
    <w:p w:rsidR="00674405" w:rsidRPr="009E68A3" w:rsidRDefault="00674405" w:rsidP="009D61D8">
      <w:pPr>
        <w:shd w:val="clear" w:color="auto" w:fill="FFFFFF"/>
        <w:spacing w:after="240" w:afterAutospacing="0" w:line="294" w:lineRule="atLeast"/>
        <w:jc w:val="left"/>
        <w:rPr>
          <w:rFonts w:asciiTheme="minorHAnsi" w:eastAsia="Times New Roman" w:hAnsiTheme="minorHAnsi" w:cs="Times New Roman"/>
          <w:color w:val="17365D" w:themeColor="text2" w:themeShade="BF"/>
          <w:sz w:val="21"/>
          <w:szCs w:val="21"/>
          <w:lang w:val="en-US" w:eastAsia="pt-PT"/>
        </w:rPr>
      </w:pPr>
    </w:p>
    <w:p w:rsidR="009D61D8" w:rsidRPr="009E68A3" w:rsidRDefault="009D61D8" w:rsidP="009D61D8">
      <w:pPr>
        <w:shd w:val="clear" w:color="auto" w:fill="365F91" w:themeFill="accent1" w:themeFillShade="BF"/>
        <w:spacing w:after="240" w:afterAutospacing="0" w:line="294" w:lineRule="atLeast"/>
        <w:jc w:val="center"/>
        <w:rPr>
          <w:rFonts w:asciiTheme="minorHAnsi" w:eastAsia="Times New Roman" w:hAnsiTheme="minorHAnsi" w:cs="Times New Roman"/>
          <w:b/>
          <w:color w:val="FFFFFF" w:themeColor="background1"/>
          <w:szCs w:val="24"/>
          <w:lang w:val="en-US" w:eastAsia="pt-PT"/>
        </w:rPr>
      </w:pPr>
      <w:r w:rsidRPr="009E68A3">
        <w:rPr>
          <w:rFonts w:asciiTheme="minorHAnsi" w:eastAsia="Times New Roman" w:hAnsiTheme="minorHAnsi" w:cs="Times New Roman"/>
          <w:b/>
          <w:color w:val="FFFFFF" w:themeColor="background1"/>
          <w:szCs w:val="24"/>
          <w:lang w:val="en-US" w:eastAsia="pt-PT"/>
        </w:rPr>
        <w:t>SECTORS</w:t>
      </w:r>
    </w:p>
    <w:p w:rsidR="009D61D8" w:rsidRPr="009E68A3" w:rsidRDefault="009D61D8" w:rsidP="009D61D8">
      <w:pPr>
        <w:shd w:val="clear" w:color="auto" w:fill="365F91" w:themeFill="accent1" w:themeFillShade="BF"/>
        <w:spacing w:after="240" w:afterAutospacing="0" w:line="294" w:lineRule="atLeast"/>
        <w:jc w:val="center"/>
        <w:rPr>
          <w:rFonts w:asciiTheme="minorHAnsi" w:eastAsia="Times New Roman" w:hAnsiTheme="minorHAnsi" w:cs="Times New Roman"/>
          <w:color w:val="4D4D4D"/>
          <w:szCs w:val="24"/>
          <w:lang w:val="en-US" w:eastAsia="pt-PT"/>
        </w:rPr>
      </w:pPr>
      <w:r w:rsidRPr="009E68A3">
        <w:rPr>
          <w:rFonts w:asciiTheme="minorHAnsi" w:eastAsia="Times New Roman" w:hAnsiTheme="minorHAnsi" w:cs="Times New Roman"/>
          <w:b/>
          <w:color w:val="FFFFFF" w:themeColor="background1"/>
          <w:szCs w:val="24"/>
          <w:lang w:val="en-US" w:eastAsia="pt-PT"/>
        </w:rPr>
        <w:t>Banking | Telecommunications | Health | Trade | Industry | Public Administration</w:t>
      </w:r>
    </w:p>
    <w:p w:rsidR="003E444D" w:rsidRDefault="003E444D" w:rsidP="009D61D8">
      <w:pPr>
        <w:shd w:val="clear" w:color="auto" w:fill="FFFFFF"/>
        <w:spacing w:after="240" w:afterAutospacing="0" w:line="294" w:lineRule="atLeast"/>
        <w:jc w:val="center"/>
        <w:rPr>
          <w:rFonts w:asciiTheme="minorHAnsi" w:eastAsia="Times New Roman" w:hAnsiTheme="minorHAnsi" w:cs="Times New Roman"/>
          <w:b/>
          <w:color w:val="365F91" w:themeColor="accent1" w:themeShade="BF"/>
          <w:sz w:val="21"/>
          <w:szCs w:val="21"/>
          <w:lang w:val="en-US" w:eastAsia="pt-PT"/>
        </w:rPr>
      </w:pPr>
    </w:p>
    <w:p w:rsidR="009D61D8" w:rsidRPr="000A79AD" w:rsidRDefault="009D61D8" w:rsidP="009D61D8">
      <w:pPr>
        <w:shd w:val="clear" w:color="auto" w:fill="FFFFFF"/>
        <w:spacing w:after="240" w:afterAutospacing="0" w:line="294" w:lineRule="atLeast"/>
        <w:jc w:val="center"/>
        <w:rPr>
          <w:rFonts w:asciiTheme="minorHAnsi" w:eastAsia="Times New Roman" w:hAnsiTheme="minorHAnsi" w:cs="Times New Roman"/>
          <w:b/>
          <w:color w:val="365F91" w:themeColor="accent1" w:themeShade="BF"/>
          <w:sz w:val="28"/>
          <w:szCs w:val="21"/>
          <w:lang w:val="en-US" w:eastAsia="pt-PT"/>
        </w:rPr>
      </w:pPr>
      <w:r w:rsidRPr="000A79AD">
        <w:rPr>
          <w:rFonts w:asciiTheme="minorHAnsi" w:eastAsia="Times New Roman" w:hAnsiTheme="minorHAnsi" w:cs="Times New Roman"/>
          <w:b/>
          <w:color w:val="365F91" w:themeColor="accent1" w:themeShade="BF"/>
          <w:sz w:val="28"/>
          <w:szCs w:val="21"/>
          <w:lang w:val="en-US" w:eastAsia="pt-PT"/>
        </w:rPr>
        <w:t>PRODUCTS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84"/>
        <w:gridCol w:w="7782"/>
      </w:tblGrid>
      <w:tr w:rsidR="009D61D8" w:rsidRPr="00C1520D" w:rsidTr="009D61D8">
        <w:trPr>
          <w:jc w:val="center"/>
        </w:trPr>
        <w:tc>
          <w:tcPr>
            <w:tcW w:w="1384" w:type="dxa"/>
            <w:shd w:val="clear" w:color="auto" w:fill="365F91" w:themeFill="accent1" w:themeFillShade="BF"/>
          </w:tcPr>
          <w:p w:rsidR="009D61D8" w:rsidRPr="009E68A3" w:rsidRDefault="009D61D8" w:rsidP="009D61D8">
            <w:pPr>
              <w:spacing w:after="240" w:afterAutospacing="0" w:line="294" w:lineRule="atLeast"/>
              <w:jc w:val="left"/>
              <w:rPr>
                <w:rFonts w:asciiTheme="minorHAnsi" w:eastAsia="Times New Roman" w:hAnsiTheme="minorHAnsi" w:cs="Times New Roman"/>
                <w:b/>
                <w:bCs/>
                <w:color w:val="FFFFFF" w:themeColor="background1"/>
                <w:sz w:val="22"/>
                <w:lang w:val="en-US" w:eastAsia="pt-PT"/>
              </w:rPr>
            </w:pPr>
          </w:p>
          <w:p w:rsidR="009D61D8" w:rsidRPr="009E68A3" w:rsidRDefault="009D61D8" w:rsidP="009D61D8">
            <w:pPr>
              <w:spacing w:after="240" w:afterAutospacing="0" w:line="294" w:lineRule="atLeast"/>
              <w:jc w:val="left"/>
              <w:rPr>
                <w:rFonts w:asciiTheme="minorHAnsi" w:eastAsia="Times New Roman" w:hAnsiTheme="minorHAnsi" w:cs="Times New Roman"/>
                <w:color w:val="FFFFFF" w:themeColor="background1"/>
                <w:sz w:val="22"/>
                <w:lang w:val="en-US" w:eastAsia="pt-PT"/>
              </w:rPr>
            </w:pPr>
            <w:r w:rsidRPr="009E68A3">
              <w:rPr>
                <w:rFonts w:asciiTheme="minorHAnsi" w:eastAsia="Times New Roman" w:hAnsiTheme="minorHAnsi" w:cs="Times New Roman"/>
                <w:b/>
                <w:bCs/>
                <w:color w:val="FFFFFF" w:themeColor="background1"/>
                <w:sz w:val="22"/>
                <w:lang w:val="en-US" w:eastAsia="pt-PT"/>
              </w:rPr>
              <w:t>Glintt Farma</w:t>
            </w:r>
            <w:r w:rsidRPr="009E68A3">
              <w:rPr>
                <w:rFonts w:asciiTheme="minorHAnsi" w:eastAsia="Times New Roman" w:hAnsiTheme="minorHAnsi" w:cs="Times New Roman"/>
                <w:color w:val="FFFFFF" w:themeColor="background1"/>
                <w:sz w:val="22"/>
                <w:lang w:val="en-US" w:eastAsia="pt-PT"/>
              </w:rPr>
              <w:t> </w:t>
            </w:r>
          </w:p>
        </w:tc>
        <w:tc>
          <w:tcPr>
            <w:tcW w:w="7782" w:type="dxa"/>
            <w:shd w:val="clear" w:color="auto" w:fill="365F91" w:themeFill="accent1" w:themeFillShade="BF"/>
          </w:tcPr>
          <w:p w:rsidR="009D61D8" w:rsidRPr="00674405" w:rsidRDefault="009D61D8" w:rsidP="009D61D8">
            <w:pPr>
              <w:spacing w:after="240" w:afterAutospacing="0" w:line="294" w:lineRule="atLeast"/>
              <w:jc w:val="left"/>
              <w:rPr>
                <w:rFonts w:asciiTheme="minorHAnsi" w:eastAsia="Times New Roman" w:hAnsiTheme="minorHAnsi" w:cs="Times New Roman"/>
                <w:color w:val="FFFFFF" w:themeColor="background1"/>
                <w:sz w:val="20"/>
                <w:szCs w:val="20"/>
                <w:lang w:val="en-US" w:eastAsia="pt-PT"/>
              </w:rPr>
            </w:pPr>
          </w:p>
          <w:p w:rsidR="009D61D8" w:rsidRPr="00674405" w:rsidRDefault="009D61D8" w:rsidP="009D61D8">
            <w:pPr>
              <w:spacing w:after="240" w:afterAutospacing="0" w:line="294" w:lineRule="atLeast"/>
              <w:jc w:val="left"/>
              <w:rPr>
                <w:rFonts w:asciiTheme="minorHAnsi" w:eastAsia="Times New Roman" w:hAnsiTheme="minorHAnsi" w:cs="Times New Roman"/>
                <w:color w:val="FFFFFF" w:themeColor="background1"/>
                <w:sz w:val="20"/>
                <w:szCs w:val="20"/>
                <w:lang w:val="en-US" w:eastAsia="pt-PT"/>
              </w:rPr>
            </w:pPr>
            <w:r w:rsidRPr="00674405">
              <w:rPr>
                <w:rFonts w:asciiTheme="minorHAnsi" w:eastAsia="Times New Roman" w:hAnsiTheme="minorHAnsi" w:cs="Times New Roman"/>
                <w:color w:val="FFFFFF" w:themeColor="background1"/>
                <w:sz w:val="20"/>
                <w:szCs w:val="20"/>
                <w:lang w:val="en-US" w:eastAsia="pt-PT"/>
              </w:rPr>
              <w:t>Organizes its business regarding the continuous improvement of pharmacies. It operates in the following areas: Architecture; Conception; Pharmacy Expo; Pharma TV; Robotics; Software; Equipment and Training. In addition, all types of refurbishments, maintenance and support are given by this business unit.</w:t>
            </w:r>
          </w:p>
        </w:tc>
      </w:tr>
      <w:tr w:rsidR="009D61D8" w:rsidRPr="00C1520D" w:rsidTr="009D61D8">
        <w:trPr>
          <w:jc w:val="center"/>
        </w:trPr>
        <w:tc>
          <w:tcPr>
            <w:tcW w:w="1384" w:type="dxa"/>
            <w:shd w:val="clear" w:color="auto" w:fill="365F91" w:themeFill="accent1" w:themeFillShade="BF"/>
          </w:tcPr>
          <w:p w:rsidR="009D61D8" w:rsidRPr="009E68A3" w:rsidRDefault="009D61D8" w:rsidP="009D61D8">
            <w:pPr>
              <w:spacing w:after="240" w:afterAutospacing="0" w:line="294" w:lineRule="atLeast"/>
              <w:jc w:val="left"/>
              <w:rPr>
                <w:rFonts w:asciiTheme="minorHAnsi" w:eastAsia="Times New Roman" w:hAnsiTheme="minorHAnsi" w:cs="Times New Roman"/>
                <w:color w:val="FFFFFF" w:themeColor="background1"/>
                <w:sz w:val="22"/>
                <w:lang w:val="en-US" w:eastAsia="pt-PT"/>
              </w:rPr>
            </w:pPr>
            <w:r w:rsidRPr="009E68A3">
              <w:rPr>
                <w:rFonts w:asciiTheme="minorHAnsi" w:eastAsia="Times New Roman" w:hAnsiTheme="minorHAnsi" w:cs="Times New Roman"/>
                <w:b/>
                <w:bCs/>
                <w:color w:val="FFFFFF" w:themeColor="background1"/>
                <w:sz w:val="22"/>
                <w:lang w:val="en-US" w:eastAsia="pt-PT"/>
              </w:rPr>
              <w:t>Glintt Consulting</w:t>
            </w:r>
            <w:r w:rsidRPr="009E68A3">
              <w:rPr>
                <w:rFonts w:asciiTheme="minorHAnsi" w:eastAsia="Times New Roman" w:hAnsiTheme="minorHAnsi" w:cs="Times New Roman"/>
                <w:color w:val="FFFFFF" w:themeColor="background1"/>
                <w:sz w:val="22"/>
                <w:lang w:val="en-US" w:eastAsia="pt-PT"/>
              </w:rPr>
              <w:t> </w:t>
            </w:r>
          </w:p>
        </w:tc>
        <w:tc>
          <w:tcPr>
            <w:tcW w:w="7782" w:type="dxa"/>
            <w:shd w:val="clear" w:color="auto" w:fill="365F91" w:themeFill="accent1" w:themeFillShade="BF"/>
          </w:tcPr>
          <w:p w:rsidR="009D61D8" w:rsidRPr="00674405" w:rsidRDefault="009D61D8" w:rsidP="00674405">
            <w:pPr>
              <w:spacing w:after="240" w:afterAutospacing="0" w:line="294" w:lineRule="atLeast"/>
              <w:jc w:val="left"/>
              <w:rPr>
                <w:rFonts w:asciiTheme="minorHAnsi" w:eastAsia="Times New Roman" w:hAnsiTheme="minorHAnsi" w:cs="Times New Roman"/>
                <w:color w:val="FFFFFF" w:themeColor="background1"/>
                <w:sz w:val="20"/>
                <w:szCs w:val="20"/>
                <w:lang w:val="en-US" w:eastAsia="pt-PT"/>
              </w:rPr>
            </w:pPr>
            <w:r w:rsidRPr="00674405">
              <w:rPr>
                <w:rFonts w:asciiTheme="minorHAnsi" w:eastAsia="Times New Roman" w:hAnsiTheme="minorHAnsi" w:cs="Times New Roman"/>
                <w:color w:val="FFFFFF" w:themeColor="background1"/>
                <w:sz w:val="20"/>
                <w:szCs w:val="20"/>
                <w:lang w:val="en-US" w:eastAsia="pt-PT"/>
              </w:rPr>
              <w:t>Provides IT consulting services at all levels and sectors</w:t>
            </w:r>
            <w:r w:rsidRPr="00674405">
              <w:rPr>
                <w:rFonts w:asciiTheme="minorHAnsi" w:eastAsia="Times New Roman" w:hAnsiTheme="minorHAnsi" w:cs="Times New Roman"/>
                <w:b/>
                <w:bCs/>
                <w:color w:val="FFFFFF" w:themeColor="background1"/>
                <w:sz w:val="20"/>
                <w:szCs w:val="20"/>
                <w:lang w:val="en-US" w:eastAsia="pt-PT"/>
              </w:rPr>
              <w:t>.</w:t>
            </w:r>
            <w:r w:rsidRPr="00674405">
              <w:rPr>
                <w:rFonts w:asciiTheme="minorHAnsi" w:eastAsia="Times New Roman" w:hAnsiTheme="minorHAnsi" w:cs="Times New Roman"/>
                <w:color w:val="FFFFFF" w:themeColor="background1"/>
                <w:sz w:val="20"/>
                <w:szCs w:val="20"/>
                <w:lang w:val="en-US" w:eastAsia="pt-PT"/>
              </w:rPr>
              <w:t> With a wide offer of technical consultant services, implementation of ERP's, integration of systems, development of customized applications, staffing, applicational outsourcing, outsourcing of infrastructures and outsourcing of business processes</w:t>
            </w:r>
          </w:p>
        </w:tc>
      </w:tr>
    </w:tbl>
    <w:p w:rsidR="00361151" w:rsidRDefault="00361151" w:rsidP="00E07858">
      <w:pPr>
        <w:contextualSpacing/>
        <w:rPr>
          <w:rFonts w:asciiTheme="minorHAnsi" w:hAnsiTheme="minorHAnsi"/>
          <w:bCs/>
          <w:sz w:val="22"/>
          <w:lang w:val="en-GB"/>
        </w:rPr>
      </w:pPr>
    </w:p>
    <w:p w:rsidR="00674405" w:rsidRDefault="00674405" w:rsidP="00E07858">
      <w:pPr>
        <w:contextualSpacing/>
        <w:rPr>
          <w:rFonts w:asciiTheme="minorHAnsi" w:hAnsiTheme="minorHAnsi"/>
          <w:bCs/>
          <w:sz w:val="22"/>
          <w:lang w:val="en-GB"/>
        </w:rPr>
      </w:pPr>
    </w:p>
    <w:p w:rsidR="00674405" w:rsidRPr="009D61D8" w:rsidRDefault="00674405" w:rsidP="00E07858">
      <w:pPr>
        <w:contextualSpacing/>
        <w:rPr>
          <w:rFonts w:asciiTheme="minorHAnsi" w:hAnsiTheme="minorHAnsi"/>
          <w:bCs/>
          <w:sz w:val="22"/>
          <w:lang w:val="en-GB"/>
        </w:rPr>
      </w:pPr>
    </w:p>
    <w:p w:rsidR="00361151" w:rsidRDefault="009D61D8" w:rsidP="00E07858">
      <w:pPr>
        <w:contextualSpacing/>
        <w:rPr>
          <w:rFonts w:asciiTheme="minorHAnsi" w:hAnsiTheme="minorHAnsi"/>
          <w:bCs/>
          <w:sz w:val="22"/>
          <w:lang w:val="pt-PT"/>
        </w:rPr>
      </w:pPr>
      <w:r>
        <w:rPr>
          <w:rFonts w:asciiTheme="minorHAnsi" w:hAnsiTheme="minorHAnsi"/>
          <w:bCs/>
          <w:sz w:val="22"/>
          <w:lang w:val="en-GB"/>
        </w:rPr>
        <w:t xml:space="preserve"> </w:t>
      </w:r>
      <w:r w:rsidR="00D65E3A" w:rsidRPr="009D61D8">
        <w:rPr>
          <w:rFonts w:asciiTheme="minorHAnsi" w:hAnsiTheme="minorHAnsi"/>
          <w:bCs/>
          <w:sz w:val="22"/>
          <w:lang w:val="en-GB"/>
        </w:rPr>
        <w:t xml:space="preserve">      </w:t>
      </w:r>
      <w:r w:rsidR="0045693E" w:rsidRPr="009D61D8">
        <w:rPr>
          <w:rFonts w:asciiTheme="minorHAnsi" w:hAnsiTheme="minorHAnsi"/>
          <w:bCs/>
          <w:sz w:val="22"/>
          <w:lang w:val="en-GB"/>
        </w:rPr>
        <w:t xml:space="preserve">  </w:t>
      </w:r>
      <w:r w:rsidR="00D65E3A" w:rsidRPr="009D61D8">
        <w:rPr>
          <w:rFonts w:asciiTheme="minorHAnsi" w:hAnsiTheme="minorHAnsi"/>
          <w:bCs/>
          <w:sz w:val="22"/>
          <w:lang w:val="en-GB"/>
        </w:rPr>
        <w:t xml:space="preserve">                                                                                                                           </w:t>
      </w:r>
      <w:r w:rsidR="00D65E3A">
        <w:rPr>
          <w:noProof/>
          <w:lang w:val="pt-PT" w:eastAsia="pt-PT"/>
        </w:rPr>
        <w:drawing>
          <wp:inline distT="0" distB="0" distL="0" distR="0">
            <wp:extent cx="1514475" cy="600075"/>
            <wp:effectExtent l="19050" t="0" r="9525" b="0"/>
            <wp:docPr id="4" name="Picture 4" descr="G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V"/>
                    <pic:cNvPicPr>
                      <a:picLocks noChangeAspect="1" noChangeArrowheads="1"/>
                    </pic:cNvPicPr>
                  </pic:nvPicPr>
                  <pic:blipFill>
                    <a:blip r:embed="rId95" cstate="print"/>
                    <a:srcRect/>
                    <a:stretch>
                      <a:fillRect/>
                    </a:stretch>
                  </pic:blipFill>
                  <pic:spPr bwMode="auto">
                    <a:xfrm>
                      <a:off x="0" y="0"/>
                      <a:ext cx="1514475" cy="600075"/>
                    </a:xfrm>
                    <a:prstGeom prst="rect">
                      <a:avLst/>
                    </a:prstGeom>
                    <a:noFill/>
                    <a:ln w="9525">
                      <a:noFill/>
                      <a:miter lim="800000"/>
                      <a:headEnd/>
                      <a:tailEnd/>
                    </a:ln>
                  </pic:spPr>
                </pic:pic>
              </a:graphicData>
            </a:graphic>
          </wp:inline>
        </w:drawing>
      </w:r>
    </w:p>
    <w:p w:rsidR="00D65E3A" w:rsidRPr="00D65E3A" w:rsidRDefault="00D65E3A" w:rsidP="00E07858">
      <w:pPr>
        <w:contextualSpacing/>
        <w:rPr>
          <w:rFonts w:asciiTheme="minorHAnsi" w:hAnsiTheme="minorHAnsi"/>
          <w:b/>
          <w:bCs/>
          <w:lang w:val="pt-PT"/>
        </w:rPr>
      </w:pPr>
      <w:r w:rsidRPr="00D65E3A">
        <w:rPr>
          <w:rFonts w:asciiTheme="minorHAnsi" w:hAnsiTheme="minorHAnsi"/>
          <w:b/>
          <w:bCs/>
          <w:lang w:val="pt-PT"/>
        </w:rPr>
        <w:t>GMV</w:t>
      </w:r>
    </w:p>
    <w:p w:rsidR="00D65E3A" w:rsidRDefault="00D65E3A" w:rsidP="00E07858">
      <w:pPr>
        <w:contextualSpacing/>
        <w:rPr>
          <w:rFonts w:asciiTheme="minorHAnsi" w:hAnsiTheme="minorHAnsi"/>
          <w:bCs/>
          <w:sz w:val="22"/>
          <w:lang w:val="pt-PT"/>
        </w:rPr>
      </w:pPr>
      <w:r>
        <w:rPr>
          <w:rFonts w:asciiTheme="minorHAnsi" w:hAnsiTheme="minorHAnsi"/>
          <w:bCs/>
          <w:sz w:val="22"/>
          <w:lang w:val="pt-PT"/>
        </w:rPr>
        <w:t>AV. D. JOÃO II, 43, TORRE FERNÃO DE MAGALHÃES, 7º</w:t>
      </w:r>
    </w:p>
    <w:p w:rsidR="00D65E3A" w:rsidRDefault="00156386" w:rsidP="00E07858">
      <w:pPr>
        <w:contextualSpacing/>
        <w:rPr>
          <w:rFonts w:asciiTheme="minorHAnsi" w:hAnsiTheme="minorHAnsi"/>
          <w:bCs/>
          <w:sz w:val="22"/>
          <w:lang w:val="pt-PT"/>
        </w:rPr>
      </w:pPr>
      <w:r w:rsidRPr="00156386">
        <w:rPr>
          <w:rFonts w:asciiTheme="minorHAnsi" w:hAnsiTheme="minorHAnsi"/>
          <w:bCs/>
          <w:sz w:val="22"/>
          <w:lang w:val="pt-PT"/>
        </w:rPr>
        <w:t>1998-025</w:t>
      </w:r>
      <w:r>
        <w:rPr>
          <w:rFonts w:asciiTheme="minorHAnsi" w:hAnsiTheme="minorHAnsi"/>
          <w:bCs/>
          <w:sz w:val="22"/>
          <w:lang w:val="pt-PT"/>
        </w:rPr>
        <w:t xml:space="preserve"> LISBOA</w:t>
      </w:r>
    </w:p>
    <w:p w:rsidR="00156386" w:rsidRDefault="00156386" w:rsidP="00E07858">
      <w:pPr>
        <w:contextualSpacing/>
        <w:rPr>
          <w:rFonts w:asciiTheme="minorHAnsi" w:hAnsiTheme="minorHAnsi"/>
          <w:bCs/>
          <w:sz w:val="22"/>
          <w:lang w:val="pt-PT"/>
        </w:rPr>
      </w:pPr>
      <w:r>
        <w:rPr>
          <w:rFonts w:asciiTheme="minorHAnsi" w:hAnsiTheme="minorHAnsi"/>
          <w:bCs/>
          <w:sz w:val="22"/>
          <w:lang w:val="pt-PT"/>
        </w:rPr>
        <w:t>PORTUGAL</w:t>
      </w:r>
    </w:p>
    <w:p w:rsidR="00156386" w:rsidRDefault="00156386" w:rsidP="00E07858">
      <w:pPr>
        <w:contextualSpacing/>
        <w:rPr>
          <w:rFonts w:asciiTheme="minorHAnsi" w:hAnsiTheme="minorHAnsi"/>
          <w:bCs/>
          <w:sz w:val="22"/>
          <w:lang w:val="pt-PT"/>
        </w:rPr>
      </w:pPr>
    </w:p>
    <w:p w:rsidR="00156386" w:rsidRPr="00156386" w:rsidRDefault="00156386" w:rsidP="00E07858">
      <w:pPr>
        <w:contextualSpacing/>
        <w:rPr>
          <w:rFonts w:asciiTheme="minorHAnsi" w:hAnsiTheme="minorHAnsi"/>
          <w:b/>
          <w:bCs/>
          <w:sz w:val="22"/>
          <w:lang w:val="pt-PT"/>
        </w:rPr>
      </w:pPr>
      <w:r w:rsidRPr="00156386">
        <w:rPr>
          <w:rFonts w:asciiTheme="minorHAnsi" w:hAnsiTheme="minorHAnsi"/>
          <w:b/>
          <w:bCs/>
          <w:sz w:val="22"/>
          <w:lang w:val="pt-PT"/>
        </w:rPr>
        <w:t>MR. JOSÉ NEVES</w:t>
      </w:r>
    </w:p>
    <w:p w:rsidR="00156386" w:rsidRDefault="00FD0D33" w:rsidP="00E07858">
      <w:pPr>
        <w:contextualSpacing/>
        <w:rPr>
          <w:rFonts w:asciiTheme="minorHAnsi" w:hAnsiTheme="minorHAnsi"/>
          <w:bCs/>
          <w:sz w:val="22"/>
          <w:lang w:val="pt-PT"/>
        </w:rPr>
      </w:pPr>
      <w:r>
        <w:rPr>
          <w:rFonts w:asciiTheme="minorHAnsi" w:hAnsiTheme="minorHAnsi"/>
          <w:bCs/>
          <w:sz w:val="22"/>
          <w:lang w:val="pt-PT"/>
        </w:rPr>
        <w:t>DIRECTOR</w:t>
      </w:r>
    </w:p>
    <w:p w:rsidR="00D65E3A" w:rsidRDefault="00156386" w:rsidP="00E07858">
      <w:pPr>
        <w:contextualSpacing/>
        <w:rPr>
          <w:rFonts w:asciiTheme="minorHAnsi" w:hAnsiTheme="minorHAnsi"/>
          <w:bCs/>
          <w:sz w:val="22"/>
          <w:lang w:val="pt-PT"/>
        </w:rPr>
      </w:pPr>
      <w:r>
        <w:rPr>
          <w:rFonts w:asciiTheme="minorHAnsi" w:hAnsiTheme="minorHAnsi"/>
          <w:bCs/>
          <w:sz w:val="22"/>
          <w:lang w:val="pt-PT"/>
        </w:rPr>
        <w:t xml:space="preserve">E-mail: </w:t>
      </w:r>
      <w:hyperlink r:id="rId96" w:history="1">
        <w:r w:rsidRPr="00461307">
          <w:rPr>
            <w:rStyle w:val="Hyperlink"/>
            <w:rFonts w:asciiTheme="minorHAnsi" w:hAnsiTheme="minorHAnsi"/>
            <w:bCs/>
            <w:sz w:val="22"/>
            <w:lang w:val="pt-PT"/>
          </w:rPr>
          <w:t>jose.neves@gmv.com</w:t>
        </w:r>
      </w:hyperlink>
    </w:p>
    <w:p w:rsidR="00156386" w:rsidRPr="009D61D8" w:rsidRDefault="00156386" w:rsidP="00E07858">
      <w:pPr>
        <w:contextualSpacing/>
        <w:rPr>
          <w:rFonts w:asciiTheme="minorHAnsi" w:hAnsiTheme="minorHAnsi"/>
          <w:bCs/>
          <w:sz w:val="22"/>
          <w:lang w:val="en-GB"/>
        </w:rPr>
      </w:pPr>
      <w:r w:rsidRPr="009D61D8">
        <w:rPr>
          <w:rFonts w:asciiTheme="minorHAnsi" w:hAnsiTheme="minorHAnsi"/>
          <w:bCs/>
          <w:sz w:val="22"/>
          <w:lang w:val="en-GB"/>
        </w:rPr>
        <w:t>www.gmv.com</w:t>
      </w:r>
    </w:p>
    <w:p w:rsidR="009D61D8" w:rsidRDefault="009D61D8" w:rsidP="009D61D8">
      <w:pPr>
        <w:spacing w:before="100" w:beforeAutospacing="1"/>
        <w:jc w:val="left"/>
        <w:rPr>
          <w:rFonts w:asciiTheme="minorHAnsi" w:eastAsia="Times New Roman" w:hAnsiTheme="minorHAnsi" w:cs="Times New Roman"/>
          <w:color w:val="0F243E" w:themeColor="text2" w:themeShade="80"/>
          <w:sz w:val="22"/>
          <w:lang w:val="en-US" w:eastAsia="pt-PT"/>
        </w:rPr>
      </w:pPr>
    </w:p>
    <w:p w:rsidR="009D61D8" w:rsidRPr="003E444D" w:rsidRDefault="009D61D8" w:rsidP="009D61D8">
      <w:pPr>
        <w:spacing w:before="100" w:beforeAutospacing="1"/>
        <w:jc w:val="left"/>
        <w:rPr>
          <w:rFonts w:asciiTheme="minorHAnsi" w:eastAsia="Times New Roman" w:hAnsiTheme="minorHAnsi" w:cs="Times New Roman"/>
          <w:sz w:val="22"/>
          <w:lang w:val="en-US" w:eastAsia="pt-PT"/>
        </w:rPr>
      </w:pPr>
      <w:r w:rsidRPr="009D61D8">
        <w:rPr>
          <w:rFonts w:asciiTheme="minorHAnsi" w:eastAsia="Times New Roman" w:hAnsiTheme="minorHAnsi" w:cs="Times New Roman"/>
          <w:sz w:val="22"/>
          <w:lang w:val="en-US" w:eastAsia="pt-PT"/>
        </w:rPr>
        <w:t>GMV’s goal is to support its client's processes by dint of technologically advanced solutions, providing integrated systems, specialized products and services covering the whole life cycle. These range from consultancy and engineering services up to the development of software and hardware, the integration of turnkey systems and operational backup.</w:t>
      </w:r>
      <w:r w:rsidRPr="009D61D8">
        <w:rPr>
          <w:rFonts w:asciiTheme="minorHAnsi" w:eastAsia="Times New Roman" w:hAnsiTheme="minorHAnsi" w:cs="Times New Roman"/>
          <w:sz w:val="22"/>
          <w:lang w:val="en-US" w:eastAsia="pt-PT"/>
        </w:rPr>
        <w:br/>
      </w:r>
      <w:r w:rsidRPr="009D61D8">
        <w:rPr>
          <w:rFonts w:asciiTheme="minorHAnsi" w:hAnsiTheme="minorHAnsi"/>
          <w:sz w:val="22"/>
          <w:lang w:val="en-GB"/>
        </w:rPr>
        <w:t>GMV is a privately owned technological business group with an international presence. Founded in 1984, GMV offers its solutions, services and products in very diverse sectors.</w:t>
      </w:r>
    </w:p>
    <w:p w:rsidR="009D61D8" w:rsidRPr="009E68A3" w:rsidRDefault="009D61D8" w:rsidP="009D61D8">
      <w:pPr>
        <w:spacing w:before="100" w:beforeAutospacing="1"/>
        <w:jc w:val="center"/>
        <w:rPr>
          <w:rFonts w:asciiTheme="minorHAnsi" w:eastAsia="Times New Roman" w:hAnsiTheme="minorHAnsi" w:cs="Times New Roman"/>
          <w:b/>
          <w:color w:val="000000"/>
          <w:sz w:val="28"/>
          <w:lang w:val="en-US" w:eastAsia="pt-PT"/>
        </w:rPr>
      </w:pPr>
      <w:r w:rsidRPr="009E68A3">
        <w:rPr>
          <w:rFonts w:asciiTheme="minorHAnsi" w:eastAsia="Times New Roman" w:hAnsiTheme="minorHAnsi" w:cs="Times New Roman"/>
          <w:b/>
          <w:color w:val="000000"/>
          <w:sz w:val="28"/>
          <w:lang w:val="en-US" w:eastAsia="pt-PT"/>
        </w:rPr>
        <w:t>SECTORS</w:t>
      </w:r>
    </w:p>
    <w:p w:rsidR="009D61D8" w:rsidRPr="009E68A3" w:rsidRDefault="009D61D8" w:rsidP="009D61D8">
      <w:pPr>
        <w:shd w:val="clear" w:color="auto" w:fill="365F91" w:themeFill="accent1" w:themeFillShade="BF"/>
        <w:spacing w:before="100" w:beforeAutospacing="1"/>
        <w:jc w:val="center"/>
        <w:rPr>
          <w:rFonts w:asciiTheme="minorHAnsi" w:hAnsiTheme="minorHAnsi"/>
          <w:b/>
          <w:bCs/>
          <w:color w:val="FFFFFF" w:themeColor="background1"/>
          <w:lang w:val="en-US"/>
        </w:rPr>
      </w:pPr>
      <w:r w:rsidRPr="009E68A3">
        <w:rPr>
          <w:rFonts w:asciiTheme="minorHAnsi" w:hAnsiTheme="minorHAnsi"/>
          <w:b/>
          <w:bCs/>
          <w:color w:val="FFFFFF" w:themeColor="background1"/>
          <w:lang w:val="en-US"/>
        </w:rPr>
        <w:t>Aeronautics</w:t>
      </w:r>
    </w:p>
    <w:p w:rsidR="009D61D8" w:rsidRPr="009E68A3" w:rsidRDefault="009D61D8" w:rsidP="009D61D8">
      <w:pPr>
        <w:shd w:val="clear" w:color="auto" w:fill="365F91" w:themeFill="accent1" w:themeFillShade="BF"/>
        <w:spacing w:before="100" w:beforeAutospacing="1"/>
        <w:jc w:val="center"/>
        <w:rPr>
          <w:rFonts w:asciiTheme="minorHAnsi" w:eastAsia="Times New Roman" w:hAnsiTheme="minorHAnsi" w:cs="Times New Roman"/>
          <w:b/>
          <w:color w:val="FFFFFF" w:themeColor="background1"/>
          <w:lang w:val="en-US" w:eastAsia="pt-PT"/>
        </w:rPr>
      </w:pPr>
      <w:r w:rsidRPr="009E68A3">
        <w:rPr>
          <w:rFonts w:asciiTheme="minorHAnsi" w:eastAsia="Times New Roman" w:hAnsiTheme="minorHAnsi" w:cs="Times New Roman"/>
          <w:b/>
          <w:color w:val="FFFFFF" w:themeColor="background1"/>
          <w:lang w:val="en-US" w:eastAsia="pt-PT"/>
        </w:rPr>
        <w:t xml:space="preserve"> </w:t>
      </w:r>
      <w:r w:rsidRPr="009E68A3">
        <w:rPr>
          <w:rFonts w:asciiTheme="minorHAnsi" w:hAnsiTheme="minorHAnsi"/>
          <w:b/>
          <w:bCs/>
          <w:color w:val="FFFFFF" w:themeColor="background1"/>
          <w:lang w:val="en-US"/>
        </w:rPr>
        <w:t>Banking and insurance</w:t>
      </w:r>
    </w:p>
    <w:p w:rsidR="009D61D8" w:rsidRPr="009E68A3" w:rsidRDefault="009D61D8" w:rsidP="009D61D8">
      <w:pPr>
        <w:shd w:val="clear" w:color="auto" w:fill="365F91" w:themeFill="accent1" w:themeFillShade="BF"/>
        <w:spacing w:before="100" w:beforeAutospacing="1"/>
        <w:jc w:val="center"/>
        <w:rPr>
          <w:rFonts w:asciiTheme="minorHAnsi" w:eastAsia="Times New Roman" w:hAnsiTheme="minorHAnsi" w:cs="Times New Roman"/>
          <w:b/>
          <w:color w:val="FFFFFF" w:themeColor="background1"/>
          <w:lang w:val="en-US" w:eastAsia="pt-PT"/>
        </w:rPr>
      </w:pPr>
      <w:r w:rsidRPr="009E68A3">
        <w:rPr>
          <w:rFonts w:asciiTheme="minorHAnsi" w:eastAsia="Times New Roman" w:hAnsiTheme="minorHAnsi" w:cs="Times New Roman"/>
          <w:b/>
          <w:color w:val="FFFFFF" w:themeColor="background1"/>
          <w:lang w:val="en-US" w:eastAsia="pt-PT"/>
        </w:rPr>
        <w:t>Business ICT</w:t>
      </w:r>
    </w:p>
    <w:p w:rsidR="009D61D8" w:rsidRPr="009E68A3" w:rsidRDefault="009D61D8" w:rsidP="009D61D8">
      <w:pPr>
        <w:shd w:val="clear" w:color="auto" w:fill="365F91" w:themeFill="accent1" w:themeFillShade="BF"/>
        <w:spacing w:before="100" w:beforeAutospacing="1"/>
        <w:jc w:val="center"/>
        <w:rPr>
          <w:rFonts w:asciiTheme="minorHAnsi" w:hAnsiTheme="minorHAnsi"/>
          <w:b/>
          <w:bCs/>
          <w:color w:val="FFFFFF" w:themeColor="background1"/>
          <w:lang w:val="en-US"/>
        </w:rPr>
      </w:pPr>
      <w:r w:rsidRPr="009E68A3">
        <w:rPr>
          <w:rFonts w:asciiTheme="minorHAnsi" w:hAnsiTheme="minorHAnsi"/>
          <w:b/>
          <w:bCs/>
          <w:color w:val="FFFFFF" w:themeColor="background1"/>
          <w:lang w:val="en-US"/>
        </w:rPr>
        <w:t>Cybersecurity</w:t>
      </w:r>
    </w:p>
    <w:p w:rsidR="009D61D8" w:rsidRPr="009E68A3" w:rsidRDefault="009D61D8" w:rsidP="009D61D8">
      <w:pPr>
        <w:shd w:val="clear" w:color="auto" w:fill="365F91" w:themeFill="accent1" w:themeFillShade="BF"/>
        <w:spacing w:before="100" w:beforeAutospacing="1"/>
        <w:jc w:val="center"/>
        <w:rPr>
          <w:rFonts w:asciiTheme="minorHAnsi" w:hAnsiTheme="minorHAnsi"/>
          <w:b/>
          <w:bCs/>
          <w:color w:val="FFFFFF" w:themeColor="background1"/>
          <w:lang w:val="en-US"/>
        </w:rPr>
      </w:pPr>
      <w:r w:rsidRPr="009E68A3">
        <w:rPr>
          <w:rFonts w:asciiTheme="minorHAnsi" w:hAnsiTheme="minorHAnsi"/>
          <w:b/>
          <w:bCs/>
          <w:color w:val="FFFFFF" w:themeColor="background1"/>
          <w:lang w:val="en-US"/>
        </w:rPr>
        <w:t>Defense and Security</w:t>
      </w:r>
    </w:p>
    <w:p w:rsidR="009D61D8" w:rsidRPr="009D61D8" w:rsidRDefault="009D61D8" w:rsidP="009D61D8">
      <w:pPr>
        <w:shd w:val="clear" w:color="auto" w:fill="365F91" w:themeFill="accent1" w:themeFillShade="BF"/>
        <w:spacing w:before="100" w:beforeAutospacing="1"/>
        <w:jc w:val="center"/>
        <w:rPr>
          <w:rFonts w:asciiTheme="minorHAnsi" w:hAnsiTheme="minorHAnsi"/>
          <w:b/>
          <w:bCs/>
          <w:color w:val="FFFFFF" w:themeColor="background1"/>
          <w:lang w:val="en-GB"/>
        </w:rPr>
      </w:pPr>
      <w:r w:rsidRPr="009D61D8">
        <w:rPr>
          <w:rFonts w:asciiTheme="minorHAnsi" w:hAnsiTheme="minorHAnsi"/>
          <w:b/>
          <w:bCs/>
          <w:color w:val="FFFFFF" w:themeColor="background1"/>
          <w:lang w:val="en-GB"/>
        </w:rPr>
        <w:t>Healthcare</w:t>
      </w:r>
    </w:p>
    <w:p w:rsidR="009D61D8" w:rsidRPr="009E68A3" w:rsidRDefault="009D61D8" w:rsidP="009D61D8">
      <w:pPr>
        <w:shd w:val="clear" w:color="auto" w:fill="365F91" w:themeFill="accent1" w:themeFillShade="BF"/>
        <w:spacing w:before="100" w:beforeAutospacing="1"/>
        <w:jc w:val="center"/>
        <w:rPr>
          <w:rFonts w:asciiTheme="minorHAnsi" w:hAnsiTheme="minorHAnsi"/>
          <w:b/>
          <w:bCs/>
          <w:color w:val="FFFFFF" w:themeColor="background1"/>
          <w:lang w:val="en-US"/>
        </w:rPr>
      </w:pPr>
      <w:r w:rsidRPr="009E68A3">
        <w:rPr>
          <w:rFonts w:asciiTheme="minorHAnsi" w:hAnsiTheme="minorHAnsi"/>
          <w:b/>
          <w:bCs/>
          <w:color w:val="FFFFFF" w:themeColor="background1"/>
          <w:lang w:val="en-US"/>
        </w:rPr>
        <w:t>Public Administration</w:t>
      </w:r>
    </w:p>
    <w:p w:rsidR="009D61D8" w:rsidRPr="00C1520D" w:rsidRDefault="009D61D8" w:rsidP="009D61D8">
      <w:pPr>
        <w:shd w:val="clear" w:color="auto" w:fill="365F91" w:themeFill="accent1" w:themeFillShade="BF"/>
        <w:spacing w:before="100" w:beforeAutospacing="1"/>
        <w:jc w:val="center"/>
        <w:rPr>
          <w:rFonts w:asciiTheme="minorHAnsi" w:hAnsiTheme="minorHAnsi"/>
          <w:b/>
          <w:bCs/>
          <w:color w:val="FFFFFF" w:themeColor="background1"/>
          <w:lang w:val="pt-PT"/>
        </w:rPr>
      </w:pPr>
      <w:r w:rsidRPr="00C1520D">
        <w:rPr>
          <w:rFonts w:asciiTheme="minorHAnsi" w:hAnsiTheme="minorHAnsi"/>
          <w:b/>
          <w:bCs/>
          <w:color w:val="FFFFFF" w:themeColor="background1"/>
          <w:lang w:val="pt-PT"/>
        </w:rPr>
        <w:t>Space</w:t>
      </w:r>
    </w:p>
    <w:p w:rsidR="009D61D8" w:rsidRPr="00C1520D" w:rsidRDefault="009D61D8" w:rsidP="009D61D8">
      <w:pPr>
        <w:shd w:val="clear" w:color="auto" w:fill="365F91" w:themeFill="accent1" w:themeFillShade="BF"/>
        <w:spacing w:before="100" w:beforeAutospacing="1"/>
        <w:jc w:val="center"/>
        <w:rPr>
          <w:rFonts w:asciiTheme="minorHAnsi" w:hAnsiTheme="minorHAnsi"/>
          <w:b/>
          <w:bCs/>
          <w:color w:val="FFFFFF" w:themeColor="background1"/>
          <w:lang w:val="pt-PT"/>
        </w:rPr>
      </w:pPr>
      <w:r w:rsidRPr="00C1520D">
        <w:rPr>
          <w:rFonts w:asciiTheme="minorHAnsi" w:hAnsiTheme="minorHAnsi"/>
          <w:b/>
          <w:bCs/>
          <w:color w:val="FFFFFF" w:themeColor="background1"/>
          <w:lang w:val="pt-PT"/>
        </w:rPr>
        <w:t>Telecommunications</w:t>
      </w:r>
      <w:r w:rsidR="003E444D" w:rsidRPr="00C1520D">
        <w:rPr>
          <w:rFonts w:asciiTheme="minorHAnsi" w:hAnsiTheme="minorHAnsi"/>
          <w:b/>
          <w:bCs/>
          <w:color w:val="FFFFFF" w:themeColor="background1"/>
          <w:lang w:val="pt-PT"/>
        </w:rPr>
        <w:t xml:space="preserve"> </w:t>
      </w:r>
    </w:p>
    <w:p w:rsidR="00B76B6C" w:rsidRPr="00C1520D" w:rsidRDefault="00B76B6C" w:rsidP="00B76B6C">
      <w:pPr>
        <w:shd w:val="clear" w:color="auto" w:fill="365F91" w:themeFill="accent1" w:themeFillShade="BF"/>
        <w:spacing w:before="100" w:beforeAutospacing="1"/>
        <w:jc w:val="center"/>
        <w:rPr>
          <w:rFonts w:asciiTheme="minorHAnsi" w:hAnsiTheme="minorHAnsi"/>
          <w:b/>
          <w:bCs/>
          <w:color w:val="FFFFFF" w:themeColor="background1"/>
          <w:lang w:val="pt-PT"/>
        </w:rPr>
      </w:pPr>
      <w:r w:rsidRPr="00C1520D">
        <w:rPr>
          <w:rFonts w:asciiTheme="minorHAnsi" w:hAnsiTheme="minorHAnsi"/>
          <w:b/>
          <w:bCs/>
          <w:color w:val="FFFFFF" w:themeColor="background1"/>
          <w:lang w:val="pt-PT"/>
        </w:rPr>
        <w:t>Transportation</w:t>
      </w:r>
    </w:p>
    <w:p w:rsidR="004D441E" w:rsidRDefault="006F3A24" w:rsidP="00E07858">
      <w:pPr>
        <w:contextualSpacing/>
        <w:rPr>
          <w:rFonts w:asciiTheme="minorHAnsi" w:hAnsiTheme="minorHAnsi"/>
          <w:bCs/>
          <w:sz w:val="22"/>
          <w:lang w:val="pt-PT"/>
        </w:rPr>
      </w:pPr>
      <w:r>
        <w:rPr>
          <w:rFonts w:asciiTheme="minorHAnsi" w:hAnsiTheme="minorHAnsi"/>
          <w:bCs/>
          <w:sz w:val="22"/>
          <w:lang w:val="pt-PT"/>
        </w:rPr>
        <w:lastRenderedPageBreak/>
        <w:t xml:space="preserve">                                                                                                                                 </w:t>
      </w:r>
      <w:r w:rsidRPr="006F3A24">
        <w:rPr>
          <w:rFonts w:asciiTheme="minorHAnsi" w:hAnsiTheme="minorHAnsi"/>
          <w:bCs/>
          <w:noProof/>
          <w:sz w:val="22"/>
          <w:lang w:val="pt-PT" w:eastAsia="pt-PT"/>
        </w:rPr>
        <w:drawing>
          <wp:inline distT="0" distB="0" distL="0" distR="0">
            <wp:extent cx="1628775" cy="508992"/>
            <wp:effectExtent l="19050" t="0" r="9525" b="0"/>
            <wp:docPr id="14" name="Picture 43" descr="Infinite Business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finite Business Solutions"/>
                    <pic:cNvPicPr>
                      <a:picLocks noChangeAspect="1" noChangeArrowheads="1"/>
                    </pic:cNvPicPr>
                  </pic:nvPicPr>
                  <pic:blipFill>
                    <a:blip r:embed="rId97" cstate="print"/>
                    <a:srcRect/>
                    <a:stretch>
                      <a:fillRect/>
                    </a:stretch>
                  </pic:blipFill>
                  <pic:spPr bwMode="auto">
                    <a:xfrm>
                      <a:off x="0" y="0"/>
                      <a:ext cx="1628775" cy="508992"/>
                    </a:xfrm>
                    <a:prstGeom prst="rect">
                      <a:avLst/>
                    </a:prstGeom>
                    <a:noFill/>
                    <a:ln w="9525">
                      <a:noFill/>
                      <a:miter lim="800000"/>
                      <a:headEnd/>
                      <a:tailEnd/>
                    </a:ln>
                  </pic:spPr>
                </pic:pic>
              </a:graphicData>
            </a:graphic>
          </wp:inline>
        </w:drawing>
      </w:r>
      <w:r>
        <w:rPr>
          <w:rFonts w:asciiTheme="minorHAnsi" w:hAnsiTheme="minorHAnsi"/>
          <w:bCs/>
          <w:sz w:val="22"/>
          <w:lang w:val="pt-PT"/>
        </w:rPr>
        <w:t xml:space="preserve">                                                                                                                                                                                                     </w:t>
      </w:r>
    </w:p>
    <w:p w:rsidR="004D441E" w:rsidRPr="0017577E" w:rsidRDefault="004D441E" w:rsidP="00E07858">
      <w:pPr>
        <w:contextualSpacing/>
        <w:rPr>
          <w:rFonts w:asciiTheme="minorHAnsi" w:hAnsiTheme="minorHAnsi"/>
          <w:b/>
          <w:bCs/>
          <w:lang w:val="pt-PT"/>
        </w:rPr>
      </w:pPr>
      <w:r w:rsidRPr="0017577E">
        <w:rPr>
          <w:rFonts w:asciiTheme="minorHAnsi" w:hAnsiTheme="minorHAnsi"/>
          <w:b/>
          <w:bCs/>
          <w:lang w:val="pt-PT"/>
        </w:rPr>
        <w:t>INFINITE BUSINESS SOLUTIONS</w:t>
      </w:r>
    </w:p>
    <w:p w:rsidR="004D441E" w:rsidRDefault="004D441E" w:rsidP="00E07858">
      <w:pPr>
        <w:contextualSpacing/>
        <w:rPr>
          <w:rFonts w:asciiTheme="minorHAnsi" w:hAnsiTheme="minorHAnsi"/>
          <w:bCs/>
          <w:sz w:val="22"/>
          <w:lang w:val="pt-PT"/>
        </w:rPr>
      </w:pPr>
      <w:r>
        <w:rPr>
          <w:rFonts w:asciiTheme="minorHAnsi" w:hAnsiTheme="minorHAnsi"/>
          <w:bCs/>
          <w:sz w:val="22"/>
          <w:lang w:val="pt-PT"/>
        </w:rPr>
        <w:t>AV. AFONSO COSTA 12, S/L</w:t>
      </w:r>
    </w:p>
    <w:p w:rsidR="00385148" w:rsidRPr="00361151" w:rsidRDefault="004D441E" w:rsidP="00E07858">
      <w:pPr>
        <w:contextualSpacing/>
        <w:rPr>
          <w:rFonts w:asciiTheme="minorHAnsi" w:hAnsiTheme="minorHAnsi"/>
          <w:bCs/>
          <w:sz w:val="22"/>
          <w:lang w:val="pt-PT"/>
        </w:rPr>
      </w:pPr>
      <w:r w:rsidRPr="00361151">
        <w:rPr>
          <w:rFonts w:asciiTheme="minorHAnsi" w:hAnsiTheme="minorHAnsi"/>
          <w:bCs/>
          <w:sz w:val="22"/>
          <w:lang w:val="pt-PT"/>
        </w:rPr>
        <w:t>1900-035 LISBOA</w:t>
      </w:r>
    </w:p>
    <w:p w:rsidR="004D441E" w:rsidRPr="00361151" w:rsidRDefault="004D441E" w:rsidP="00E07858">
      <w:pPr>
        <w:contextualSpacing/>
        <w:rPr>
          <w:rFonts w:asciiTheme="minorHAnsi" w:hAnsiTheme="minorHAnsi"/>
          <w:bCs/>
          <w:sz w:val="22"/>
          <w:lang w:val="pt-PT"/>
        </w:rPr>
      </w:pPr>
      <w:r w:rsidRPr="00361151">
        <w:rPr>
          <w:rFonts w:asciiTheme="minorHAnsi" w:hAnsiTheme="minorHAnsi"/>
          <w:bCs/>
          <w:sz w:val="22"/>
          <w:lang w:val="pt-PT"/>
        </w:rPr>
        <w:t>PORTUGAL</w:t>
      </w:r>
    </w:p>
    <w:p w:rsidR="0017577E" w:rsidRPr="00361151" w:rsidRDefault="0017577E" w:rsidP="00E07858">
      <w:pPr>
        <w:contextualSpacing/>
        <w:rPr>
          <w:rFonts w:asciiTheme="minorHAnsi" w:hAnsiTheme="minorHAnsi"/>
          <w:bCs/>
          <w:sz w:val="22"/>
          <w:lang w:val="pt-PT"/>
        </w:rPr>
      </w:pPr>
    </w:p>
    <w:p w:rsidR="0017577E" w:rsidRPr="0017577E" w:rsidRDefault="0017577E" w:rsidP="00E07858">
      <w:pPr>
        <w:contextualSpacing/>
        <w:rPr>
          <w:rFonts w:asciiTheme="minorHAnsi" w:hAnsiTheme="minorHAnsi"/>
          <w:b/>
          <w:bCs/>
          <w:sz w:val="22"/>
          <w:lang w:val="pt-PT"/>
        </w:rPr>
      </w:pPr>
      <w:r w:rsidRPr="0017577E">
        <w:rPr>
          <w:rFonts w:asciiTheme="minorHAnsi" w:hAnsiTheme="minorHAnsi"/>
          <w:b/>
          <w:bCs/>
          <w:sz w:val="22"/>
          <w:lang w:val="pt-PT"/>
        </w:rPr>
        <w:t>MR. PAULO MENDONÇA DIAS</w:t>
      </w:r>
    </w:p>
    <w:p w:rsidR="0017577E" w:rsidRPr="004D441E" w:rsidRDefault="0017577E" w:rsidP="00E07858">
      <w:pPr>
        <w:contextualSpacing/>
        <w:rPr>
          <w:rFonts w:asciiTheme="minorHAnsi" w:hAnsiTheme="minorHAnsi"/>
          <w:bCs/>
          <w:sz w:val="22"/>
          <w:lang w:val="pt-PT"/>
        </w:rPr>
      </w:pPr>
      <w:r>
        <w:rPr>
          <w:rFonts w:asciiTheme="minorHAnsi" w:hAnsiTheme="minorHAnsi"/>
          <w:bCs/>
          <w:sz w:val="22"/>
          <w:lang w:val="pt-PT"/>
        </w:rPr>
        <w:t>EXECUTIVE DIRECTOR</w:t>
      </w:r>
    </w:p>
    <w:p w:rsidR="0017577E" w:rsidRPr="0017577E" w:rsidRDefault="0017577E" w:rsidP="00E07858">
      <w:pPr>
        <w:contextualSpacing/>
        <w:rPr>
          <w:rFonts w:asciiTheme="minorHAnsi" w:hAnsiTheme="minorHAnsi"/>
          <w:bCs/>
          <w:sz w:val="22"/>
          <w:lang w:val="pt-PT"/>
        </w:rPr>
      </w:pPr>
      <w:r w:rsidRPr="0017577E">
        <w:rPr>
          <w:rFonts w:asciiTheme="minorHAnsi" w:hAnsiTheme="minorHAnsi"/>
          <w:bCs/>
          <w:sz w:val="22"/>
          <w:lang w:val="pt-PT"/>
        </w:rPr>
        <w:t xml:space="preserve">E-mail: </w:t>
      </w:r>
      <w:hyperlink r:id="rId98" w:history="1">
        <w:r w:rsidRPr="0017577E">
          <w:rPr>
            <w:rStyle w:val="Hyperlink"/>
            <w:rFonts w:asciiTheme="minorHAnsi" w:hAnsiTheme="minorHAnsi"/>
            <w:bCs/>
            <w:sz w:val="22"/>
            <w:lang w:val="pt-PT"/>
          </w:rPr>
          <w:t>pdias@infinite.pt</w:t>
        </w:r>
      </w:hyperlink>
    </w:p>
    <w:p w:rsidR="0017577E" w:rsidRDefault="00D46165" w:rsidP="00E07858">
      <w:pPr>
        <w:contextualSpacing/>
        <w:rPr>
          <w:rFonts w:asciiTheme="minorHAnsi" w:hAnsiTheme="minorHAnsi"/>
          <w:bCs/>
          <w:sz w:val="22"/>
          <w:lang w:val="pt-PT"/>
        </w:rPr>
      </w:pPr>
      <w:hyperlink r:id="rId99" w:history="1">
        <w:r w:rsidR="0017577E" w:rsidRPr="00AE3137">
          <w:rPr>
            <w:rStyle w:val="Hyperlink"/>
            <w:rFonts w:asciiTheme="minorHAnsi" w:hAnsiTheme="minorHAnsi"/>
            <w:bCs/>
            <w:sz w:val="22"/>
            <w:lang w:val="pt-PT"/>
          </w:rPr>
          <w:t>www.infinite.pt</w:t>
        </w:r>
      </w:hyperlink>
    </w:p>
    <w:p w:rsidR="0017577E" w:rsidRDefault="0017577E" w:rsidP="00E07858">
      <w:pPr>
        <w:contextualSpacing/>
        <w:rPr>
          <w:rFonts w:asciiTheme="minorHAnsi" w:hAnsiTheme="minorHAnsi"/>
          <w:bCs/>
          <w:sz w:val="22"/>
          <w:lang w:val="pt-PT"/>
        </w:rPr>
      </w:pPr>
    </w:p>
    <w:p w:rsidR="009D61D8" w:rsidRPr="009E68A3" w:rsidRDefault="009D61D8" w:rsidP="009D61D8">
      <w:pPr>
        <w:contextualSpacing/>
        <w:rPr>
          <w:rFonts w:asciiTheme="minorHAnsi" w:hAnsiTheme="minorHAnsi"/>
          <w:bCs/>
          <w:sz w:val="22"/>
          <w:lang w:val="en-US"/>
        </w:rPr>
      </w:pPr>
      <w:r w:rsidRPr="009E68A3">
        <w:rPr>
          <w:rFonts w:asciiTheme="minorHAnsi" w:hAnsiTheme="minorHAnsi"/>
          <w:bCs/>
          <w:sz w:val="22"/>
          <w:lang w:val="en-US"/>
        </w:rPr>
        <w:t>Infinite Business Solutions is a software development company based in Lisbon and is an authorized education reseller for Microsoft.</w:t>
      </w:r>
    </w:p>
    <w:p w:rsidR="009D61D8" w:rsidRPr="009E68A3" w:rsidRDefault="009D61D8" w:rsidP="009D61D8">
      <w:pPr>
        <w:contextualSpacing/>
        <w:rPr>
          <w:rFonts w:asciiTheme="minorHAnsi" w:hAnsiTheme="minorHAnsi"/>
          <w:bCs/>
          <w:sz w:val="22"/>
          <w:lang w:val="en-US"/>
        </w:rPr>
      </w:pPr>
    </w:p>
    <w:p w:rsidR="003E444D" w:rsidRPr="00C1520D" w:rsidRDefault="003E444D" w:rsidP="003E444D">
      <w:pPr>
        <w:pStyle w:val="Heading4"/>
        <w:shd w:val="clear" w:color="auto" w:fill="365F91" w:themeFill="accent1" w:themeFillShade="BF"/>
        <w:spacing w:before="0" w:after="150" w:afterAutospacing="0"/>
        <w:jc w:val="center"/>
        <w:rPr>
          <w:rFonts w:asciiTheme="minorHAnsi" w:hAnsiTheme="minorHAnsi" w:cs="Arial"/>
          <w:bCs w:val="0"/>
          <w:i w:val="0"/>
          <w:color w:val="FFFFFF" w:themeColor="background1"/>
          <w:sz w:val="28"/>
          <w:szCs w:val="28"/>
          <w:lang w:val="en-US"/>
        </w:rPr>
      </w:pPr>
      <w:r w:rsidRPr="00C1520D">
        <w:rPr>
          <w:rFonts w:asciiTheme="minorHAnsi" w:hAnsiTheme="minorHAnsi" w:cs="Arial"/>
          <w:bCs w:val="0"/>
          <w:i w:val="0"/>
          <w:color w:val="FFFFFF" w:themeColor="background1"/>
          <w:sz w:val="28"/>
          <w:szCs w:val="28"/>
          <w:lang w:val="en-US"/>
        </w:rPr>
        <w:t>Products</w:t>
      </w:r>
    </w:p>
    <w:p w:rsidR="003E444D" w:rsidRPr="00C1520D" w:rsidRDefault="003E444D" w:rsidP="003E444D">
      <w:pPr>
        <w:pStyle w:val="Heading4"/>
        <w:shd w:val="clear" w:color="auto" w:fill="365F91" w:themeFill="accent1" w:themeFillShade="BF"/>
        <w:spacing w:before="0" w:after="150" w:afterAutospacing="0"/>
        <w:jc w:val="center"/>
        <w:rPr>
          <w:rFonts w:asciiTheme="minorHAnsi" w:hAnsiTheme="minorHAnsi"/>
          <w:b w:val="0"/>
          <w:i w:val="0"/>
          <w:color w:val="FFFFFF" w:themeColor="background1"/>
          <w:sz w:val="22"/>
          <w:lang w:val="en-US"/>
        </w:rPr>
      </w:pPr>
      <w:r w:rsidRPr="00C1520D">
        <w:rPr>
          <w:rFonts w:asciiTheme="minorHAnsi" w:hAnsiTheme="minorHAnsi"/>
          <w:i w:val="0"/>
          <w:color w:val="FFFFFF" w:themeColor="background1"/>
          <w:sz w:val="22"/>
          <w:lang w:val="en-US"/>
        </w:rPr>
        <w:t>Faceware</w:t>
      </w:r>
      <w:r w:rsidRPr="00C1520D">
        <w:rPr>
          <w:rFonts w:asciiTheme="minorHAnsi" w:hAnsiTheme="minorHAnsi"/>
          <w:b w:val="0"/>
          <w:i w:val="0"/>
          <w:color w:val="FFFFFF" w:themeColor="background1"/>
          <w:sz w:val="22"/>
          <w:lang w:val="en-US"/>
        </w:rPr>
        <w:t xml:space="preserve"> – Application cover, connectivity optimization and complementing operations</w:t>
      </w:r>
    </w:p>
    <w:p w:rsidR="003E444D" w:rsidRPr="00C1520D" w:rsidRDefault="003E444D" w:rsidP="003E444D">
      <w:pPr>
        <w:pStyle w:val="Heading4"/>
        <w:shd w:val="clear" w:color="auto" w:fill="365F91" w:themeFill="accent1" w:themeFillShade="BF"/>
        <w:spacing w:before="0" w:after="150" w:afterAutospacing="0"/>
        <w:jc w:val="center"/>
        <w:rPr>
          <w:rFonts w:asciiTheme="minorHAnsi" w:hAnsiTheme="minorHAnsi"/>
          <w:b w:val="0"/>
          <w:bCs w:val="0"/>
          <w:i w:val="0"/>
          <w:color w:val="FFFFFF" w:themeColor="background1"/>
          <w:sz w:val="22"/>
          <w:lang w:val="en-US"/>
        </w:rPr>
      </w:pPr>
      <w:r w:rsidRPr="00C1520D">
        <w:rPr>
          <w:rFonts w:asciiTheme="minorHAnsi" w:hAnsiTheme="minorHAnsi"/>
          <w:i w:val="0"/>
          <w:color w:val="FFFFFF" w:themeColor="background1"/>
          <w:sz w:val="22"/>
          <w:lang w:val="en-US"/>
        </w:rPr>
        <w:t>Inquiry Manager</w:t>
      </w:r>
      <w:r w:rsidRPr="00C1520D">
        <w:rPr>
          <w:rFonts w:asciiTheme="minorHAnsi" w:hAnsiTheme="minorHAnsi"/>
          <w:b w:val="0"/>
          <w:i w:val="0"/>
          <w:color w:val="FFFFFF" w:themeColor="background1"/>
          <w:sz w:val="22"/>
          <w:lang w:val="en-US"/>
        </w:rPr>
        <w:t xml:space="preserve"> – Survey inquiries, online software that fills, collects, monitors and analyses data in real time</w:t>
      </w:r>
    </w:p>
    <w:p w:rsidR="009D61D8" w:rsidRPr="00C1520D" w:rsidRDefault="009D61D8" w:rsidP="009D61D8">
      <w:pPr>
        <w:contextualSpacing/>
        <w:rPr>
          <w:rFonts w:asciiTheme="minorHAnsi" w:hAnsiTheme="minorHAnsi"/>
          <w:bCs/>
          <w:sz w:val="22"/>
          <w:lang w:val="en-US"/>
        </w:rPr>
      </w:pPr>
    </w:p>
    <w:p w:rsidR="009D61D8" w:rsidRPr="009E68A3" w:rsidRDefault="009D61D8" w:rsidP="009D61D8">
      <w:pPr>
        <w:pStyle w:val="Heading4"/>
        <w:shd w:val="clear" w:color="auto" w:fill="365F91" w:themeFill="accent1" w:themeFillShade="BF"/>
        <w:spacing w:before="0" w:after="150" w:afterAutospacing="0"/>
        <w:jc w:val="center"/>
        <w:rPr>
          <w:rFonts w:asciiTheme="minorHAnsi" w:hAnsiTheme="minorHAnsi" w:cs="Arial"/>
          <w:bCs w:val="0"/>
          <w:i w:val="0"/>
          <w:color w:val="FFFFFF" w:themeColor="background1"/>
          <w:sz w:val="28"/>
          <w:szCs w:val="28"/>
        </w:rPr>
      </w:pPr>
      <w:r w:rsidRPr="009E68A3">
        <w:rPr>
          <w:rFonts w:asciiTheme="minorHAnsi" w:hAnsiTheme="minorHAnsi" w:cs="Arial"/>
          <w:bCs w:val="0"/>
          <w:i w:val="0"/>
          <w:color w:val="FFFFFF" w:themeColor="background1"/>
          <w:sz w:val="28"/>
          <w:szCs w:val="28"/>
        </w:rPr>
        <w:t>Solutions</w:t>
      </w:r>
    </w:p>
    <w:p w:rsidR="009D61D8" w:rsidRPr="009E68A3" w:rsidRDefault="009D61D8" w:rsidP="009D61D8">
      <w:pPr>
        <w:pStyle w:val="Heading4"/>
        <w:shd w:val="clear" w:color="auto" w:fill="365F91" w:themeFill="accent1" w:themeFillShade="BF"/>
        <w:spacing w:before="0" w:after="150" w:afterAutospacing="0"/>
        <w:jc w:val="center"/>
        <w:rPr>
          <w:rFonts w:asciiTheme="minorHAnsi" w:hAnsiTheme="minorHAnsi"/>
          <w:b w:val="0"/>
          <w:i w:val="0"/>
          <w:color w:val="FFFFFF" w:themeColor="background1"/>
          <w:sz w:val="22"/>
        </w:rPr>
      </w:pPr>
      <w:r w:rsidRPr="009E68A3">
        <w:rPr>
          <w:rFonts w:asciiTheme="minorHAnsi" w:hAnsiTheme="minorHAnsi"/>
          <w:b w:val="0"/>
          <w:i w:val="0"/>
          <w:color w:val="FFFFFF" w:themeColor="background1"/>
          <w:sz w:val="22"/>
        </w:rPr>
        <w:t>Education | Parking | Logistics |Application Management</w:t>
      </w:r>
    </w:p>
    <w:p w:rsidR="009D61D8" w:rsidRPr="009E68A3" w:rsidRDefault="009D61D8" w:rsidP="009D61D8">
      <w:pPr>
        <w:pStyle w:val="Heading4"/>
        <w:shd w:val="clear" w:color="auto" w:fill="365F91" w:themeFill="accent1" w:themeFillShade="BF"/>
        <w:spacing w:before="0" w:after="150" w:afterAutospacing="0"/>
        <w:jc w:val="center"/>
        <w:rPr>
          <w:rFonts w:asciiTheme="minorHAnsi" w:hAnsiTheme="minorHAnsi"/>
          <w:b w:val="0"/>
          <w:bCs w:val="0"/>
          <w:i w:val="0"/>
          <w:color w:val="FFFFFF" w:themeColor="background1"/>
          <w:sz w:val="22"/>
        </w:rPr>
      </w:pPr>
      <w:r w:rsidRPr="009E68A3">
        <w:rPr>
          <w:rFonts w:asciiTheme="minorHAnsi" w:hAnsiTheme="minorHAnsi"/>
          <w:b w:val="0"/>
          <w:i w:val="0"/>
          <w:color w:val="FFFFFF" w:themeColor="background1"/>
          <w:sz w:val="22"/>
        </w:rPr>
        <w:t>Connections Management | Survey Management | Access Control</w:t>
      </w:r>
    </w:p>
    <w:p w:rsidR="009D61D8" w:rsidRPr="009E68A3" w:rsidRDefault="009D61D8" w:rsidP="009D61D8">
      <w:pPr>
        <w:contextualSpacing/>
        <w:rPr>
          <w:rFonts w:asciiTheme="minorHAnsi" w:hAnsiTheme="minorHAnsi"/>
          <w:bCs/>
          <w:sz w:val="22"/>
          <w:lang w:val="en-US"/>
        </w:rPr>
      </w:pPr>
    </w:p>
    <w:p w:rsidR="009D61D8" w:rsidRPr="00BA4525" w:rsidRDefault="009D61D8" w:rsidP="00BA4525">
      <w:pPr>
        <w:shd w:val="clear" w:color="auto" w:fill="FFFFFF" w:themeFill="background1"/>
        <w:contextualSpacing/>
        <w:rPr>
          <w:rFonts w:asciiTheme="minorHAnsi" w:hAnsiTheme="minorHAnsi"/>
          <w:bCs/>
          <w:sz w:val="22"/>
          <w:lang w:val="en-US"/>
        </w:rPr>
      </w:pPr>
    </w:p>
    <w:p w:rsidR="009D61D8" w:rsidRDefault="009D61D8" w:rsidP="00BA4525">
      <w:pPr>
        <w:shd w:val="clear" w:color="auto" w:fill="FFFFFF" w:themeFill="background1"/>
        <w:contextualSpacing/>
        <w:jc w:val="center"/>
        <w:rPr>
          <w:rFonts w:asciiTheme="minorHAnsi" w:hAnsiTheme="minorHAnsi"/>
          <w:b/>
          <w:bCs/>
          <w:sz w:val="28"/>
          <w:szCs w:val="28"/>
          <w:lang w:val="en-US"/>
        </w:rPr>
      </w:pPr>
      <w:r w:rsidRPr="00BA4525">
        <w:rPr>
          <w:rFonts w:asciiTheme="minorHAnsi" w:hAnsiTheme="minorHAnsi"/>
          <w:b/>
          <w:bCs/>
          <w:sz w:val="28"/>
          <w:szCs w:val="28"/>
          <w:lang w:val="en-US"/>
        </w:rPr>
        <w:t>SERVICES</w:t>
      </w:r>
    </w:p>
    <w:p w:rsidR="00BA4525" w:rsidRPr="00BA4525" w:rsidRDefault="00BA4525" w:rsidP="00BA4525">
      <w:pPr>
        <w:shd w:val="clear" w:color="auto" w:fill="FFFFFF" w:themeFill="background1"/>
        <w:contextualSpacing/>
        <w:jc w:val="center"/>
        <w:rPr>
          <w:rFonts w:asciiTheme="minorHAnsi" w:hAnsiTheme="minorHAnsi"/>
          <w:b/>
          <w:bCs/>
          <w:sz w:val="28"/>
          <w:szCs w:val="28"/>
          <w:lang w:val="en-US"/>
        </w:rPr>
      </w:pPr>
    </w:p>
    <w:tbl>
      <w:tblPr>
        <w:tblStyle w:val="TableGrid"/>
        <w:tblW w:w="9060" w:type="dxa"/>
        <w:jc w:val="center"/>
        <w:tblInd w:w="47" w:type="dxa"/>
        <w:tblBorders>
          <w:top w:val="none" w:sz="0" w:space="0" w:color="auto"/>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236"/>
        <w:gridCol w:w="2284"/>
        <w:gridCol w:w="2285"/>
        <w:gridCol w:w="2255"/>
      </w:tblGrid>
      <w:tr w:rsidR="009D61D8" w:rsidRPr="009E68A3" w:rsidTr="00BA4525">
        <w:trPr>
          <w:trHeight w:val="307"/>
          <w:jc w:val="center"/>
        </w:trPr>
        <w:tc>
          <w:tcPr>
            <w:tcW w:w="2236" w:type="dxa"/>
            <w:shd w:val="clear" w:color="auto" w:fill="365F91" w:themeFill="accent1" w:themeFillShade="BF"/>
            <w:vAlign w:val="center"/>
          </w:tcPr>
          <w:p w:rsidR="009D61D8" w:rsidRPr="009E68A3" w:rsidRDefault="009D61D8" w:rsidP="00BA4525">
            <w:pPr>
              <w:shd w:val="clear" w:color="auto" w:fill="365F91" w:themeFill="accent1" w:themeFillShade="BF"/>
              <w:spacing w:after="100"/>
              <w:jc w:val="center"/>
              <w:rPr>
                <w:rFonts w:asciiTheme="minorHAnsi" w:hAnsiTheme="minorHAnsi"/>
                <w:b/>
                <w:color w:val="FFFFFF" w:themeColor="background1"/>
                <w:sz w:val="28"/>
                <w:szCs w:val="28"/>
              </w:rPr>
            </w:pPr>
            <w:r w:rsidRPr="009E68A3">
              <w:rPr>
                <w:rFonts w:asciiTheme="minorHAnsi" w:hAnsiTheme="minorHAnsi"/>
                <w:b/>
                <w:color w:val="FFFFFF" w:themeColor="background1"/>
              </w:rPr>
              <w:t>ERP Development</w:t>
            </w:r>
          </w:p>
        </w:tc>
        <w:tc>
          <w:tcPr>
            <w:tcW w:w="2284" w:type="dxa"/>
            <w:shd w:val="clear" w:color="auto" w:fill="365F91" w:themeFill="accent1" w:themeFillShade="BF"/>
            <w:vAlign w:val="center"/>
          </w:tcPr>
          <w:p w:rsidR="009D61D8" w:rsidRPr="009E68A3" w:rsidRDefault="009D61D8" w:rsidP="00BA4525">
            <w:pPr>
              <w:shd w:val="clear" w:color="auto" w:fill="365F91" w:themeFill="accent1" w:themeFillShade="BF"/>
              <w:spacing w:after="100"/>
              <w:jc w:val="center"/>
              <w:rPr>
                <w:rFonts w:asciiTheme="minorHAnsi" w:hAnsiTheme="minorHAnsi"/>
                <w:b/>
                <w:color w:val="FFFFFF" w:themeColor="background1"/>
              </w:rPr>
            </w:pPr>
            <w:r w:rsidRPr="009E68A3">
              <w:rPr>
                <w:rFonts w:asciiTheme="minorHAnsi" w:hAnsiTheme="minorHAnsi"/>
                <w:b/>
                <w:color w:val="FFFFFF" w:themeColor="background1"/>
              </w:rPr>
              <w:t>IT Security</w:t>
            </w:r>
          </w:p>
        </w:tc>
        <w:tc>
          <w:tcPr>
            <w:tcW w:w="2285" w:type="dxa"/>
            <w:shd w:val="clear" w:color="auto" w:fill="365F91" w:themeFill="accent1" w:themeFillShade="BF"/>
            <w:vAlign w:val="center"/>
          </w:tcPr>
          <w:p w:rsidR="009D61D8" w:rsidRPr="009E68A3" w:rsidRDefault="009D61D8" w:rsidP="00BA4525">
            <w:pPr>
              <w:shd w:val="clear" w:color="auto" w:fill="365F91" w:themeFill="accent1" w:themeFillShade="BF"/>
              <w:spacing w:after="100"/>
              <w:jc w:val="center"/>
              <w:rPr>
                <w:rFonts w:asciiTheme="minorHAnsi" w:hAnsiTheme="minorHAnsi"/>
                <w:b/>
                <w:color w:val="FFFFFF" w:themeColor="background1"/>
              </w:rPr>
            </w:pPr>
            <w:r w:rsidRPr="009E68A3">
              <w:rPr>
                <w:rFonts w:asciiTheme="minorHAnsi" w:hAnsiTheme="minorHAnsi"/>
                <w:b/>
                <w:color w:val="FFFFFF" w:themeColor="background1"/>
              </w:rPr>
              <w:t>Digital Marketing</w:t>
            </w:r>
          </w:p>
        </w:tc>
        <w:tc>
          <w:tcPr>
            <w:tcW w:w="2255" w:type="dxa"/>
            <w:shd w:val="clear" w:color="auto" w:fill="365F91" w:themeFill="accent1" w:themeFillShade="BF"/>
            <w:vAlign w:val="center"/>
          </w:tcPr>
          <w:p w:rsidR="009D61D8" w:rsidRPr="009E68A3" w:rsidRDefault="009D61D8" w:rsidP="00BA4525">
            <w:pPr>
              <w:shd w:val="clear" w:color="auto" w:fill="365F91" w:themeFill="accent1" w:themeFillShade="BF"/>
              <w:spacing w:after="100"/>
              <w:jc w:val="center"/>
              <w:rPr>
                <w:rFonts w:asciiTheme="minorHAnsi" w:hAnsiTheme="minorHAnsi"/>
                <w:b/>
                <w:color w:val="FFFFFF" w:themeColor="background1"/>
              </w:rPr>
            </w:pPr>
            <w:r w:rsidRPr="009E68A3">
              <w:rPr>
                <w:rFonts w:asciiTheme="minorHAnsi" w:hAnsiTheme="minorHAnsi"/>
                <w:b/>
                <w:color w:val="FFFFFF" w:themeColor="background1"/>
              </w:rPr>
              <w:t>IT Consulting</w:t>
            </w:r>
          </w:p>
        </w:tc>
      </w:tr>
      <w:tr w:rsidR="009D61D8" w:rsidRPr="00C1520D" w:rsidTr="00BA4525">
        <w:trPr>
          <w:trHeight w:val="2708"/>
          <w:jc w:val="center"/>
        </w:trPr>
        <w:tc>
          <w:tcPr>
            <w:tcW w:w="2236" w:type="dxa"/>
            <w:shd w:val="clear" w:color="auto" w:fill="365F91" w:themeFill="accent1" w:themeFillShade="BF"/>
            <w:vAlign w:val="center"/>
          </w:tcPr>
          <w:p w:rsidR="009D61D8" w:rsidRPr="009E68A3" w:rsidRDefault="009D61D8" w:rsidP="00BA4525">
            <w:pPr>
              <w:shd w:val="clear" w:color="auto" w:fill="365F91" w:themeFill="accent1" w:themeFillShade="BF"/>
              <w:spacing w:after="100"/>
              <w:jc w:val="center"/>
              <w:rPr>
                <w:rFonts w:asciiTheme="minorHAnsi" w:hAnsiTheme="minorHAnsi"/>
                <w:color w:val="FFFFFF" w:themeColor="background1"/>
              </w:rPr>
            </w:pPr>
            <w:r w:rsidRPr="009D61D8">
              <w:rPr>
                <w:rFonts w:asciiTheme="minorHAnsi" w:hAnsiTheme="minorHAnsi"/>
                <w:color w:val="FFFFFF" w:themeColor="background1"/>
                <w:lang w:val="en-GB"/>
              </w:rPr>
              <w:t xml:space="preserve">Optimise decisions, remove redundancies, reduce timings. To support and integrate every area of your business. </w:t>
            </w:r>
            <w:r w:rsidRPr="009E68A3">
              <w:rPr>
                <w:rFonts w:asciiTheme="minorHAnsi" w:hAnsiTheme="minorHAnsi"/>
                <w:color w:val="FFFFFF" w:themeColor="background1"/>
              </w:rPr>
              <w:t>Flexible and custom-built services.</w:t>
            </w:r>
          </w:p>
        </w:tc>
        <w:tc>
          <w:tcPr>
            <w:tcW w:w="2284" w:type="dxa"/>
            <w:shd w:val="clear" w:color="auto" w:fill="365F91" w:themeFill="accent1" w:themeFillShade="BF"/>
            <w:vAlign w:val="center"/>
          </w:tcPr>
          <w:p w:rsidR="009D61D8" w:rsidRPr="009D61D8" w:rsidRDefault="009D61D8" w:rsidP="00BA4525">
            <w:pPr>
              <w:shd w:val="clear" w:color="auto" w:fill="365F91" w:themeFill="accent1" w:themeFillShade="BF"/>
              <w:spacing w:after="100"/>
              <w:jc w:val="center"/>
              <w:rPr>
                <w:rFonts w:asciiTheme="minorHAnsi" w:hAnsiTheme="minorHAnsi"/>
                <w:color w:val="FFFFFF" w:themeColor="background1"/>
                <w:lang w:val="en-GB"/>
              </w:rPr>
            </w:pPr>
            <w:r w:rsidRPr="009D61D8">
              <w:rPr>
                <w:rFonts w:asciiTheme="minorHAnsi" w:hAnsiTheme="minorHAnsi"/>
                <w:color w:val="FFFFFF" w:themeColor="background1"/>
                <w:lang w:val="en-GB"/>
              </w:rPr>
              <w:t>Analysis, auditing, certific</w:t>
            </w:r>
            <w:r w:rsidR="003E444D">
              <w:rPr>
                <w:rFonts w:asciiTheme="minorHAnsi" w:hAnsiTheme="minorHAnsi"/>
                <w:color w:val="FFFFFF" w:themeColor="background1"/>
                <w:lang w:val="en-GB"/>
              </w:rPr>
              <w:t>ations or security systems assembly, concei</w:t>
            </w:r>
            <w:r w:rsidR="003E444D" w:rsidRPr="009D61D8">
              <w:rPr>
                <w:rFonts w:asciiTheme="minorHAnsi" w:hAnsiTheme="minorHAnsi"/>
                <w:color w:val="FFFFFF" w:themeColor="background1"/>
                <w:lang w:val="en-GB"/>
              </w:rPr>
              <w:t>ved</w:t>
            </w:r>
            <w:r w:rsidRPr="009D61D8">
              <w:rPr>
                <w:rFonts w:asciiTheme="minorHAnsi" w:hAnsiTheme="minorHAnsi"/>
                <w:color w:val="FFFFFF" w:themeColor="background1"/>
                <w:lang w:val="en-GB"/>
              </w:rPr>
              <w:t xml:space="preserve"> for each situation, fighting cyber attacks and protecting critical data.</w:t>
            </w:r>
          </w:p>
        </w:tc>
        <w:tc>
          <w:tcPr>
            <w:tcW w:w="2285" w:type="dxa"/>
            <w:shd w:val="clear" w:color="auto" w:fill="365F91" w:themeFill="accent1" w:themeFillShade="BF"/>
            <w:vAlign w:val="center"/>
          </w:tcPr>
          <w:p w:rsidR="009D61D8" w:rsidRPr="009D61D8" w:rsidRDefault="009D61D8" w:rsidP="00BA4525">
            <w:pPr>
              <w:shd w:val="clear" w:color="auto" w:fill="365F91" w:themeFill="accent1" w:themeFillShade="BF"/>
              <w:spacing w:after="100"/>
              <w:jc w:val="center"/>
              <w:rPr>
                <w:rFonts w:asciiTheme="minorHAnsi" w:hAnsiTheme="minorHAnsi"/>
                <w:color w:val="FFFFFF" w:themeColor="background1"/>
                <w:lang w:val="en-GB"/>
              </w:rPr>
            </w:pPr>
            <w:r w:rsidRPr="009D61D8">
              <w:rPr>
                <w:rFonts w:asciiTheme="minorHAnsi" w:hAnsiTheme="minorHAnsi"/>
                <w:color w:val="FFFFFF" w:themeColor="background1"/>
                <w:lang w:val="en-GB"/>
              </w:rPr>
              <w:t>Website design, social networks management and strategies planning to boost your online presence, to strengthen your brand and deliver results.</w:t>
            </w:r>
          </w:p>
        </w:tc>
        <w:tc>
          <w:tcPr>
            <w:tcW w:w="2255" w:type="dxa"/>
            <w:shd w:val="clear" w:color="auto" w:fill="365F91" w:themeFill="accent1" w:themeFillShade="BF"/>
            <w:vAlign w:val="center"/>
          </w:tcPr>
          <w:p w:rsidR="009D61D8" w:rsidRPr="009D61D8" w:rsidRDefault="009D61D8" w:rsidP="00BA4525">
            <w:pPr>
              <w:shd w:val="clear" w:color="auto" w:fill="365F91" w:themeFill="accent1" w:themeFillShade="BF"/>
              <w:spacing w:after="100"/>
              <w:jc w:val="center"/>
              <w:rPr>
                <w:rFonts w:asciiTheme="minorHAnsi" w:hAnsiTheme="minorHAnsi"/>
                <w:color w:val="FFFFFF" w:themeColor="background1"/>
                <w:lang w:val="en-GB"/>
              </w:rPr>
            </w:pPr>
            <w:r w:rsidRPr="009D61D8">
              <w:rPr>
                <w:rFonts w:asciiTheme="minorHAnsi" w:hAnsiTheme="minorHAnsi"/>
                <w:color w:val="FFFFFF" w:themeColor="background1"/>
                <w:lang w:val="en-GB"/>
              </w:rPr>
              <w:t>All technological needs of your company are covered – hardware, software, network management or more specific IT solutions.</w:t>
            </w:r>
          </w:p>
        </w:tc>
      </w:tr>
    </w:tbl>
    <w:p w:rsidR="009D61D8" w:rsidRPr="009D61D8" w:rsidRDefault="009D61D8" w:rsidP="009D61D8">
      <w:pPr>
        <w:shd w:val="clear" w:color="auto" w:fill="FFFFFF" w:themeFill="background1"/>
        <w:rPr>
          <w:rFonts w:asciiTheme="minorHAnsi" w:hAnsiTheme="minorHAnsi"/>
          <w:lang w:val="en-GB"/>
        </w:rPr>
      </w:pPr>
    </w:p>
    <w:p w:rsidR="00361151" w:rsidRPr="009D61D8" w:rsidRDefault="009D61D8" w:rsidP="00E07858">
      <w:pPr>
        <w:contextualSpacing/>
        <w:rPr>
          <w:rFonts w:asciiTheme="minorHAnsi" w:hAnsiTheme="minorHAnsi"/>
          <w:bCs/>
          <w:sz w:val="22"/>
          <w:lang w:val="en-GB"/>
        </w:rPr>
      </w:pPr>
      <w:r w:rsidRPr="009D61D8">
        <w:rPr>
          <w:rFonts w:asciiTheme="minorHAnsi" w:hAnsiTheme="minorHAnsi"/>
          <w:bCs/>
          <w:noProof/>
          <w:sz w:val="22"/>
          <w:lang w:val="pt-PT" w:eastAsia="pt-PT"/>
        </w:rPr>
        <w:lastRenderedPageBreak/>
        <w:drawing>
          <wp:anchor distT="0" distB="0" distL="114300" distR="114300" simplePos="0" relativeHeight="251659264" behindDoc="0" locked="0" layoutInCell="1" allowOverlap="1">
            <wp:simplePos x="0" y="0"/>
            <wp:positionH relativeFrom="column">
              <wp:align>right</wp:align>
            </wp:positionH>
            <wp:positionV relativeFrom="paragraph">
              <wp:align>top</wp:align>
            </wp:positionV>
            <wp:extent cx="1233170" cy="1228725"/>
            <wp:effectExtent l="0" t="0" r="5080" b="0"/>
            <wp:wrapSquare wrapText="bothSides"/>
            <wp:docPr id="16" name="Picture 16" descr="http://www.iten.pt/wp-content/uploads/2015/12/cropped-favicon-1-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ten.pt/wp-content/uploads/2015/12/cropped-favicon-1-300x300.pn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3170" cy="1233170"/>
                    </a:xfrm>
                    <a:prstGeom prst="rect">
                      <a:avLst/>
                    </a:prstGeom>
                    <a:noFill/>
                    <a:ln>
                      <a:noFill/>
                    </a:ln>
                  </pic:spPr>
                </pic:pic>
              </a:graphicData>
            </a:graphic>
          </wp:anchor>
        </w:drawing>
      </w:r>
    </w:p>
    <w:p w:rsidR="00361151" w:rsidRPr="009D61D8" w:rsidRDefault="00361151" w:rsidP="00E07858">
      <w:pPr>
        <w:contextualSpacing/>
        <w:rPr>
          <w:rFonts w:asciiTheme="minorHAnsi" w:hAnsiTheme="minorHAnsi"/>
          <w:bCs/>
          <w:sz w:val="22"/>
          <w:lang w:val="en-GB"/>
        </w:rPr>
      </w:pPr>
    </w:p>
    <w:p w:rsidR="00361151" w:rsidRPr="009D61D8" w:rsidRDefault="00361151" w:rsidP="00E07858">
      <w:pPr>
        <w:contextualSpacing/>
        <w:rPr>
          <w:rFonts w:asciiTheme="minorHAnsi" w:hAnsiTheme="minorHAnsi"/>
          <w:bCs/>
          <w:sz w:val="22"/>
          <w:lang w:val="en-GB"/>
        </w:rPr>
      </w:pPr>
    </w:p>
    <w:p w:rsidR="00361151" w:rsidRPr="009D61D8" w:rsidRDefault="00630666" w:rsidP="00E07858">
      <w:pPr>
        <w:contextualSpacing/>
        <w:rPr>
          <w:rFonts w:asciiTheme="minorHAnsi" w:hAnsiTheme="minorHAnsi"/>
          <w:bCs/>
          <w:sz w:val="22"/>
          <w:lang w:val="en-GB"/>
        </w:rPr>
      </w:pPr>
      <w:r w:rsidRPr="009D61D8">
        <w:rPr>
          <w:rFonts w:asciiTheme="minorHAnsi" w:hAnsiTheme="minorHAnsi"/>
          <w:bCs/>
          <w:sz w:val="22"/>
          <w:lang w:val="en-GB"/>
        </w:rPr>
        <w:t xml:space="preserve">                                                                                                                                           </w:t>
      </w:r>
    </w:p>
    <w:p w:rsidR="00361151" w:rsidRPr="00CA72F4" w:rsidRDefault="00361151" w:rsidP="00E07858">
      <w:pPr>
        <w:contextualSpacing/>
        <w:rPr>
          <w:rFonts w:asciiTheme="minorHAnsi" w:hAnsiTheme="minorHAnsi"/>
          <w:b/>
          <w:bCs/>
          <w:sz w:val="22"/>
          <w:lang w:val="pt-PT"/>
        </w:rPr>
      </w:pPr>
      <w:r w:rsidRPr="00CA72F4">
        <w:rPr>
          <w:rFonts w:asciiTheme="minorHAnsi" w:hAnsiTheme="minorHAnsi"/>
          <w:b/>
          <w:bCs/>
          <w:sz w:val="22"/>
          <w:lang w:val="pt-PT"/>
        </w:rPr>
        <w:t>ITEN SOLUTIONS S.A.</w:t>
      </w:r>
    </w:p>
    <w:p w:rsidR="006F3A24" w:rsidRDefault="00CA72F4" w:rsidP="00E07858">
      <w:pPr>
        <w:contextualSpacing/>
        <w:rPr>
          <w:rFonts w:asciiTheme="minorHAnsi" w:hAnsiTheme="minorHAnsi"/>
          <w:bCs/>
          <w:sz w:val="22"/>
          <w:lang w:val="pt-PT"/>
        </w:rPr>
      </w:pPr>
      <w:r>
        <w:rPr>
          <w:rFonts w:asciiTheme="minorHAnsi" w:hAnsiTheme="minorHAnsi"/>
          <w:bCs/>
          <w:sz w:val="22"/>
          <w:lang w:val="pt-PT"/>
        </w:rPr>
        <w:t>RUA COSTA CABRAL, 575</w:t>
      </w:r>
    </w:p>
    <w:p w:rsidR="00CA72F4" w:rsidRDefault="00CA72F4" w:rsidP="00E07858">
      <w:pPr>
        <w:contextualSpacing/>
        <w:rPr>
          <w:rFonts w:asciiTheme="minorHAnsi" w:hAnsiTheme="minorHAnsi"/>
          <w:bCs/>
          <w:sz w:val="22"/>
          <w:lang w:val="pt-PT"/>
        </w:rPr>
      </w:pPr>
      <w:r>
        <w:rPr>
          <w:rFonts w:asciiTheme="minorHAnsi" w:hAnsiTheme="minorHAnsi"/>
          <w:bCs/>
          <w:sz w:val="22"/>
          <w:lang w:val="pt-PT"/>
        </w:rPr>
        <w:t>4200-223 PORTO</w:t>
      </w:r>
    </w:p>
    <w:p w:rsidR="00CA72F4" w:rsidRDefault="00CA72F4" w:rsidP="00E07858">
      <w:pPr>
        <w:contextualSpacing/>
        <w:rPr>
          <w:rFonts w:asciiTheme="minorHAnsi" w:hAnsiTheme="minorHAnsi"/>
          <w:bCs/>
          <w:sz w:val="22"/>
          <w:lang w:val="pt-PT"/>
        </w:rPr>
      </w:pPr>
      <w:r>
        <w:rPr>
          <w:rFonts w:asciiTheme="minorHAnsi" w:hAnsiTheme="minorHAnsi"/>
          <w:bCs/>
          <w:sz w:val="22"/>
          <w:lang w:val="pt-PT"/>
        </w:rPr>
        <w:t>PORTUGAL</w:t>
      </w:r>
    </w:p>
    <w:p w:rsidR="00CA72F4" w:rsidRDefault="00CA72F4" w:rsidP="00E07858">
      <w:pPr>
        <w:contextualSpacing/>
        <w:rPr>
          <w:rFonts w:asciiTheme="minorHAnsi" w:hAnsiTheme="minorHAnsi"/>
          <w:bCs/>
          <w:sz w:val="22"/>
          <w:lang w:val="pt-PT"/>
        </w:rPr>
      </w:pPr>
    </w:p>
    <w:p w:rsidR="00CA72F4" w:rsidRPr="00327DB2" w:rsidRDefault="00CA72F4" w:rsidP="00E07858">
      <w:pPr>
        <w:contextualSpacing/>
        <w:rPr>
          <w:rFonts w:asciiTheme="minorHAnsi" w:hAnsiTheme="minorHAnsi"/>
          <w:b/>
          <w:bCs/>
          <w:sz w:val="22"/>
          <w:lang w:val="pt-PT"/>
        </w:rPr>
      </w:pPr>
      <w:r w:rsidRPr="0061270D">
        <w:rPr>
          <w:rFonts w:asciiTheme="minorHAnsi" w:hAnsiTheme="minorHAnsi"/>
          <w:b/>
          <w:bCs/>
          <w:sz w:val="22"/>
          <w:lang w:val="pt-PT"/>
        </w:rPr>
        <w:t xml:space="preserve">MR. </w:t>
      </w:r>
      <w:r w:rsidRPr="00327DB2">
        <w:rPr>
          <w:rFonts w:asciiTheme="minorHAnsi" w:hAnsiTheme="minorHAnsi"/>
          <w:b/>
          <w:bCs/>
          <w:sz w:val="22"/>
          <w:lang w:val="pt-PT"/>
        </w:rPr>
        <w:t>DUARTE VAZ</w:t>
      </w:r>
    </w:p>
    <w:p w:rsidR="00CA72F4" w:rsidRPr="00327DB2" w:rsidRDefault="00CA72F4" w:rsidP="00E07858">
      <w:pPr>
        <w:contextualSpacing/>
        <w:rPr>
          <w:rFonts w:asciiTheme="minorHAnsi" w:hAnsiTheme="minorHAnsi"/>
          <w:bCs/>
          <w:sz w:val="22"/>
          <w:lang w:val="pt-PT"/>
        </w:rPr>
      </w:pPr>
      <w:r w:rsidRPr="00327DB2">
        <w:rPr>
          <w:rFonts w:asciiTheme="minorHAnsi" w:hAnsiTheme="minorHAnsi"/>
          <w:bCs/>
          <w:sz w:val="22"/>
          <w:lang w:val="pt-PT"/>
        </w:rPr>
        <w:t>NEARSHORE MANAGER</w:t>
      </w:r>
    </w:p>
    <w:p w:rsidR="00CA72F4" w:rsidRPr="00327DB2" w:rsidRDefault="00CA72F4" w:rsidP="00E07858">
      <w:pPr>
        <w:contextualSpacing/>
        <w:rPr>
          <w:rFonts w:asciiTheme="minorHAnsi" w:hAnsiTheme="minorHAnsi"/>
          <w:bCs/>
          <w:sz w:val="22"/>
          <w:lang w:val="pt-PT"/>
        </w:rPr>
      </w:pPr>
      <w:r w:rsidRPr="00327DB2">
        <w:rPr>
          <w:rFonts w:asciiTheme="minorHAnsi" w:hAnsiTheme="minorHAnsi"/>
          <w:bCs/>
          <w:sz w:val="22"/>
          <w:lang w:val="pt-PT"/>
        </w:rPr>
        <w:t xml:space="preserve">E-mail: </w:t>
      </w:r>
      <w:hyperlink r:id="rId101" w:history="1">
        <w:r w:rsidR="00327DB2" w:rsidRPr="00327DB2">
          <w:rPr>
            <w:rStyle w:val="Hyperlink"/>
            <w:rFonts w:asciiTheme="minorHAnsi" w:hAnsiTheme="minorHAnsi"/>
            <w:bCs/>
            <w:color w:val="002060"/>
            <w:sz w:val="22"/>
            <w:lang w:val="pt-PT"/>
          </w:rPr>
          <w:t>duarte.vaz@iten.pt</w:t>
        </w:r>
      </w:hyperlink>
    </w:p>
    <w:p w:rsidR="00CA72F4" w:rsidRPr="00327DB2" w:rsidRDefault="00D46165" w:rsidP="00E07858">
      <w:pPr>
        <w:contextualSpacing/>
        <w:rPr>
          <w:rFonts w:asciiTheme="minorHAnsi" w:hAnsiTheme="minorHAnsi"/>
          <w:bCs/>
          <w:sz w:val="22"/>
          <w:lang w:val="en-GB"/>
        </w:rPr>
      </w:pPr>
      <w:hyperlink r:id="rId102" w:history="1">
        <w:r w:rsidR="00327DB2" w:rsidRPr="00327DB2">
          <w:rPr>
            <w:rStyle w:val="Hyperlink"/>
            <w:rFonts w:asciiTheme="minorHAnsi" w:hAnsiTheme="minorHAnsi"/>
            <w:bCs/>
            <w:color w:val="002060"/>
            <w:sz w:val="22"/>
            <w:lang w:val="en-GB"/>
          </w:rPr>
          <w:t>www.iten.pt</w:t>
        </w:r>
      </w:hyperlink>
    </w:p>
    <w:p w:rsidR="0017577E" w:rsidRPr="009D61D8" w:rsidRDefault="0017577E" w:rsidP="00E07858">
      <w:pPr>
        <w:contextualSpacing/>
        <w:rPr>
          <w:rFonts w:asciiTheme="minorHAnsi" w:hAnsiTheme="minorHAnsi"/>
          <w:bCs/>
          <w:sz w:val="22"/>
          <w:lang w:val="en-GB"/>
        </w:rPr>
      </w:pPr>
    </w:p>
    <w:p w:rsidR="009D61D8" w:rsidRPr="00AE4A1C" w:rsidRDefault="009D61D8" w:rsidP="009D61D8">
      <w:pPr>
        <w:contextualSpacing/>
        <w:rPr>
          <w:rFonts w:asciiTheme="minorHAnsi" w:hAnsiTheme="minorHAnsi"/>
          <w:sz w:val="22"/>
          <w:shd w:val="clear" w:color="auto" w:fill="FFFFFF"/>
          <w:lang w:val="en-GB"/>
        </w:rPr>
      </w:pPr>
      <w:r w:rsidRPr="009D61D8">
        <w:rPr>
          <w:rFonts w:asciiTheme="minorHAnsi" w:hAnsiTheme="minorHAnsi"/>
          <w:color w:val="17365D" w:themeColor="text2" w:themeShade="BF"/>
          <w:sz w:val="22"/>
          <w:shd w:val="clear" w:color="auto" w:fill="FFFFFF"/>
          <w:lang w:val="en-GB"/>
        </w:rPr>
        <w:t>IT</w:t>
      </w:r>
      <w:r w:rsidR="00AE4A1C">
        <w:rPr>
          <w:rFonts w:asciiTheme="minorHAnsi" w:hAnsiTheme="minorHAnsi"/>
          <w:color w:val="17365D" w:themeColor="text2" w:themeShade="BF"/>
          <w:sz w:val="22"/>
          <w:shd w:val="clear" w:color="auto" w:fill="FFFFFF"/>
          <w:lang w:val="en-GB"/>
        </w:rPr>
        <w:t xml:space="preserve">EN SOLUTIONS is the result of combined strengths </w:t>
      </w:r>
      <w:r w:rsidRPr="009D61D8">
        <w:rPr>
          <w:rFonts w:asciiTheme="minorHAnsi" w:hAnsiTheme="minorHAnsi"/>
          <w:color w:val="17365D" w:themeColor="text2" w:themeShade="BF"/>
          <w:sz w:val="22"/>
          <w:shd w:val="clear" w:color="auto" w:fill="FFFFFF"/>
          <w:lang w:val="en-GB"/>
        </w:rPr>
        <w:t>of Prológica and CPCis, two of the largest and more representative Portugu</w:t>
      </w:r>
      <w:r w:rsidR="00AE4A1C">
        <w:rPr>
          <w:rFonts w:asciiTheme="minorHAnsi" w:hAnsiTheme="minorHAnsi"/>
          <w:color w:val="17365D" w:themeColor="text2" w:themeShade="BF"/>
          <w:sz w:val="22"/>
          <w:shd w:val="clear" w:color="auto" w:fill="FFFFFF"/>
          <w:lang w:val="en-GB"/>
        </w:rPr>
        <w:t>ese companies of the ICT sector, in order to create specific, joint corporate offer, to better address the European market’s needs.</w:t>
      </w:r>
      <w:r w:rsidRPr="009D61D8">
        <w:rPr>
          <w:rFonts w:asciiTheme="minorHAnsi" w:hAnsiTheme="minorHAnsi"/>
          <w:color w:val="17365D" w:themeColor="text2" w:themeShade="BF"/>
          <w:sz w:val="22"/>
          <w:shd w:val="clear" w:color="auto" w:fill="FFFFFF"/>
          <w:lang w:val="en-GB"/>
        </w:rPr>
        <w:t xml:space="preserve"> As a result, ITEN has a reinforced performance capacity which benefited </w:t>
      </w:r>
      <w:r w:rsidRPr="00AE4A1C">
        <w:rPr>
          <w:rFonts w:asciiTheme="minorHAnsi" w:hAnsiTheme="minorHAnsi"/>
          <w:sz w:val="22"/>
          <w:shd w:val="clear" w:color="auto" w:fill="FFFFFF"/>
          <w:lang w:val="en-GB"/>
        </w:rPr>
        <w:t xml:space="preserve">from the complementary offer of both </w:t>
      </w:r>
      <w:r w:rsidR="00BA4525" w:rsidRPr="00AE4A1C">
        <w:rPr>
          <w:rFonts w:asciiTheme="minorHAnsi" w:hAnsiTheme="minorHAnsi"/>
          <w:sz w:val="22"/>
          <w:shd w:val="clear" w:color="auto" w:fill="FFFFFF"/>
          <w:lang w:val="en-GB"/>
        </w:rPr>
        <w:t>organizations, which hold a long history of market credibility and quality,</w:t>
      </w:r>
      <w:r w:rsidRPr="00AE4A1C">
        <w:rPr>
          <w:rFonts w:asciiTheme="minorHAnsi" w:hAnsiTheme="minorHAnsi"/>
          <w:sz w:val="22"/>
          <w:shd w:val="clear" w:color="auto" w:fill="FFFFFF"/>
          <w:lang w:val="en-GB"/>
        </w:rPr>
        <w:t xml:space="preserve"> creating one of the biggest companies and </w:t>
      </w:r>
      <w:r w:rsidR="00BA4525" w:rsidRPr="00AE4A1C">
        <w:rPr>
          <w:rFonts w:asciiTheme="minorHAnsi" w:hAnsiTheme="minorHAnsi"/>
          <w:sz w:val="22"/>
          <w:shd w:val="clear" w:color="auto" w:fill="FFFFFF"/>
          <w:lang w:val="en-GB"/>
        </w:rPr>
        <w:t>essential</w:t>
      </w:r>
      <w:r w:rsidRPr="00AE4A1C">
        <w:rPr>
          <w:rFonts w:asciiTheme="minorHAnsi" w:hAnsiTheme="minorHAnsi"/>
          <w:sz w:val="22"/>
          <w:shd w:val="clear" w:color="auto" w:fill="FFFFFF"/>
          <w:lang w:val="en-GB"/>
        </w:rPr>
        <w:t xml:space="preserve"> benchmark of the ICT sector in Portugal, with a </w:t>
      </w:r>
      <w:r w:rsidR="00BA4525" w:rsidRPr="00AE4A1C">
        <w:rPr>
          <w:rFonts w:asciiTheme="minorHAnsi" w:hAnsiTheme="minorHAnsi"/>
          <w:sz w:val="22"/>
          <w:shd w:val="clear" w:color="auto" w:fill="FFFFFF"/>
          <w:lang w:val="en-GB"/>
        </w:rPr>
        <w:t>sophisticated</w:t>
      </w:r>
      <w:r w:rsidRPr="00AE4A1C">
        <w:rPr>
          <w:rFonts w:asciiTheme="minorHAnsi" w:hAnsiTheme="minorHAnsi"/>
          <w:sz w:val="22"/>
          <w:shd w:val="clear" w:color="auto" w:fill="FFFFFF"/>
          <w:lang w:val="en-GB"/>
        </w:rPr>
        <w:t xml:space="preserve"> and complete range of services and skills at its </w:t>
      </w:r>
      <w:r w:rsidR="00BA4525" w:rsidRPr="00AE4A1C">
        <w:rPr>
          <w:rFonts w:asciiTheme="minorHAnsi" w:hAnsiTheme="minorHAnsi"/>
          <w:sz w:val="22"/>
          <w:shd w:val="clear" w:color="auto" w:fill="FFFFFF"/>
          <w:lang w:val="en-GB"/>
        </w:rPr>
        <w:t>client’s</w:t>
      </w:r>
      <w:r w:rsidRPr="00AE4A1C">
        <w:rPr>
          <w:rFonts w:asciiTheme="minorHAnsi" w:hAnsiTheme="minorHAnsi"/>
          <w:sz w:val="22"/>
          <w:shd w:val="clear" w:color="auto" w:fill="FFFFFF"/>
          <w:lang w:val="en-GB"/>
        </w:rPr>
        <w:t xml:space="preserve"> disposal.</w:t>
      </w:r>
    </w:p>
    <w:p w:rsidR="009D61D8" w:rsidRPr="00AE4A1C" w:rsidRDefault="009D61D8" w:rsidP="009D61D8">
      <w:pPr>
        <w:contextualSpacing/>
        <w:rPr>
          <w:rFonts w:asciiTheme="minorHAnsi" w:hAnsiTheme="minorHAnsi"/>
          <w:sz w:val="22"/>
          <w:shd w:val="clear" w:color="auto" w:fill="FFFFFF"/>
          <w:lang w:val="en-GB"/>
        </w:rPr>
      </w:pPr>
    </w:p>
    <w:p w:rsidR="009D61D8" w:rsidRDefault="00AE4A1C" w:rsidP="009D61D8">
      <w:pPr>
        <w:contextualSpacing/>
        <w:rPr>
          <w:rFonts w:asciiTheme="minorHAnsi" w:hAnsiTheme="minorHAnsi"/>
          <w:sz w:val="22"/>
          <w:shd w:val="clear" w:color="auto" w:fill="FFFFFF"/>
          <w:lang w:val="en-GB"/>
        </w:rPr>
      </w:pPr>
      <w:r w:rsidRPr="00AE4A1C">
        <w:rPr>
          <w:rFonts w:asciiTheme="minorHAnsi" w:hAnsiTheme="minorHAnsi"/>
          <w:sz w:val="22"/>
          <w:shd w:val="clear" w:color="auto" w:fill="FFFFFF"/>
          <w:lang w:val="en-GB"/>
        </w:rPr>
        <w:t>ITEN operates in Europe, Middle East, North and South America and Africa.</w:t>
      </w:r>
    </w:p>
    <w:p w:rsidR="00AE4A1C" w:rsidRPr="00AE4A1C" w:rsidRDefault="00AE4A1C" w:rsidP="009D61D8">
      <w:pPr>
        <w:contextualSpacing/>
        <w:rPr>
          <w:rFonts w:asciiTheme="minorHAnsi" w:hAnsiTheme="minorHAnsi"/>
          <w:sz w:val="22"/>
          <w:shd w:val="clear" w:color="auto" w:fill="FFFFFF"/>
          <w:lang w:val="en-GB"/>
        </w:rPr>
      </w:pPr>
    </w:p>
    <w:p w:rsidR="009D61D8" w:rsidRPr="00BA4525" w:rsidRDefault="009D61D8" w:rsidP="009D61D8">
      <w:pPr>
        <w:shd w:val="clear" w:color="auto" w:fill="FFFFFF" w:themeFill="background1"/>
        <w:contextualSpacing/>
        <w:jc w:val="center"/>
        <w:rPr>
          <w:rFonts w:asciiTheme="minorHAnsi" w:hAnsiTheme="minorHAnsi"/>
          <w:bCs/>
          <w:color w:val="365F91" w:themeColor="accent1" w:themeShade="BF"/>
          <w:sz w:val="28"/>
          <w:szCs w:val="28"/>
          <w:lang w:val="en-US"/>
        </w:rPr>
      </w:pPr>
      <w:r w:rsidRPr="00BA4525">
        <w:rPr>
          <w:rFonts w:asciiTheme="minorHAnsi" w:hAnsiTheme="minorHAnsi"/>
          <w:b/>
          <w:bCs/>
          <w:color w:val="365F91" w:themeColor="accent1" w:themeShade="BF"/>
          <w:sz w:val="28"/>
          <w:szCs w:val="28"/>
        </w:rPr>
        <w:t>S</w:t>
      </w:r>
      <w:r w:rsidR="00BA4525" w:rsidRPr="00BA4525">
        <w:rPr>
          <w:rFonts w:asciiTheme="minorHAnsi" w:hAnsiTheme="minorHAnsi"/>
          <w:b/>
          <w:bCs/>
          <w:color w:val="365F91" w:themeColor="accent1" w:themeShade="BF"/>
          <w:sz w:val="28"/>
          <w:szCs w:val="28"/>
        </w:rPr>
        <w:t>ERVICES</w:t>
      </w:r>
    </w:p>
    <w:tbl>
      <w:tblPr>
        <w:tblStyle w:val="TableGrid"/>
        <w:tblW w:w="93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3411"/>
        <w:gridCol w:w="5914"/>
      </w:tblGrid>
      <w:tr w:rsidR="009D61D8" w:rsidRPr="009E68A3" w:rsidTr="00AE4A1C">
        <w:trPr>
          <w:trHeight w:val="528"/>
        </w:trPr>
        <w:tc>
          <w:tcPr>
            <w:tcW w:w="3411" w:type="dxa"/>
            <w:shd w:val="clear" w:color="auto" w:fill="365F91" w:themeFill="accent1" w:themeFillShade="BF"/>
            <w:vAlign w:val="center"/>
          </w:tcPr>
          <w:p w:rsidR="009D61D8" w:rsidRPr="00BA4525" w:rsidRDefault="009D61D8" w:rsidP="009D61D8">
            <w:pPr>
              <w:pStyle w:val="Heading6"/>
              <w:shd w:val="clear" w:color="auto" w:fill="365F91" w:themeFill="accent1" w:themeFillShade="BF"/>
              <w:spacing w:before="0" w:afterAutospacing="0"/>
              <w:jc w:val="left"/>
              <w:outlineLvl w:val="5"/>
              <w:rPr>
                <w:rFonts w:asciiTheme="minorHAnsi" w:hAnsiTheme="minorHAnsi" w:cs="Arial"/>
                <w:i w:val="0"/>
                <w:color w:val="FFFFFF" w:themeColor="background1"/>
              </w:rPr>
            </w:pPr>
            <w:r w:rsidRPr="00BA4525">
              <w:rPr>
                <w:rStyle w:val="Strong"/>
                <w:rFonts w:asciiTheme="minorHAnsi" w:hAnsiTheme="minorHAnsi" w:cs="Arial"/>
                <w:bCs w:val="0"/>
                <w:i w:val="0"/>
                <w:color w:val="FFFFFF" w:themeColor="background1"/>
              </w:rPr>
              <w:t>Consulting and Auditing</w:t>
            </w:r>
          </w:p>
        </w:tc>
        <w:tc>
          <w:tcPr>
            <w:tcW w:w="5914" w:type="dxa"/>
            <w:shd w:val="clear" w:color="auto" w:fill="365F91" w:themeFill="accent1" w:themeFillShade="BF"/>
            <w:vAlign w:val="center"/>
          </w:tcPr>
          <w:p w:rsidR="009D61D8" w:rsidRPr="009E68A3" w:rsidRDefault="009D61D8" w:rsidP="009D61D8">
            <w:pPr>
              <w:pStyle w:val="NormalWeb"/>
              <w:numPr>
                <w:ilvl w:val="0"/>
                <w:numId w:val="21"/>
              </w:numPr>
              <w:shd w:val="clear" w:color="auto" w:fill="365F91" w:themeFill="accent1" w:themeFillShade="BF"/>
              <w:spacing w:before="0" w:beforeAutospacing="0" w:afterAutospacing="0" w:line="288" w:lineRule="auto"/>
              <w:rPr>
                <w:rFonts w:asciiTheme="minorHAnsi" w:hAnsiTheme="minorHAnsi"/>
                <w:color w:val="FFFFFF" w:themeColor="background1"/>
                <w:sz w:val="22"/>
                <w:szCs w:val="22"/>
              </w:rPr>
            </w:pPr>
            <w:r w:rsidRPr="009E68A3">
              <w:rPr>
                <w:rFonts w:asciiTheme="minorHAnsi" w:hAnsiTheme="minorHAnsi"/>
                <w:color w:val="FFFFFF" w:themeColor="background1"/>
                <w:sz w:val="22"/>
                <w:szCs w:val="22"/>
              </w:rPr>
              <w:t>Implementation of management systems</w:t>
            </w:r>
          </w:p>
          <w:p w:rsidR="009D61D8" w:rsidRPr="009E68A3" w:rsidRDefault="009D61D8" w:rsidP="009D61D8">
            <w:pPr>
              <w:pStyle w:val="NormalWeb"/>
              <w:numPr>
                <w:ilvl w:val="0"/>
                <w:numId w:val="21"/>
              </w:numPr>
              <w:shd w:val="clear" w:color="auto" w:fill="365F91" w:themeFill="accent1" w:themeFillShade="BF"/>
              <w:spacing w:before="0" w:beforeAutospacing="0" w:afterAutospacing="0" w:line="288" w:lineRule="auto"/>
              <w:rPr>
                <w:rFonts w:asciiTheme="minorHAnsi" w:hAnsiTheme="minorHAnsi"/>
                <w:color w:val="FFFFFF" w:themeColor="background1"/>
                <w:sz w:val="22"/>
                <w:szCs w:val="22"/>
              </w:rPr>
            </w:pPr>
            <w:r w:rsidRPr="009E68A3">
              <w:rPr>
                <w:rFonts w:asciiTheme="minorHAnsi" w:hAnsiTheme="minorHAnsi"/>
                <w:color w:val="FFFFFF" w:themeColor="background1"/>
                <w:sz w:val="22"/>
                <w:szCs w:val="22"/>
              </w:rPr>
              <w:t>Audits and compliance checks</w:t>
            </w:r>
          </w:p>
        </w:tc>
      </w:tr>
      <w:tr w:rsidR="009D61D8" w:rsidRPr="00C1520D" w:rsidTr="00AE4A1C">
        <w:trPr>
          <w:trHeight w:val="622"/>
        </w:trPr>
        <w:tc>
          <w:tcPr>
            <w:tcW w:w="3411" w:type="dxa"/>
            <w:shd w:val="clear" w:color="auto" w:fill="365F91" w:themeFill="accent1" w:themeFillShade="BF"/>
            <w:vAlign w:val="center"/>
          </w:tcPr>
          <w:p w:rsidR="009D61D8" w:rsidRPr="00BA4525" w:rsidRDefault="009D61D8" w:rsidP="009D61D8">
            <w:pPr>
              <w:pStyle w:val="Heading6"/>
              <w:shd w:val="clear" w:color="auto" w:fill="365F91" w:themeFill="accent1" w:themeFillShade="BF"/>
              <w:spacing w:before="0" w:afterAutospacing="0"/>
              <w:jc w:val="left"/>
              <w:outlineLvl w:val="5"/>
              <w:rPr>
                <w:rFonts w:asciiTheme="minorHAnsi" w:hAnsiTheme="minorHAnsi"/>
                <w:i w:val="0"/>
                <w:color w:val="FFFFFF" w:themeColor="background1"/>
              </w:rPr>
            </w:pPr>
            <w:r w:rsidRPr="00BA4525">
              <w:rPr>
                <w:rStyle w:val="Strong"/>
                <w:rFonts w:asciiTheme="minorHAnsi" w:hAnsiTheme="minorHAnsi" w:cs="Arial"/>
                <w:bCs w:val="0"/>
                <w:i w:val="0"/>
                <w:color w:val="FFFFFF" w:themeColor="background1"/>
              </w:rPr>
              <w:t>Support and Maintenance</w:t>
            </w:r>
          </w:p>
        </w:tc>
        <w:tc>
          <w:tcPr>
            <w:tcW w:w="5914" w:type="dxa"/>
            <w:shd w:val="clear" w:color="auto" w:fill="365F91" w:themeFill="accent1" w:themeFillShade="BF"/>
            <w:vAlign w:val="center"/>
          </w:tcPr>
          <w:p w:rsidR="009D61D8" w:rsidRPr="009E68A3" w:rsidRDefault="009D61D8" w:rsidP="009D61D8">
            <w:pPr>
              <w:pStyle w:val="NormalWeb"/>
              <w:numPr>
                <w:ilvl w:val="0"/>
                <w:numId w:val="22"/>
              </w:numPr>
              <w:shd w:val="clear" w:color="auto" w:fill="365F91" w:themeFill="accent1" w:themeFillShade="BF"/>
              <w:spacing w:before="0" w:beforeAutospacing="0" w:afterAutospacing="0" w:line="288" w:lineRule="auto"/>
              <w:rPr>
                <w:rFonts w:asciiTheme="minorHAnsi" w:hAnsiTheme="minorHAnsi"/>
                <w:color w:val="FFFFFF" w:themeColor="background1"/>
                <w:sz w:val="22"/>
                <w:szCs w:val="22"/>
              </w:rPr>
            </w:pPr>
            <w:r w:rsidRPr="009E68A3">
              <w:rPr>
                <w:rFonts w:asciiTheme="minorHAnsi" w:hAnsiTheme="minorHAnsi"/>
                <w:color w:val="FFFFFF" w:themeColor="background1"/>
                <w:sz w:val="22"/>
                <w:szCs w:val="22"/>
              </w:rPr>
              <w:t>Warranty extension contracts and support</w:t>
            </w:r>
          </w:p>
          <w:p w:rsidR="009D61D8" w:rsidRPr="009D61D8" w:rsidRDefault="009D61D8" w:rsidP="009D61D8">
            <w:pPr>
              <w:pStyle w:val="NormalWeb"/>
              <w:numPr>
                <w:ilvl w:val="0"/>
                <w:numId w:val="22"/>
              </w:numPr>
              <w:shd w:val="clear" w:color="auto" w:fill="365F91" w:themeFill="accent1" w:themeFillShade="BF"/>
              <w:spacing w:before="0" w:beforeAutospacing="0" w:afterAutospacing="0" w:line="288" w:lineRule="auto"/>
              <w:rPr>
                <w:rFonts w:asciiTheme="minorHAnsi" w:hAnsiTheme="minorHAnsi"/>
                <w:color w:val="FFFFFF" w:themeColor="background1"/>
                <w:sz w:val="22"/>
                <w:szCs w:val="22"/>
                <w:lang w:val="en-GB"/>
              </w:rPr>
            </w:pPr>
            <w:r w:rsidRPr="009D61D8">
              <w:rPr>
                <w:rFonts w:asciiTheme="minorHAnsi" w:hAnsiTheme="minorHAnsi"/>
                <w:color w:val="FFFFFF" w:themeColor="background1"/>
                <w:sz w:val="22"/>
                <w:szCs w:val="22"/>
                <w:lang w:val="en-GB"/>
              </w:rPr>
              <w:t>Bank of hours with flexible management and usage</w:t>
            </w:r>
          </w:p>
        </w:tc>
      </w:tr>
      <w:tr w:rsidR="009D61D8" w:rsidRPr="009E68A3" w:rsidTr="00AE4A1C">
        <w:trPr>
          <w:trHeight w:val="528"/>
        </w:trPr>
        <w:tc>
          <w:tcPr>
            <w:tcW w:w="3411" w:type="dxa"/>
            <w:shd w:val="clear" w:color="auto" w:fill="365F91" w:themeFill="accent1" w:themeFillShade="BF"/>
            <w:vAlign w:val="center"/>
          </w:tcPr>
          <w:p w:rsidR="009D61D8" w:rsidRPr="00BA4525" w:rsidRDefault="009D61D8" w:rsidP="009D61D8">
            <w:pPr>
              <w:pStyle w:val="Heading6"/>
              <w:shd w:val="clear" w:color="auto" w:fill="365F91" w:themeFill="accent1" w:themeFillShade="BF"/>
              <w:spacing w:before="0" w:afterAutospacing="0"/>
              <w:jc w:val="left"/>
              <w:outlineLvl w:val="5"/>
              <w:rPr>
                <w:rStyle w:val="Strong"/>
                <w:rFonts w:asciiTheme="minorHAnsi" w:hAnsiTheme="minorHAnsi" w:cs="Arial"/>
                <w:bCs w:val="0"/>
                <w:i w:val="0"/>
                <w:color w:val="FFFFFF" w:themeColor="background1"/>
              </w:rPr>
            </w:pPr>
            <w:r w:rsidRPr="00BA4525">
              <w:rPr>
                <w:rStyle w:val="Strong"/>
                <w:rFonts w:asciiTheme="minorHAnsi" w:hAnsiTheme="minorHAnsi" w:cs="Arial"/>
                <w:bCs w:val="0"/>
                <w:i w:val="0"/>
                <w:color w:val="FFFFFF" w:themeColor="background1"/>
              </w:rPr>
              <w:t>Training and Certification</w:t>
            </w:r>
          </w:p>
        </w:tc>
        <w:tc>
          <w:tcPr>
            <w:tcW w:w="5914" w:type="dxa"/>
            <w:shd w:val="clear" w:color="auto" w:fill="365F91" w:themeFill="accent1" w:themeFillShade="BF"/>
            <w:vAlign w:val="center"/>
          </w:tcPr>
          <w:p w:rsidR="009D61D8" w:rsidRPr="009E68A3" w:rsidRDefault="009D61D8" w:rsidP="009D61D8">
            <w:pPr>
              <w:pStyle w:val="NormalWeb"/>
              <w:numPr>
                <w:ilvl w:val="0"/>
                <w:numId w:val="23"/>
              </w:numPr>
              <w:shd w:val="clear" w:color="auto" w:fill="365F91" w:themeFill="accent1" w:themeFillShade="BF"/>
              <w:spacing w:before="0" w:beforeAutospacing="0" w:afterAutospacing="0" w:line="288" w:lineRule="auto"/>
              <w:rPr>
                <w:rFonts w:asciiTheme="minorHAnsi" w:hAnsiTheme="minorHAnsi"/>
                <w:color w:val="FFFFFF" w:themeColor="background1"/>
                <w:sz w:val="22"/>
                <w:szCs w:val="22"/>
              </w:rPr>
            </w:pPr>
            <w:r w:rsidRPr="009E68A3">
              <w:rPr>
                <w:rFonts w:asciiTheme="minorHAnsi" w:hAnsiTheme="minorHAnsi"/>
                <w:color w:val="FFFFFF" w:themeColor="background1"/>
                <w:sz w:val="22"/>
                <w:szCs w:val="22"/>
              </w:rPr>
              <w:t>Specialised and certified training</w:t>
            </w:r>
          </w:p>
          <w:p w:rsidR="009D61D8" w:rsidRPr="009E68A3" w:rsidRDefault="009D61D8" w:rsidP="009D61D8">
            <w:pPr>
              <w:pStyle w:val="NormalWeb"/>
              <w:numPr>
                <w:ilvl w:val="0"/>
                <w:numId w:val="23"/>
              </w:numPr>
              <w:shd w:val="clear" w:color="auto" w:fill="365F91" w:themeFill="accent1" w:themeFillShade="BF"/>
              <w:spacing w:before="0" w:beforeAutospacing="0" w:afterAutospacing="0" w:line="288" w:lineRule="auto"/>
              <w:rPr>
                <w:rFonts w:asciiTheme="minorHAnsi" w:hAnsiTheme="minorHAnsi"/>
                <w:color w:val="FFFFFF" w:themeColor="background1"/>
                <w:sz w:val="22"/>
                <w:szCs w:val="22"/>
              </w:rPr>
            </w:pPr>
            <w:r w:rsidRPr="009E68A3">
              <w:rPr>
                <w:rFonts w:asciiTheme="minorHAnsi" w:hAnsiTheme="minorHAnsi"/>
                <w:color w:val="FFFFFF" w:themeColor="background1"/>
                <w:sz w:val="22"/>
                <w:szCs w:val="22"/>
              </w:rPr>
              <w:t>Authorised certifying center</w:t>
            </w:r>
          </w:p>
        </w:tc>
      </w:tr>
      <w:tr w:rsidR="009D61D8" w:rsidRPr="009E68A3" w:rsidTr="00AE4A1C">
        <w:trPr>
          <w:trHeight w:val="528"/>
        </w:trPr>
        <w:tc>
          <w:tcPr>
            <w:tcW w:w="3411" w:type="dxa"/>
            <w:shd w:val="clear" w:color="auto" w:fill="365F91" w:themeFill="accent1" w:themeFillShade="BF"/>
            <w:vAlign w:val="center"/>
          </w:tcPr>
          <w:p w:rsidR="009D61D8" w:rsidRPr="00BA4525" w:rsidRDefault="009D61D8" w:rsidP="009D61D8">
            <w:pPr>
              <w:pStyle w:val="Heading6"/>
              <w:shd w:val="clear" w:color="auto" w:fill="365F91" w:themeFill="accent1" w:themeFillShade="BF"/>
              <w:spacing w:before="0" w:afterAutospacing="0"/>
              <w:jc w:val="left"/>
              <w:outlineLvl w:val="5"/>
              <w:rPr>
                <w:rStyle w:val="Strong"/>
                <w:rFonts w:asciiTheme="minorHAnsi" w:hAnsiTheme="minorHAnsi" w:cs="Arial"/>
                <w:bCs w:val="0"/>
                <w:i w:val="0"/>
                <w:color w:val="FFFFFF" w:themeColor="background1"/>
              </w:rPr>
            </w:pPr>
            <w:r w:rsidRPr="00BA4525">
              <w:rPr>
                <w:rStyle w:val="Strong"/>
                <w:rFonts w:asciiTheme="minorHAnsi" w:hAnsiTheme="minorHAnsi" w:cs="Arial"/>
                <w:bCs w:val="0"/>
                <w:i w:val="0"/>
                <w:color w:val="FFFFFF" w:themeColor="background1"/>
              </w:rPr>
              <w:t>IT Skills</w:t>
            </w:r>
          </w:p>
        </w:tc>
        <w:tc>
          <w:tcPr>
            <w:tcW w:w="5914" w:type="dxa"/>
            <w:shd w:val="clear" w:color="auto" w:fill="365F91" w:themeFill="accent1" w:themeFillShade="BF"/>
            <w:vAlign w:val="center"/>
          </w:tcPr>
          <w:p w:rsidR="009D61D8" w:rsidRPr="009E68A3" w:rsidRDefault="009D61D8" w:rsidP="009D61D8">
            <w:pPr>
              <w:pStyle w:val="NormalWeb"/>
              <w:numPr>
                <w:ilvl w:val="0"/>
                <w:numId w:val="24"/>
              </w:numPr>
              <w:shd w:val="clear" w:color="auto" w:fill="365F91" w:themeFill="accent1" w:themeFillShade="BF"/>
              <w:spacing w:before="0" w:beforeAutospacing="0" w:afterAutospacing="0" w:line="288" w:lineRule="auto"/>
              <w:rPr>
                <w:rFonts w:asciiTheme="minorHAnsi" w:hAnsiTheme="minorHAnsi"/>
                <w:color w:val="FFFFFF" w:themeColor="background1"/>
                <w:sz w:val="22"/>
                <w:szCs w:val="22"/>
              </w:rPr>
            </w:pPr>
            <w:r w:rsidRPr="009E68A3">
              <w:rPr>
                <w:rFonts w:asciiTheme="minorHAnsi" w:hAnsiTheme="minorHAnsi"/>
                <w:color w:val="FFFFFF" w:themeColor="background1"/>
                <w:sz w:val="22"/>
                <w:szCs w:val="22"/>
              </w:rPr>
              <w:t>Human Capital Management</w:t>
            </w:r>
          </w:p>
          <w:p w:rsidR="009D61D8" w:rsidRPr="009E68A3" w:rsidRDefault="009D61D8" w:rsidP="009D61D8">
            <w:pPr>
              <w:pStyle w:val="NormalWeb"/>
              <w:numPr>
                <w:ilvl w:val="0"/>
                <w:numId w:val="24"/>
              </w:numPr>
              <w:shd w:val="clear" w:color="auto" w:fill="365F91" w:themeFill="accent1" w:themeFillShade="BF"/>
              <w:spacing w:before="0" w:beforeAutospacing="0" w:afterAutospacing="0" w:line="288" w:lineRule="auto"/>
              <w:rPr>
                <w:rFonts w:asciiTheme="minorHAnsi" w:hAnsiTheme="minorHAnsi"/>
                <w:color w:val="FFFFFF" w:themeColor="background1"/>
                <w:sz w:val="22"/>
                <w:szCs w:val="22"/>
              </w:rPr>
            </w:pPr>
            <w:r w:rsidRPr="009E68A3">
              <w:rPr>
                <w:rFonts w:asciiTheme="minorHAnsi" w:hAnsiTheme="minorHAnsi"/>
                <w:color w:val="FFFFFF" w:themeColor="background1"/>
                <w:sz w:val="22"/>
                <w:szCs w:val="22"/>
              </w:rPr>
              <w:t>Specialised resources</w:t>
            </w:r>
          </w:p>
        </w:tc>
      </w:tr>
      <w:tr w:rsidR="009D61D8" w:rsidRPr="009E68A3" w:rsidTr="00AE4A1C">
        <w:trPr>
          <w:trHeight w:val="528"/>
        </w:trPr>
        <w:tc>
          <w:tcPr>
            <w:tcW w:w="3411" w:type="dxa"/>
            <w:shd w:val="clear" w:color="auto" w:fill="365F91" w:themeFill="accent1" w:themeFillShade="BF"/>
            <w:vAlign w:val="center"/>
          </w:tcPr>
          <w:p w:rsidR="009D61D8" w:rsidRPr="00BA4525" w:rsidRDefault="009D61D8" w:rsidP="009D61D8">
            <w:pPr>
              <w:pStyle w:val="Heading6"/>
              <w:shd w:val="clear" w:color="auto" w:fill="365F91" w:themeFill="accent1" w:themeFillShade="BF"/>
              <w:spacing w:before="0" w:afterAutospacing="0"/>
              <w:jc w:val="left"/>
              <w:outlineLvl w:val="5"/>
              <w:rPr>
                <w:rStyle w:val="Strong"/>
                <w:rFonts w:asciiTheme="minorHAnsi" w:hAnsiTheme="minorHAnsi" w:cs="Arial"/>
                <w:bCs w:val="0"/>
                <w:i w:val="0"/>
                <w:color w:val="FFFFFF" w:themeColor="background1"/>
              </w:rPr>
            </w:pPr>
            <w:r w:rsidRPr="00BA4525">
              <w:rPr>
                <w:rStyle w:val="Strong"/>
                <w:rFonts w:asciiTheme="minorHAnsi" w:hAnsiTheme="minorHAnsi" w:cs="Arial"/>
                <w:bCs w:val="0"/>
                <w:i w:val="0"/>
                <w:color w:val="FFFFFF" w:themeColor="background1"/>
              </w:rPr>
              <w:t>Licensing</w:t>
            </w:r>
          </w:p>
        </w:tc>
        <w:tc>
          <w:tcPr>
            <w:tcW w:w="5914" w:type="dxa"/>
            <w:shd w:val="clear" w:color="auto" w:fill="365F91" w:themeFill="accent1" w:themeFillShade="BF"/>
            <w:vAlign w:val="center"/>
          </w:tcPr>
          <w:p w:rsidR="009D61D8" w:rsidRPr="009E68A3" w:rsidRDefault="009D61D8" w:rsidP="009D61D8">
            <w:pPr>
              <w:pStyle w:val="NormalWeb"/>
              <w:numPr>
                <w:ilvl w:val="0"/>
                <w:numId w:val="25"/>
              </w:numPr>
              <w:shd w:val="clear" w:color="auto" w:fill="365F91" w:themeFill="accent1" w:themeFillShade="BF"/>
              <w:spacing w:before="0" w:beforeAutospacing="0" w:afterAutospacing="0" w:line="288" w:lineRule="auto"/>
              <w:rPr>
                <w:rFonts w:asciiTheme="minorHAnsi" w:hAnsiTheme="minorHAnsi"/>
                <w:color w:val="FFFFFF" w:themeColor="background1"/>
                <w:sz w:val="22"/>
                <w:szCs w:val="22"/>
              </w:rPr>
            </w:pPr>
            <w:r w:rsidRPr="009E68A3">
              <w:rPr>
                <w:rFonts w:asciiTheme="minorHAnsi" w:hAnsiTheme="minorHAnsi"/>
                <w:color w:val="FFFFFF" w:themeColor="background1"/>
                <w:sz w:val="22"/>
                <w:szCs w:val="22"/>
              </w:rPr>
              <w:t>Contract management</w:t>
            </w:r>
          </w:p>
          <w:p w:rsidR="009D61D8" w:rsidRPr="009E68A3" w:rsidRDefault="009D61D8" w:rsidP="009D61D8">
            <w:pPr>
              <w:pStyle w:val="NormalWeb"/>
              <w:numPr>
                <w:ilvl w:val="0"/>
                <w:numId w:val="25"/>
              </w:numPr>
              <w:shd w:val="clear" w:color="auto" w:fill="365F91" w:themeFill="accent1" w:themeFillShade="BF"/>
              <w:spacing w:before="0" w:beforeAutospacing="0" w:afterAutospacing="0" w:line="288" w:lineRule="auto"/>
              <w:rPr>
                <w:rFonts w:asciiTheme="minorHAnsi" w:hAnsiTheme="minorHAnsi"/>
                <w:color w:val="FFFFFF" w:themeColor="background1"/>
                <w:sz w:val="22"/>
                <w:szCs w:val="22"/>
              </w:rPr>
            </w:pPr>
            <w:r w:rsidRPr="009E68A3">
              <w:rPr>
                <w:rFonts w:asciiTheme="minorHAnsi" w:hAnsiTheme="minorHAnsi"/>
                <w:color w:val="FFFFFF" w:themeColor="background1"/>
                <w:sz w:val="22"/>
                <w:szCs w:val="22"/>
              </w:rPr>
              <w:t>Support and Counseling</w:t>
            </w:r>
          </w:p>
        </w:tc>
      </w:tr>
      <w:tr w:rsidR="009D61D8" w:rsidRPr="009E68A3" w:rsidTr="00AE4A1C">
        <w:trPr>
          <w:trHeight w:val="528"/>
        </w:trPr>
        <w:tc>
          <w:tcPr>
            <w:tcW w:w="3411" w:type="dxa"/>
            <w:shd w:val="clear" w:color="auto" w:fill="365F91" w:themeFill="accent1" w:themeFillShade="BF"/>
            <w:vAlign w:val="center"/>
          </w:tcPr>
          <w:p w:rsidR="009D61D8" w:rsidRPr="00BA4525" w:rsidRDefault="009D61D8" w:rsidP="009D61D8">
            <w:pPr>
              <w:pStyle w:val="Heading6"/>
              <w:shd w:val="clear" w:color="auto" w:fill="365F91" w:themeFill="accent1" w:themeFillShade="BF"/>
              <w:spacing w:before="0" w:afterAutospacing="0"/>
              <w:jc w:val="left"/>
              <w:outlineLvl w:val="5"/>
              <w:rPr>
                <w:rStyle w:val="Strong"/>
                <w:rFonts w:asciiTheme="minorHAnsi" w:hAnsiTheme="minorHAnsi" w:cs="Arial"/>
                <w:bCs w:val="0"/>
                <w:i w:val="0"/>
                <w:color w:val="FFFFFF" w:themeColor="background1"/>
              </w:rPr>
            </w:pPr>
            <w:r w:rsidRPr="00BA4525">
              <w:rPr>
                <w:rStyle w:val="Strong"/>
                <w:rFonts w:asciiTheme="minorHAnsi" w:hAnsiTheme="minorHAnsi" w:cs="Arial"/>
                <w:bCs w:val="0"/>
                <w:i w:val="0"/>
                <w:color w:val="FFFFFF" w:themeColor="background1"/>
              </w:rPr>
              <w:t>Repair Center</w:t>
            </w:r>
          </w:p>
        </w:tc>
        <w:tc>
          <w:tcPr>
            <w:tcW w:w="5914" w:type="dxa"/>
            <w:shd w:val="clear" w:color="auto" w:fill="365F91" w:themeFill="accent1" w:themeFillShade="BF"/>
            <w:vAlign w:val="center"/>
          </w:tcPr>
          <w:p w:rsidR="009D61D8" w:rsidRPr="009E68A3" w:rsidRDefault="009D61D8" w:rsidP="009D61D8">
            <w:pPr>
              <w:pStyle w:val="NormalWeb"/>
              <w:numPr>
                <w:ilvl w:val="0"/>
                <w:numId w:val="26"/>
              </w:numPr>
              <w:shd w:val="clear" w:color="auto" w:fill="365F91" w:themeFill="accent1" w:themeFillShade="BF"/>
              <w:spacing w:before="0" w:beforeAutospacing="0" w:afterAutospacing="0" w:line="288" w:lineRule="auto"/>
              <w:rPr>
                <w:rFonts w:asciiTheme="minorHAnsi" w:hAnsiTheme="minorHAnsi"/>
                <w:color w:val="FFFFFF" w:themeColor="background1"/>
                <w:sz w:val="22"/>
                <w:szCs w:val="22"/>
              </w:rPr>
            </w:pPr>
            <w:r w:rsidRPr="009E68A3">
              <w:rPr>
                <w:rFonts w:asciiTheme="minorHAnsi" w:hAnsiTheme="minorHAnsi"/>
                <w:color w:val="FFFFFF" w:themeColor="background1"/>
                <w:sz w:val="22"/>
                <w:szCs w:val="22"/>
              </w:rPr>
              <w:t>Multi-brand repair center</w:t>
            </w:r>
          </w:p>
          <w:p w:rsidR="009D61D8" w:rsidRPr="009E68A3" w:rsidRDefault="009D61D8" w:rsidP="009D61D8">
            <w:pPr>
              <w:pStyle w:val="NormalWeb"/>
              <w:numPr>
                <w:ilvl w:val="0"/>
                <w:numId w:val="26"/>
              </w:numPr>
              <w:shd w:val="clear" w:color="auto" w:fill="365F91" w:themeFill="accent1" w:themeFillShade="BF"/>
              <w:spacing w:before="0" w:beforeAutospacing="0" w:afterAutospacing="0" w:line="288" w:lineRule="auto"/>
              <w:rPr>
                <w:rFonts w:asciiTheme="minorHAnsi" w:hAnsiTheme="minorHAnsi"/>
                <w:color w:val="FFFFFF" w:themeColor="background1"/>
                <w:sz w:val="22"/>
                <w:szCs w:val="22"/>
              </w:rPr>
            </w:pPr>
            <w:r w:rsidRPr="009E68A3">
              <w:rPr>
                <w:rFonts w:asciiTheme="minorHAnsi" w:hAnsiTheme="minorHAnsi"/>
                <w:color w:val="FFFFFF" w:themeColor="background1"/>
                <w:sz w:val="22"/>
                <w:szCs w:val="22"/>
              </w:rPr>
              <w:t>Logistics management</w:t>
            </w:r>
          </w:p>
        </w:tc>
      </w:tr>
      <w:tr w:rsidR="009D61D8" w:rsidRPr="009E68A3" w:rsidTr="00AE4A1C">
        <w:trPr>
          <w:trHeight w:val="528"/>
        </w:trPr>
        <w:tc>
          <w:tcPr>
            <w:tcW w:w="3411" w:type="dxa"/>
            <w:shd w:val="clear" w:color="auto" w:fill="365F91" w:themeFill="accent1" w:themeFillShade="BF"/>
            <w:vAlign w:val="center"/>
          </w:tcPr>
          <w:p w:rsidR="009D61D8" w:rsidRPr="00BA4525" w:rsidRDefault="009D61D8" w:rsidP="009D61D8">
            <w:pPr>
              <w:pStyle w:val="Heading6"/>
              <w:shd w:val="clear" w:color="auto" w:fill="365F91" w:themeFill="accent1" w:themeFillShade="BF"/>
              <w:spacing w:before="0" w:afterAutospacing="0"/>
              <w:jc w:val="left"/>
              <w:outlineLvl w:val="5"/>
              <w:rPr>
                <w:rStyle w:val="Strong"/>
                <w:rFonts w:asciiTheme="minorHAnsi" w:hAnsiTheme="minorHAnsi" w:cs="Arial"/>
                <w:bCs w:val="0"/>
                <w:i w:val="0"/>
                <w:color w:val="FFFFFF" w:themeColor="background1"/>
              </w:rPr>
            </w:pPr>
            <w:r w:rsidRPr="00BA4525">
              <w:rPr>
                <w:rStyle w:val="Strong"/>
                <w:rFonts w:asciiTheme="minorHAnsi" w:hAnsiTheme="minorHAnsi" w:cs="Arial"/>
                <w:bCs w:val="0"/>
                <w:i w:val="0"/>
                <w:color w:val="FFFFFF" w:themeColor="background1"/>
              </w:rPr>
              <w:t>ServiceDesk</w:t>
            </w:r>
          </w:p>
        </w:tc>
        <w:tc>
          <w:tcPr>
            <w:tcW w:w="5914" w:type="dxa"/>
            <w:shd w:val="clear" w:color="auto" w:fill="365F91" w:themeFill="accent1" w:themeFillShade="BF"/>
            <w:vAlign w:val="center"/>
          </w:tcPr>
          <w:p w:rsidR="009D61D8" w:rsidRPr="009E68A3" w:rsidRDefault="009D61D8" w:rsidP="009D61D8">
            <w:pPr>
              <w:pStyle w:val="NormalWeb"/>
              <w:numPr>
                <w:ilvl w:val="0"/>
                <w:numId w:val="27"/>
              </w:numPr>
              <w:shd w:val="clear" w:color="auto" w:fill="365F91" w:themeFill="accent1" w:themeFillShade="BF"/>
              <w:spacing w:before="0" w:beforeAutospacing="0" w:afterAutospacing="0" w:line="288" w:lineRule="auto"/>
              <w:rPr>
                <w:rFonts w:asciiTheme="minorHAnsi" w:hAnsiTheme="minorHAnsi"/>
                <w:color w:val="FFFFFF" w:themeColor="background1"/>
                <w:sz w:val="22"/>
                <w:szCs w:val="22"/>
              </w:rPr>
            </w:pPr>
            <w:r w:rsidRPr="009E68A3">
              <w:rPr>
                <w:rFonts w:asciiTheme="minorHAnsi" w:hAnsiTheme="minorHAnsi"/>
                <w:color w:val="FFFFFF" w:themeColor="background1"/>
                <w:sz w:val="22"/>
                <w:szCs w:val="22"/>
              </w:rPr>
              <w:t>Service management</w:t>
            </w:r>
          </w:p>
          <w:p w:rsidR="009D61D8" w:rsidRPr="009E68A3" w:rsidRDefault="009D61D8" w:rsidP="009D61D8">
            <w:pPr>
              <w:pStyle w:val="NormalWeb"/>
              <w:numPr>
                <w:ilvl w:val="0"/>
                <w:numId w:val="27"/>
              </w:numPr>
              <w:shd w:val="clear" w:color="auto" w:fill="365F91" w:themeFill="accent1" w:themeFillShade="BF"/>
              <w:spacing w:before="0" w:beforeAutospacing="0" w:afterAutospacing="0" w:line="288" w:lineRule="auto"/>
              <w:rPr>
                <w:rFonts w:asciiTheme="minorHAnsi" w:hAnsiTheme="minorHAnsi"/>
                <w:color w:val="FFFFFF" w:themeColor="background1"/>
                <w:sz w:val="22"/>
                <w:szCs w:val="22"/>
              </w:rPr>
            </w:pPr>
            <w:r w:rsidRPr="009E68A3">
              <w:rPr>
                <w:rFonts w:asciiTheme="minorHAnsi" w:hAnsiTheme="minorHAnsi"/>
                <w:color w:val="FFFFFF" w:themeColor="background1"/>
                <w:sz w:val="22"/>
                <w:szCs w:val="22"/>
              </w:rPr>
              <w:t>Helpdesk and technical support</w:t>
            </w:r>
          </w:p>
        </w:tc>
      </w:tr>
      <w:tr w:rsidR="009D61D8" w:rsidRPr="009E68A3" w:rsidTr="00AE4A1C">
        <w:trPr>
          <w:trHeight w:val="528"/>
        </w:trPr>
        <w:tc>
          <w:tcPr>
            <w:tcW w:w="3411" w:type="dxa"/>
            <w:shd w:val="clear" w:color="auto" w:fill="365F91" w:themeFill="accent1" w:themeFillShade="BF"/>
            <w:vAlign w:val="center"/>
          </w:tcPr>
          <w:p w:rsidR="009D61D8" w:rsidRPr="00BA4525" w:rsidRDefault="009D61D8" w:rsidP="009D61D8">
            <w:pPr>
              <w:pStyle w:val="Heading6"/>
              <w:shd w:val="clear" w:color="auto" w:fill="365F91" w:themeFill="accent1" w:themeFillShade="BF"/>
              <w:spacing w:before="0" w:afterAutospacing="0"/>
              <w:jc w:val="left"/>
              <w:outlineLvl w:val="5"/>
              <w:rPr>
                <w:rStyle w:val="Strong"/>
                <w:rFonts w:asciiTheme="minorHAnsi" w:hAnsiTheme="minorHAnsi" w:cs="Arial"/>
                <w:bCs w:val="0"/>
                <w:i w:val="0"/>
                <w:color w:val="FFFFFF" w:themeColor="background1"/>
              </w:rPr>
            </w:pPr>
            <w:r w:rsidRPr="00BA4525">
              <w:rPr>
                <w:rStyle w:val="Strong"/>
                <w:rFonts w:asciiTheme="minorHAnsi" w:hAnsiTheme="minorHAnsi" w:cs="Arial"/>
                <w:bCs w:val="0"/>
                <w:i w:val="0"/>
                <w:color w:val="FFFFFF" w:themeColor="background1"/>
              </w:rPr>
              <w:t>Aplicational Development</w:t>
            </w:r>
          </w:p>
        </w:tc>
        <w:tc>
          <w:tcPr>
            <w:tcW w:w="5914" w:type="dxa"/>
            <w:shd w:val="clear" w:color="auto" w:fill="365F91" w:themeFill="accent1" w:themeFillShade="BF"/>
            <w:vAlign w:val="center"/>
          </w:tcPr>
          <w:p w:rsidR="009D61D8" w:rsidRPr="009E68A3" w:rsidRDefault="009D61D8" w:rsidP="009D61D8">
            <w:pPr>
              <w:pStyle w:val="NormalWeb"/>
              <w:numPr>
                <w:ilvl w:val="0"/>
                <w:numId w:val="28"/>
              </w:numPr>
              <w:shd w:val="clear" w:color="auto" w:fill="365F91" w:themeFill="accent1" w:themeFillShade="BF"/>
              <w:spacing w:before="0" w:beforeAutospacing="0" w:afterAutospacing="0" w:line="288" w:lineRule="auto"/>
              <w:rPr>
                <w:rFonts w:asciiTheme="minorHAnsi" w:hAnsiTheme="minorHAnsi"/>
                <w:color w:val="FFFFFF" w:themeColor="background1"/>
                <w:sz w:val="22"/>
                <w:szCs w:val="22"/>
              </w:rPr>
            </w:pPr>
            <w:r w:rsidRPr="009E68A3">
              <w:rPr>
                <w:rFonts w:asciiTheme="minorHAnsi" w:hAnsiTheme="minorHAnsi"/>
                <w:color w:val="FFFFFF" w:themeColor="background1"/>
                <w:sz w:val="22"/>
                <w:szCs w:val="22"/>
              </w:rPr>
              <w:t>Collaborative Portals</w:t>
            </w:r>
          </w:p>
          <w:p w:rsidR="009D61D8" w:rsidRPr="009E68A3" w:rsidRDefault="009D61D8" w:rsidP="009D61D8">
            <w:pPr>
              <w:pStyle w:val="NormalWeb"/>
              <w:numPr>
                <w:ilvl w:val="0"/>
                <w:numId w:val="28"/>
              </w:numPr>
              <w:shd w:val="clear" w:color="auto" w:fill="365F91" w:themeFill="accent1" w:themeFillShade="BF"/>
              <w:spacing w:before="0" w:beforeAutospacing="0" w:afterAutospacing="0" w:line="288" w:lineRule="auto"/>
              <w:rPr>
                <w:rFonts w:asciiTheme="minorHAnsi" w:hAnsiTheme="minorHAnsi"/>
                <w:color w:val="FFFFFF" w:themeColor="background1"/>
                <w:sz w:val="22"/>
                <w:szCs w:val="22"/>
              </w:rPr>
            </w:pPr>
            <w:r w:rsidRPr="009E68A3">
              <w:rPr>
                <w:rFonts w:asciiTheme="minorHAnsi" w:hAnsiTheme="minorHAnsi"/>
                <w:color w:val="FFFFFF" w:themeColor="background1"/>
                <w:sz w:val="22"/>
                <w:szCs w:val="22"/>
              </w:rPr>
              <w:t>Aplicational consulting and integration</w:t>
            </w:r>
          </w:p>
        </w:tc>
      </w:tr>
    </w:tbl>
    <w:p w:rsidR="009D61D8" w:rsidRPr="009E68A3" w:rsidRDefault="009D61D8" w:rsidP="009D61D8">
      <w:pPr>
        <w:contextualSpacing/>
        <w:rPr>
          <w:rFonts w:asciiTheme="minorHAnsi" w:hAnsiTheme="minorHAnsi"/>
          <w:bCs/>
          <w:sz w:val="22"/>
        </w:rPr>
      </w:pPr>
    </w:p>
    <w:p w:rsidR="009D61D8" w:rsidRPr="009E68A3" w:rsidRDefault="009D61D8" w:rsidP="009D61D8">
      <w:pPr>
        <w:contextualSpacing/>
        <w:rPr>
          <w:rFonts w:asciiTheme="minorHAnsi" w:hAnsiTheme="minorHAnsi"/>
          <w:bCs/>
          <w:sz w:val="22"/>
          <w:lang w:val="en-US"/>
        </w:rPr>
      </w:pPr>
    </w:p>
    <w:p w:rsidR="0017577E" w:rsidRDefault="0017577E" w:rsidP="00E07858">
      <w:pPr>
        <w:contextualSpacing/>
        <w:rPr>
          <w:rFonts w:asciiTheme="minorHAnsi" w:hAnsiTheme="minorHAnsi"/>
          <w:bCs/>
          <w:sz w:val="22"/>
          <w:lang w:val="pt-PT"/>
        </w:rPr>
      </w:pPr>
    </w:p>
    <w:p w:rsidR="00630666" w:rsidRDefault="009D61D8" w:rsidP="00E07858">
      <w:pPr>
        <w:contextualSpacing/>
        <w:rPr>
          <w:rFonts w:asciiTheme="minorHAnsi" w:hAnsiTheme="minorHAnsi"/>
          <w:bCs/>
          <w:sz w:val="22"/>
          <w:lang w:val="pt-PT"/>
        </w:rPr>
      </w:pPr>
      <w:r>
        <w:rPr>
          <w:rFonts w:asciiTheme="minorHAnsi" w:hAnsiTheme="minorHAnsi"/>
          <w:bCs/>
          <w:sz w:val="22"/>
          <w:lang w:val="pt-PT"/>
        </w:rPr>
        <w:t xml:space="preserve"> </w:t>
      </w:r>
      <w:r w:rsidR="00630666">
        <w:rPr>
          <w:rFonts w:asciiTheme="minorHAnsi" w:hAnsiTheme="minorHAnsi"/>
          <w:bCs/>
          <w:sz w:val="22"/>
          <w:lang w:val="pt-PT"/>
        </w:rPr>
        <w:t xml:space="preserve">                                                                                                                                       </w:t>
      </w:r>
      <w:r w:rsidR="00630666" w:rsidRPr="00630666">
        <w:rPr>
          <w:rFonts w:asciiTheme="minorHAnsi" w:hAnsiTheme="minorHAnsi"/>
          <w:bCs/>
          <w:noProof/>
          <w:sz w:val="22"/>
          <w:lang w:val="pt-PT" w:eastAsia="pt-PT"/>
        </w:rPr>
        <w:drawing>
          <wp:inline distT="0" distB="0" distL="0" distR="0">
            <wp:extent cx="1381125" cy="437356"/>
            <wp:effectExtent l="19050" t="0" r="9525" b="0"/>
            <wp:docPr id="3" name="Picture 7" descr="Thumbnail for version as of 21:25, 18 Februar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mbnail for version as of 21:25, 18 February 2014"/>
                    <pic:cNvPicPr>
                      <a:picLocks noChangeAspect="1" noChangeArrowheads="1"/>
                    </pic:cNvPicPr>
                  </pic:nvPicPr>
                  <pic:blipFill>
                    <a:blip r:embed="rId103" cstate="print"/>
                    <a:srcRect/>
                    <a:stretch>
                      <a:fillRect/>
                    </a:stretch>
                  </pic:blipFill>
                  <pic:spPr bwMode="auto">
                    <a:xfrm>
                      <a:off x="0" y="0"/>
                      <a:ext cx="1394072" cy="441456"/>
                    </a:xfrm>
                    <a:prstGeom prst="rect">
                      <a:avLst/>
                    </a:prstGeom>
                    <a:noFill/>
                    <a:ln w="9525">
                      <a:noFill/>
                      <a:miter lim="800000"/>
                      <a:headEnd/>
                      <a:tailEnd/>
                    </a:ln>
                  </pic:spPr>
                </pic:pic>
              </a:graphicData>
            </a:graphic>
          </wp:inline>
        </w:drawing>
      </w:r>
    </w:p>
    <w:p w:rsidR="00630666" w:rsidRPr="002D778F" w:rsidRDefault="002D778F" w:rsidP="00E07858">
      <w:pPr>
        <w:contextualSpacing/>
        <w:rPr>
          <w:rFonts w:asciiTheme="minorHAnsi" w:hAnsiTheme="minorHAnsi"/>
          <w:b/>
          <w:bCs/>
          <w:lang w:val="pt-PT"/>
        </w:rPr>
      </w:pPr>
      <w:r w:rsidRPr="002D778F">
        <w:rPr>
          <w:rFonts w:asciiTheme="minorHAnsi" w:hAnsiTheme="minorHAnsi"/>
          <w:b/>
          <w:bCs/>
          <w:lang w:val="pt-PT"/>
        </w:rPr>
        <w:t>LINKARE TI – TECNOLOGIAS DE INFORMAÇÃO LDA</w:t>
      </w:r>
    </w:p>
    <w:p w:rsidR="002D778F" w:rsidRDefault="002D778F" w:rsidP="00E07858">
      <w:pPr>
        <w:contextualSpacing/>
        <w:rPr>
          <w:rFonts w:asciiTheme="minorHAnsi" w:hAnsiTheme="minorHAnsi"/>
          <w:bCs/>
          <w:sz w:val="22"/>
          <w:lang w:val="pt-PT"/>
        </w:rPr>
      </w:pPr>
      <w:r>
        <w:rPr>
          <w:rFonts w:asciiTheme="minorHAnsi" w:hAnsiTheme="minorHAnsi"/>
          <w:bCs/>
          <w:sz w:val="22"/>
          <w:lang w:val="pt-PT"/>
        </w:rPr>
        <w:t>AV. 5 DE OUTUBRO 77, 1º ESQ.</w:t>
      </w:r>
    </w:p>
    <w:p w:rsidR="002D778F" w:rsidRDefault="002D778F" w:rsidP="00E07858">
      <w:pPr>
        <w:contextualSpacing/>
        <w:rPr>
          <w:rFonts w:asciiTheme="minorHAnsi" w:hAnsiTheme="minorHAnsi"/>
          <w:bCs/>
          <w:sz w:val="22"/>
          <w:lang w:val="pt-PT"/>
        </w:rPr>
      </w:pPr>
      <w:r>
        <w:rPr>
          <w:rFonts w:asciiTheme="minorHAnsi" w:hAnsiTheme="minorHAnsi"/>
          <w:bCs/>
          <w:sz w:val="22"/>
          <w:lang w:val="pt-PT"/>
        </w:rPr>
        <w:t>1000-138 LISBOA</w:t>
      </w:r>
    </w:p>
    <w:p w:rsidR="002D778F" w:rsidRDefault="002D778F" w:rsidP="00E07858">
      <w:pPr>
        <w:contextualSpacing/>
        <w:rPr>
          <w:rFonts w:asciiTheme="minorHAnsi" w:hAnsiTheme="minorHAnsi"/>
          <w:bCs/>
          <w:sz w:val="22"/>
          <w:lang w:val="pt-PT"/>
        </w:rPr>
      </w:pPr>
      <w:r>
        <w:rPr>
          <w:rFonts w:asciiTheme="minorHAnsi" w:hAnsiTheme="minorHAnsi"/>
          <w:bCs/>
          <w:sz w:val="22"/>
          <w:lang w:val="pt-PT"/>
        </w:rPr>
        <w:t>PORTUGAL</w:t>
      </w:r>
    </w:p>
    <w:p w:rsidR="002D778F" w:rsidRPr="00327DB2" w:rsidRDefault="002D778F" w:rsidP="00E07858">
      <w:pPr>
        <w:contextualSpacing/>
        <w:rPr>
          <w:rFonts w:asciiTheme="minorHAnsi" w:hAnsiTheme="minorHAnsi"/>
          <w:bCs/>
          <w:sz w:val="22"/>
          <w:lang w:val="pt-PT"/>
        </w:rPr>
      </w:pPr>
    </w:p>
    <w:p w:rsidR="002D778F" w:rsidRPr="00327DB2" w:rsidRDefault="002D778F" w:rsidP="00E07858">
      <w:pPr>
        <w:contextualSpacing/>
        <w:rPr>
          <w:rFonts w:asciiTheme="minorHAnsi" w:hAnsiTheme="minorHAnsi"/>
          <w:b/>
          <w:bCs/>
          <w:sz w:val="22"/>
          <w:lang w:val="pt-PT"/>
        </w:rPr>
      </w:pPr>
      <w:r w:rsidRPr="00327DB2">
        <w:rPr>
          <w:rFonts w:asciiTheme="minorHAnsi" w:hAnsiTheme="minorHAnsi"/>
          <w:b/>
          <w:bCs/>
          <w:sz w:val="22"/>
          <w:lang w:val="pt-PT"/>
        </w:rPr>
        <w:t>MR. PAULO RIBEIRO</w:t>
      </w:r>
    </w:p>
    <w:p w:rsidR="002D778F" w:rsidRPr="00327DB2" w:rsidRDefault="002D778F" w:rsidP="00E07858">
      <w:pPr>
        <w:contextualSpacing/>
        <w:rPr>
          <w:rFonts w:asciiTheme="minorHAnsi" w:hAnsiTheme="minorHAnsi"/>
          <w:bCs/>
          <w:sz w:val="22"/>
          <w:lang w:val="pt-PT"/>
        </w:rPr>
      </w:pPr>
      <w:r w:rsidRPr="00327DB2">
        <w:rPr>
          <w:rFonts w:asciiTheme="minorHAnsi" w:hAnsiTheme="minorHAnsi"/>
          <w:bCs/>
          <w:sz w:val="22"/>
          <w:lang w:val="pt-PT"/>
        </w:rPr>
        <w:t>CEO</w:t>
      </w:r>
    </w:p>
    <w:p w:rsidR="002D778F" w:rsidRPr="00327DB2" w:rsidRDefault="002D778F" w:rsidP="00E07858">
      <w:pPr>
        <w:contextualSpacing/>
        <w:rPr>
          <w:rFonts w:asciiTheme="minorHAnsi" w:hAnsiTheme="minorHAnsi"/>
          <w:bCs/>
          <w:sz w:val="22"/>
          <w:lang w:val="pt-PT"/>
        </w:rPr>
      </w:pPr>
      <w:r w:rsidRPr="00327DB2">
        <w:rPr>
          <w:rFonts w:asciiTheme="minorHAnsi" w:hAnsiTheme="minorHAnsi"/>
          <w:bCs/>
          <w:sz w:val="22"/>
          <w:lang w:val="pt-PT"/>
        </w:rPr>
        <w:t xml:space="preserve">E-mail: </w:t>
      </w:r>
      <w:hyperlink r:id="rId104" w:history="1">
        <w:r w:rsidRPr="00327DB2">
          <w:rPr>
            <w:rStyle w:val="Hyperlink"/>
            <w:rFonts w:asciiTheme="minorHAnsi" w:hAnsiTheme="minorHAnsi"/>
            <w:bCs/>
            <w:color w:val="002060"/>
            <w:sz w:val="22"/>
            <w:lang w:val="pt-PT"/>
          </w:rPr>
          <w:t>pribeiro@linkare.com</w:t>
        </w:r>
      </w:hyperlink>
    </w:p>
    <w:p w:rsidR="002D778F" w:rsidRPr="00327DB2" w:rsidRDefault="00D46165" w:rsidP="00E07858">
      <w:pPr>
        <w:contextualSpacing/>
        <w:rPr>
          <w:rFonts w:asciiTheme="minorHAnsi" w:hAnsiTheme="minorHAnsi"/>
          <w:bCs/>
          <w:sz w:val="22"/>
          <w:lang w:val="pt-PT"/>
        </w:rPr>
      </w:pPr>
      <w:hyperlink r:id="rId105" w:history="1">
        <w:r w:rsidR="002D778F" w:rsidRPr="00327DB2">
          <w:rPr>
            <w:rStyle w:val="Hyperlink"/>
            <w:rFonts w:asciiTheme="minorHAnsi" w:hAnsiTheme="minorHAnsi"/>
            <w:bCs/>
            <w:color w:val="002060"/>
            <w:sz w:val="22"/>
            <w:lang w:val="pt-PT"/>
          </w:rPr>
          <w:t>www.linkare.com</w:t>
        </w:r>
      </w:hyperlink>
    </w:p>
    <w:p w:rsidR="006F53AA" w:rsidRPr="00327DB2" w:rsidRDefault="006F53AA" w:rsidP="009D61D8">
      <w:pPr>
        <w:contextualSpacing/>
        <w:rPr>
          <w:rFonts w:asciiTheme="minorHAnsi" w:hAnsiTheme="minorHAnsi"/>
          <w:bCs/>
          <w:sz w:val="22"/>
          <w:lang w:val="pt-PT"/>
        </w:rPr>
      </w:pPr>
    </w:p>
    <w:p w:rsidR="00295461" w:rsidRDefault="009D61D8" w:rsidP="009D61D8">
      <w:pPr>
        <w:contextualSpacing/>
        <w:rPr>
          <w:rFonts w:asciiTheme="minorHAnsi" w:hAnsiTheme="minorHAnsi"/>
          <w:bCs/>
          <w:sz w:val="22"/>
          <w:lang w:val="en-US"/>
        </w:rPr>
      </w:pPr>
      <w:r w:rsidRPr="00327DB2">
        <w:rPr>
          <w:rFonts w:asciiTheme="minorHAnsi" w:hAnsiTheme="minorHAnsi"/>
          <w:bCs/>
          <w:sz w:val="22"/>
          <w:lang w:val="en-US"/>
        </w:rPr>
        <w:t xml:space="preserve">Linkare is an IT company </w:t>
      </w:r>
      <w:r w:rsidR="00327DB2" w:rsidRPr="009E68A3">
        <w:rPr>
          <w:rFonts w:asciiTheme="minorHAnsi" w:hAnsiTheme="minorHAnsi"/>
          <w:bCs/>
          <w:sz w:val="22"/>
          <w:lang w:val="en-US"/>
        </w:rPr>
        <w:t>specialized</w:t>
      </w:r>
      <w:r w:rsidRPr="009E68A3">
        <w:rPr>
          <w:rFonts w:asciiTheme="minorHAnsi" w:hAnsiTheme="minorHAnsi"/>
          <w:bCs/>
          <w:sz w:val="22"/>
          <w:lang w:val="en-US"/>
        </w:rPr>
        <w:t xml:space="preserve"> in the provision of Java services and solution</w:t>
      </w:r>
      <w:r w:rsidR="00AE4A1C">
        <w:rPr>
          <w:rFonts w:asciiTheme="minorHAnsi" w:hAnsiTheme="minorHAnsi"/>
          <w:bCs/>
          <w:sz w:val="22"/>
          <w:lang w:val="en-US"/>
        </w:rPr>
        <w:t>s for both private and</w:t>
      </w:r>
      <w:r w:rsidRPr="009E68A3">
        <w:rPr>
          <w:rFonts w:asciiTheme="minorHAnsi" w:hAnsiTheme="minorHAnsi"/>
          <w:bCs/>
          <w:sz w:val="22"/>
          <w:lang w:val="en-US"/>
        </w:rPr>
        <w:t xml:space="preserve"> public sector. Java Excellence is its motto and driver towards the development of a professional and trustworthy relationship with its customers. Since 2010, Linkare has extended its activities worldwide from its home country, Portugal, to other </w:t>
      </w:r>
      <w:r w:rsidR="00327DB2" w:rsidRPr="009E68A3">
        <w:rPr>
          <w:rFonts w:asciiTheme="minorHAnsi" w:hAnsiTheme="minorHAnsi"/>
          <w:bCs/>
          <w:sz w:val="22"/>
          <w:lang w:val="en-US"/>
        </w:rPr>
        <w:t>European</w:t>
      </w:r>
      <w:r w:rsidR="00AE4A1C">
        <w:rPr>
          <w:rFonts w:asciiTheme="minorHAnsi" w:hAnsiTheme="minorHAnsi"/>
          <w:bCs/>
          <w:sz w:val="22"/>
          <w:lang w:val="en-US"/>
        </w:rPr>
        <w:t xml:space="preserve"> </w:t>
      </w:r>
      <w:r w:rsidRPr="009E68A3">
        <w:rPr>
          <w:rFonts w:asciiTheme="minorHAnsi" w:hAnsiTheme="minorHAnsi"/>
          <w:bCs/>
          <w:sz w:val="22"/>
          <w:lang w:val="en-US"/>
        </w:rPr>
        <w:t xml:space="preserve">and also </w:t>
      </w:r>
      <w:r w:rsidR="00327DB2" w:rsidRPr="009E68A3">
        <w:rPr>
          <w:rFonts w:asciiTheme="minorHAnsi" w:hAnsiTheme="minorHAnsi"/>
          <w:bCs/>
          <w:sz w:val="22"/>
          <w:lang w:val="en-US"/>
        </w:rPr>
        <w:t>African</w:t>
      </w:r>
      <w:r w:rsidRPr="009E68A3">
        <w:rPr>
          <w:rFonts w:asciiTheme="minorHAnsi" w:hAnsiTheme="minorHAnsi"/>
          <w:bCs/>
          <w:sz w:val="22"/>
          <w:lang w:val="en-US"/>
        </w:rPr>
        <w:t xml:space="preserve"> countries.</w:t>
      </w:r>
    </w:p>
    <w:p w:rsidR="00295461" w:rsidRDefault="00295461" w:rsidP="009D61D8">
      <w:pPr>
        <w:contextualSpacing/>
        <w:rPr>
          <w:rFonts w:asciiTheme="minorHAnsi" w:hAnsiTheme="minorHAnsi"/>
          <w:bCs/>
          <w:sz w:val="22"/>
          <w:lang w:val="en-US"/>
        </w:rPr>
      </w:pPr>
    </w:p>
    <w:p w:rsidR="00295461" w:rsidRDefault="00AE4A1C" w:rsidP="009D61D8">
      <w:pPr>
        <w:contextualSpacing/>
        <w:rPr>
          <w:rFonts w:asciiTheme="minorHAnsi" w:hAnsiTheme="minorHAnsi"/>
          <w:bCs/>
          <w:sz w:val="22"/>
          <w:lang w:val="en-US"/>
        </w:rPr>
      </w:pPr>
      <w:r>
        <w:rPr>
          <w:rFonts w:asciiTheme="minorHAnsi" w:hAnsiTheme="minorHAnsi"/>
          <w:bCs/>
          <w:sz w:val="22"/>
          <w:lang w:val="en-US"/>
        </w:rPr>
        <w:t xml:space="preserve">Linkare has experience providing services to Belgium (has a branch in Brussels) and Luxembourg since 2011. </w:t>
      </w:r>
    </w:p>
    <w:p w:rsidR="00295461" w:rsidRDefault="00295461" w:rsidP="009D61D8">
      <w:pPr>
        <w:contextualSpacing/>
        <w:rPr>
          <w:rFonts w:asciiTheme="minorHAnsi" w:hAnsiTheme="minorHAnsi"/>
          <w:bCs/>
          <w:sz w:val="22"/>
          <w:lang w:val="en-US"/>
        </w:rPr>
      </w:pPr>
    </w:p>
    <w:p w:rsidR="00CB270C" w:rsidRPr="009E68A3" w:rsidRDefault="00295461" w:rsidP="009D61D8">
      <w:pPr>
        <w:contextualSpacing/>
        <w:rPr>
          <w:rFonts w:asciiTheme="minorHAnsi" w:hAnsiTheme="minorHAnsi"/>
          <w:bCs/>
          <w:sz w:val="22"/>
          <w:lang w:val="en-US"/>
        </w:rPr>
      </w:pPr>
      <w:r>
        <w:rPr>
          <w:rFonts w:asciiTheme="minorHAnsi" w:hAnsiTheme="minorHAnsi"/>
          <w:bCs/>
          <w:sz w:val="22"/>
          <w:lang w:val="en-US"/>
        </w:rPr>
        <w:t>L</w:t>
      </w:r>
      <w:r w:rsidR="009D61D8" w:rsidRPr="009E68A3">
        <w:rPr>
          <w:rFonts w:asciiTheme="minorHAnsi" w:hAnsiTheme="minorHAnsi"/>
          <w:bCs/>
          <w:sz w:val="22"/>
          <w:lang w:val="en-US"/>
        </w:rPr>
        <w:t xml:space="preserve">inkare provides high-value services over the 4 Ds life-cycle (Discover, Design, Develop and Deploy) on a fixed-price or Time &amp; Materials basis, on-site or off-site (nearshore or offshore depending on your location). </w:t>
      </w:r>
    </w:p>
    <w:p w:rsidR="009D61D8" w:rsidRPr="009E68A3" w:rsidRDefault="009D61D8" w:rsidP="009D61D8">
      <w:pPr>
        <w:contextualSpacing/>
        <w:rPr>
          <w:rFonts w:asciiTheme="minorHAnsi" w:hAnsiTheme="minorHAnsi"/>
          <w:bCs/>
          <w:sz w:val="22"/>
          <w:lang w:val="en-US"/>
        </w:rPr>
      </w:pPr>
    </w:p>
    <w:p w:rsidR="009D61D8" w:rsidRPr="00295461" w:rsidRDefault="009D61D8" w:rsidP="009D61D8">
      <w:pPr>
        <w:shd w:val="clear" w:color="auto" w:fill="365F91" w:themeFill="accent1" w:themeFillShade="BF"/>
        <w:contextualSpacing/>
        <w:jc w:val="center"/>
        <w:rPr>
          <w:rFonts w:asciiTheme="minorHAnsi" w:hAnsiTheme="minorHAnsi"/>
          <w:b/>
          <w:bCs/>
          <w:color w:val="FFFFFF" w:themeColor="background1"/>
          <w:sz w:val="18"/>
          <w:szCs w:val="18"/>
        </w:rPr>
      </w:pPr>
      <w:r w:rsidRPr="00295461">
        <w:rPr>
          <w:rFonts w:asciiTheme="minorHAnsi" w:hAnsiTheme="minorHAnsi"/>
          <w:b/>
          <w:bCs/>
          <w:color w:val="FFFFFF" w:themeColor="background1"/>
          <w:sz w:val="18"/>
          <w:szCs w:val="18"/>
        </w:rPr>
        <w:t>MAIN TECHNOLOGIES</w:t>
      </w:r>
    </w:p>
    <w:p w:rsidR="009D61D8" w:rsidRPr="00295461" w:rsidRDefault="009D61D8" w:rsidP="009D61D8">
      <w:pPr>
        <w:shd w:val="clear" w:color="auto" w:fill="365F91" w:themeFill="accent1" w:themeFillShade="BF"/>
        <w:contextualSpacing/>
        <w:rPr>
          <w:rFonts w:asciiTheme="minorHAnsi" w:hAnsiTheme="minorHAnsi"/>
          <w:bCs/>
          <w:color w:val="FFFFFF" w:themeColor="background1"/>
          <w:sz w:val="18"/>
          <w:szCs w:val="18"/>
          <w:lang w:val="en-US"/>
        </w:rPr>
      </w:pPr>
      <w:r w:rsidRPr="00295461">
        <w:rPr>
          <w:rFonts w:asciiTheme="minorHAnsi" w:hAnsiTheme="minorHAnsi"/>
          <w:bCs/>
          <w:color w:val="FFFFFF" w:themeColor="background1"/>
          <w:sz w:val="18"/>
          <w:szCs w:val="18"/>
        </w:rPr>
        <w:t xml:space="preserve">Java enterprise architecture: JSF, EJB, CDI, JPA, … </w:t>
      </w:r>
      <w:r w:rsidRPr="00295461">
        <w:rPr>
          <w:rFonts w:asciiTheme="minorHAnsi" w:hAnsiTheme="minorHAnsi"/>
          <w:bCs/>
          <w:color w:val="FFFFFF" w:themeColor="background1"/>
          <w:sz w:val="18"/>
          <w:szCs w:val="18"/>
          <w:lang w:val="en-US"/>
        </w:rPr>
        <w:t>| Frontend: javascript, HTML5 &amp; CSS3 (jQuery, Bootstrap, ...) | Server: JBoss, Tomcat, Weblogic and Websphere | Database: MySQL, Oracle and NoSQL (CouchDB, MongoDB) | System integration: Enterprise Service Bus (JBoss, Websphere Message Broker and Oracle SOA Suite) and RMI, Web Services and ReST | Portal, Intranet and Extranet: Liferay framework</w:t>
      </w:r>
    </w:p>
    <w:p w:rsidR="009D61D8" w:rsidRDefault="009D61D8" w:rsidP="009D61D8">
      <w:pPr>
        <w:contextualSpacing/>
        <w:rPr>
          <w:rFonts w:asciiTheme="minorHAnsi" w:hAnsiTheme="minorHAnsi"/>
          <w:bCs/>
          <w:sz w:val="22"/>
          <w:lang w:val="en-US"/>
        </w:rPr>
      </w:pPr>
    </w:p>
    <w:p w:rsidR="009D61D8" w:rsidRPr="009E68A3" w:rsidRDefault="009D61D8" w:rsidP="009D61D8">
      <w:pPr>
        <w:contextualSpacing/>
        <w:rPr>
          <w:rFonts w:asciiTheme="minorHAnsi" w:hAnsiTheme="minorHAnsi"/>
          <w:b/>
          <w:bCs/>
          <w:sz w:val="28"/>
          <w:lang w:val="en-US"/>
        </w:rPr>
      </w:pPr>
      <w:r w:rsidRPr="009E68A3">
        <w:rPr>
          <w:rFonts w:asciiTheme="minorHAnsi" w:hAnsiTheme="minorHAnsi"/>
          <w:b/>
          <w:bCs/>
          <w:sz w:val="28"/>
          <w:lang w:val="en-US"/>
        </w:rPr>
        <w:t xml:space="preserve">                      IT Consulting                                     </w:t>
      </w:r>
      <w:r w:rsidR="00327DB2">
        <w:rPr>
          <w:rFonts w:asciiTheme="minorHAnsi" w:hAnsiTheme="minorHAnsi"/>
          <w:b/>
          <w:bCs/>
          <w:sz w:val="28"/>
          <w:lang w:val="en-US"/>
        </w:rPr>
        <w:t xml:space="preserve">        </w:t>
      </w:r>
      <w:r w:rsidRPr="009E68A3">
        <w:rPr>
          <w:rFonts w:asciiTheme="minorHAnsi" w:hAnsiTheme="minorHAnsi"/>
          <w:b/>
          <w:bCs/>
          <w:sz w:val="28"/>
          <w:lang w:val="en-US"/>
        </w:rPr>
        <w:t>Solutions Delivery</w:t>
      </w:r>
    </w:p>
    <w:p w:rsidR="009D61D8" w:rsidRPr="009E68A3" w:rsidRDefault="009D61D8" w:rsidP="009D61D8">
      <w:pPr>
        <w:contextualSpacing/>
        <w:rPr>
          <w:rFonts w:asciiTheme="minorHAnsi" w:hAnsiTheme="minorHAnsi"/>
          <w:bCs/>
          <w:sz w:val="22"/>
          <w:lang w:val="en-US"/>
        </w:rPr>
      </w:pPr>
    </w:p>
    <w:tbl>
      <w:tblPr>
        <w:tblStyle w:val="TableGrid"/>
        <w:tblW w:w="0" w:type="auto"/>
        <w:tblBorders>
          <w:insideH w:val="single" w:sz="6" w:space="0" w:color="auto"/>
          <w:insideV w:val="single" w:sz="6" w:space="0" w:color="auto"/>
        </w:tblBorders>
        <w:tblLook w:val="04A0"/>
      </w:tblPr>
      <w:tblGrid>
        <w:gridCol w:w="1560"/>
        <w:gridCol w:w="3450"/>
        <w:gridCol w:w="222"/>
        <w:gridCol w:w="1433"/>
        <w:gridCol w:w="2577"/>
      </w:tblGrid>
      <w:tr w:rsidR="009D61D8" w:rsidRPr="00C1520D" w:rsidTr="00295461">
        <w:trPr>
          <w:trHeight w:val="706"/>
        </w:trPr>
        <w:tc>
          <w:tcPr>
            <w:tcW w:w="0" w:type="auto"/>
            <w:tcBorders>
              <w:right w:val="single" w:sz="4" w:space="0" w:color="auto"/>
            </w:tcBorders>
            <w:vAlign w:val="center"/>
          </w:tcPr>
          <w:p w:rsidR="009D61D8" w:rsidRPr="00295461" w:rsidRDefault="009D61D8" w:rsidP="009D61D8">
            <w:pPr>
              <w:contextualSpacing/>
              <w:jc w:val="center"/>
              <w:rPr>
                <w:rFonts w:asciiTheme="minorHAnsi" w:hAnsiTheme="minorHAnsi"/>
                <w:b/>
                <w:bCs/>
                <w:sz w:val="16"/>
                <w:szCs w:val="16"/>
                <w:lang w:val="en-US"/>
              </w:rPr>
            </w:pPr>
            <w:r w:rsidRPr="00295461">
              <w:rPr>
                <w:rFonts w:asciiTheme="minorHAnsi" w:hAnsiTheme="minorHAnsi"/>
                <w:b/>
                <w:bCs/>
                <w:sz w:val="16"/>
                <w:szCs w:val="16"/>
                <w:lang w:val="en-US"/>
              </w:rPr>
              <w:t>Advising</w:t>
            </w:r>
          </w:p>
          <w:p w:rsidR="009D61D8" w:rsidRPr="00295461" w:rsidRDefault="009D61D8" w:rsidP="009D61D8">
            <w:pPr>
              <w:contextualSpacing/>
              <w:jc w:val="center"/>
              <w:rPr>
                <w:rFonts w:asciiTheme="minorHAnsi" w:hAnsiTheme="minorHAnsi"/>
                <w:bCs/>
                <w:sz w:val="16"/>
                <w:szCs w:val="16"/>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9D61D8" w:rsidRPr="00295461" w:rsidRDefault="009D61D8" w:rsidP="00295461">
            <w:pPr>
              <w:contextualSpacing/>
              <w:jc w:val="center"/>
              <w:rPr>
                <w:rFonts w:asciiTheme="minorHAnsi" w:hAnsiTheme="minorHAnsi"/>
                <w:bCs/>
                <w:sz w:val="16"/>
                <w:szCs w:val="16"/>
                <w:lang w:val="en-US"/>
              </w:rPr>
            </w:pPr>
            <w:r w:rsidRPr="00295461">
              <w:rPr>
                <w:rFonts w:asciiTheme="minorHAnsi" w:hAnsiTheme="minorHAnsi"/>
                <w:bCs/>
                <w:sz w:val="16"/>
                <w:szCs w:val="16"/>
                <w:lang w:val="en-US"/>
              </w:rPr>
              <w:t>Applications and systems architecture, user experience (ux) and layout design, Proofs-of-concept, assessments and open source software.</w:t>
            </w:r>
          </w:p>
        </w:tc>
        <w:tc>
          <w:tcPr>
            <w:tcW w:w="0" w:type="auto"/>
            <w:tcBorders>
              <w:top w:val="nil"/>
              <w:left w:val="single" w:sz="4" w:space="0" w:color="auto"/>
              <w:bottom w:val="nil"/>
              <w:right w:val="single" w:sz="4" w:space="0" w:color="auto"/>
            </w:tcBorders>
            <w:vAlign w:val="center"/>
          </w:tcPr>
          <w:p w:rsidR="009D61D8" w:rsidRPr="00295461" w:rsidRDefault="009D61D8" w:rsidP="00295461">
            <w:pPr>
              <w:contextualSpacing/>
              <w:jc w:val="center"/>
              <w:rPr>
                <w:rFonts w:asciiTheme="minorHAnsi" w:hAnsiTheme="minorHAnsi"/>
                <w:b/>
                <w:bCs/>
                <w:sz w:val="16"/>
                <w:szCs w:val="16"/>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9D61D8" w:rsidRPr="00295461" w:rsidRDefault="009D61D8" w:rsidP="00295461">
            <w:pPr>
              <w:contextualSpacing/>
              <w:jc w:val="center"/>
              <w:rPr>
                <w:rFonts w:asciiTheme="minorHAnsi" w:hAnsiTheme="minorHAnsi"/>
                <w:b/>
                <w:bCs/>
                <w:sz w:val="16"/>
                <w:szCs w:val="16"/>
                <w:lang w:val="en-US"/>
              </w:rPr>
            </w:pPr>
            <w:r w:rsidRPr="00295461">
              <w:rPr>
                <w:rFonts w:asciiTheme="minorHAnsi" w:hAnsiTheme="minorHAnsi"/>
                <w:b/>
                <w:bCs/>
                <w:sz w:val="16"/>
                <w:szCs w:val="16"/>
                <w:lang w:val="en-US"/>
              </w:rPr>
              <w:t>Custom software development</w:t>
            </w:r>
          </w:p>
        </w:tc>
        <w:tc>
          <w:tcPr>
            <w:tcW w:w="0" w:type="auto"/>
            <w:tcBorders>
              <w:left w:val="single" w:sz="4" w:space="0" w:color="auto"/>
            </w:tcBorders>
            <w:vAlign w:val="center"/>
          </w:tcPr>
          <w:p w:rsidR="009D61D8" w:rsidRPr="00295461" w:rsidRDefault="009D61D8" w:rsidP="00295461">
            <w:pPr>
              <w:contextualSpacing/>
              <w:jc w:val="center"/>
              <w:rPr>
                <w:rFonts w:asciiTheme="minorHAnsi" w:hAnsiTheme="minorHAnsi"/>
                <w:bCs/>
                <w:sz w:val="16"/>
                <w:szCs w:val="16"/>
                <w:lang w:val="en-US"/>
              </w:rPr>
            </w:pPr>
            <w:r w:rsidRPr="00295461">
              <w:rPr>
                <w:rFonts w:asciiTheme="minorHAnsi" w:hAnsiTheme="minorHAnsi"/>
                <w:bCs/>
                <w:sz w:val="16"/>
                <w:szCs w:val="16"/>
                <w:lang w:val="en-US"/>
              </w:rPr>
              <w:t>&gt; Web Applications</w:t>
            </w:r>
          </w:p>
          <w:p w:rsidR="009D61D8" w:rsidRPr="00295461" w:rsidRDefault="009D61D8" w:rsidP="00295461">
            <w:pPr>
              <w:contextualSpacing/>
              <w:jc w:val="center"/>
              <w:rPr>
                <w:rFonts w:asciiTheme="minorHAnsi" w:hAnsiTheme="minorHAnsi"/>
                <w:bCs/>
                <w:sz w:val="16"/>
                <w:szCs w:val="16"/>
                <w:lang w:val="en-US"/>
              </w:rPr>
            </w:pPr>
            <w:r w:rsidRPr="00295461">
              <w:rPr>
                <w:rFonts w:asciiTheme="minorHAnsi" w:hAnsiTheme="minorHAnsi"/>
                <w:bCs/>
                <w:sz w:val="16"/>
                <w:szCs w:val="16"/>
                <w:lang w:val="en-US"/>
              </w:rPr>
              <w:t>&gt; Portals</w:t>
            </w:r>
          </w:p>
          <w:p w:rsidR="009D61D8" w:rsidRPr="00295461" w:rsidRDefault="009D61D8" w:rsidP="00295461">
            <w:pPr>
              <w:contextualSpacing/>
              <w:jc w:val="center"/>
              <w:rPr>
                <w:rFonts w:asciiTheme="minorHAnsi" w:hAnsiTheme="minorHAnsi"/>
                <w:bCs/>
                <w:sz w:val="16"/>
                <w:szCs w:val="16"/>
                <w:lang w:val="en-US"/>
              </w:rPr>
            </w:pPr>
            <w:r w:rsidRPr="00295461">
              <w:rPr>
                <w:rFonts w:asciiTheme="minorHAnsi" w:hAnsiTheme="minorHAnsi"/>
                <w:bCs/>
                <w:sz w:val="16"/>
                <w:szCs w:val="16"/>
                <w:lang w:val="en-US"/>
              </w:rPr>
              <w:t>&gt; Intranet and Extranet</w:t>
            </w:r>
          </w:p>
          <w:p w:rsidR="009D61D8" w:rsidRPr="00295461" w:rsidRDefault="009D61D8" w:rsidP="00295461">
            <w:pPr>
              <w:contextualSpacing/>
              <w:jc w:val="center"/>
              <w:rPr>
                <w:rFonts w:asciiTheme="minorHAnsi" w:hAnsiTheme="minorHAnsi"/>
                <w:bCs/>
                <w:sz w:val="16"/>
                <w:szCs w:val="16"/>
                <w:lang w:val="en-US"/>
              </w:rPr>
            </w:pPr>
            <w:r w:rsidRPr="00295461">
              <w:rPr>
                <w:rFonts w:asciiTheme="minorHAnsi" w:hAnsiTheme="minorHAnsi"/>
                <w:bCs/>
                <w:sz w:val="16"/>
                <w:szCs w:val="16"/>
                <w:lang w:val="en-US"/>
              </w:rPr>
              <w:t>&gt; Mobile and Rich Internet Applications</w:t>
            </w:r>
          </w:p>
        </w:tc>
      </w:tr>
      <w:tr w:rsidR="009D61D8" w:rsidRPr="009E68A3" w:rsidTr="00295461">
        <w:trPr>
          <w:trHeight w:val="539"/>
        </w:trPr>
        <w:tc>
          <w:tcPr>
            <w:tcW w:w="0" w:type="auto"/>
            <w:tcBorders>
              <w:right w:val="single" w:sz="4" w:space="0" w:color="auto"/>
            </w:tcBorders>
            <w:vAlign w:val="center"/>
          </w:tcPr>
          <w:p w:rsidR="009D61D8" w:rsidRPr="00295461" w:rsidRDefault="009D61D8" w:rsidP="009D61D8">
            <w:pPr>
              <w:contextualSpacing/>
              <w:jc w:val="center"/>
              <w:rPr>
                <w:rFonts w:asciiTheme="minorHAnsi" w:hAnsiTheme="minorHAnsi"/>
                <w:b/>
                <w:bCs/>
                <w:sz w:val="16"/>
                <w:szCs w:val="16"/>
                <w:lang w:val="en-US"/>
              </w:rPr>
            </w:pPr>
            <w:r w:rsidRPr="00295461">
              <w:rPr>
                <w:rFonts w:asciiTheme="minorHAnsi" w:hAnsiTheme="minorHAnsi"/>
                <w:b/>
                <w:bCs/>
                <w:sz w:val="16"/>
                <w:szCs w:val="16"/>
                <w:lang w:val="en-US"/>
              </w:rPr>
              <w:t>Training on demand</w:t>
            </w:r>
          </w:p>
          <w:p w:rsidR="009D61D8" w:rsidRPr="00295461" w:rsidRDefault="009D61D8" w:rsidP="009D61D8">
            <w:pPr>
              <w:contextualSpacing/>
              <w:jc w:val="center"/>
              <w:rPr>
                <w:rFonts w:asciiTheme="minorHAnsi" w:hAnsiTheme="minorHAnsi"/>
                <w:bCs/>
                <w:sz w:val="16"/>
                <w:szCs w:val="16"/>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9D61D8" w:rsidRPr="00295461" w:rsidRDefault="009D61D8" w:rsidP="00295461">
            <w:pPr>
              <w:contextualSpacing/>
              <w:jc w:val="center"/>
              <w:rPr>
                <w:rFonts w:asciiTheme="minorHAnsi" w:hAnsiTheme="minorHAnsi"/>
                <w:bCs/>
                <w:sz w:val="16"/>
                <w:szCs w:val="16"/>
                <w:lang w:val="en-US"/>
              </w:rPr>
            </w:pPr>
            <w:r w:rsidRPr="00295461">
              <w:rPr>
                <w:rFonts w:asciiTheme="minorHAnsi" w:hAnsiTheme="minorHAnsi"/>
                <w:bCs/>
                <w:sz w:val="16"/>
                <w:szCs w:val="16"/>
                <w:lang w:val="en-US"/>
              </w:rPr>
              <w:t>Design and delivery of Java training</w:t>
            </w:r>
            <w:r w:rsidR="00CB270C" w:rsidRPr="00295461">
              <w:rPr>
                <w:rFonts w:asciiTheme="minorHAnsi" w:hAnsiTheme="minorHAnsi"/>
                <w:bCs/>
                <w:sz w:val="16"/>
                <w:szCs w:val="16"/>
                <w:lang w:val="en-US"/>
              </w:rPr>
              <w:t xml:space="preserve"> courses and mentoring programme</w:t>
            </w:r>
            <w:r w:rsidRPr="00295461">
              <w:rPr>
                <w:rFonts w:asciiTheme="minorHAnsi" w:hAnsiTheme="minorHAnsi"/>
                <w:bCs/>
                <w:sz w:val="16"/>
                <w:szCs w:val="16"/>
                <w:lang w:val="en-US"/>
              </w:rPr>
              <w:t>s, adapted to customers’ needs.</w:t>
            </w:r>
          </w:p>
        </w:tc>
        <w:tc>
          <w:tcPr>
            <w:tcW w:w="0" w:type="auto"/>
            <w:tcBorders>
              <w:top w:val="nil"/>
              <w:left w:val="single" w:sz="4" w:space="0" w:color="auto"/>
              <w:bottom w:val="nil"/>
              <w:right w:val="single" w:sz="4" w:space="0" w:color="auto"/>
            </w:tcBorders>
            <w:vAlign w:val="center"/>
          </w:tcPr>
          <w:p w:rsidR="009D61D8" w:rsidRPr="00295461" w:rsidRDefault="009D61D8" w:rsidP="00295461">
            <w:pPr>
              <w:contextualSpacing/>
              <w:jc w:val="center"/>
              <w:rPr>
                <w:rFonts w:asciiTheme="minorHAnsi" w:hAnsiTheme="minorHAnsi"/>
                <w:b/>
                <w:bCs/>
                <w:sz w:val="16"/>
                <w:szCs w:val="16"/>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9D61D8" w:rsidRPr="00295461" w:rsidRDefault="009D61D8" w:rsidP="00295461">
            <w:pPr>
              <w:contextualSpacing/>
              <w:jc w:val="center"/>
              <w:rPr>
                <w:rFonts w:asciiTheme="minorHAnsi" w:hAnsiTheme="minorHAnsi"/>
                <w:b/>
                <w:bCs/>
                <w:sz w:val="16"/>
                <w:szCs w:val="16"/>
                <w:lang w:val="en-US"/>
              </w:rPr>
            </w:pPr>
            <w:r w:rsidRPr="00295461">
              <w:rPr>
                <w:rFonts w:asciiTheme="minorHAnsi" w:hAnsiTheme="minorHAnsi"/>
                <w:b/>
                <w:bCs/>
                <w:sz w:val="16"/>
                <w:szCs w:val="16"/>
                <w:lang w:val="en-US"/>
              </w:rPr>
              <w:t>Systems integration</w:t>
            </w:r>
          </w:p>
        </w:tc>
        <w:tc>
          <w:tcPr>
            <w:tcW w:w="0" w:type="auto"/>
            <w:tcBorders>
              <w:left w:val="single" w:sz="4" w:space="0" w:color="auto"/>
            </w:tcBorders>
            <w:vAlign w:val="center"/>
          </w:tcPr>
          <w:p w:rsidR="009D61D8" w:rsidRPr="00295461" w:rsidRDefault="009D61D8" w:rsidP="00295461">
            <w:pPr>
              <w:contextualSpacing/>
              <w:jc w:val="center"/>
              <w:rPr>
                <w:rFonts w:asciiTheme="minorHAnsi" w:hAnsiTheme="minorHAnsi"/>
                <w:bCs/>
                <w:sz w:val="16"/>
                <w:szCs w:val="16"/>
                <w:lang w:val="en-US"/>
              </w:rPr>
            </w:pPr>
            <w:r w:rsidRPr="00295461">
              <w:rPr>
                <w:rFonts w:asciiTheme="minorHAnsi" w:hAnsiTheme="minorHAnsi"/>
                <w:bCs/>
                <w:sz w:val="16"/>
                <w:szCs w:val="16"/>
                <w:lang w:val="en-US"/>
              </w:rPr>
              <w:t>&gt; Service oriented architecture</w:t>
            </w:r>
          </w:p>
          <w:p w:rsidR="009D61D8" w:rsidRPr="00295461" w:rsidRDefault="009D61D8" w:rsidP="00295461">
            <w:pPr>
              <w:contextualSpacing/>
              <w:jc w:val="center"/>
              <w:rPr>
                <w:rFonts w:asciiTheme="minorHAnsi" w:hAnsiTheme="minorHAnsi"/>
                <w:bCs/>
                <w:sz w:val="16"/>
                <w:szCs w:val="16"/>
                <w:lang w:val="en-US"/>
              </w:rPr>
            </w:pPr>
            <w:r w:rsidRPr="00295461">
              <w:rPr>
                <w:rFonts w:asciiTheme="minorHAnsi" w:hAnsiTheme="minorHAnsi"/>
                <w:bCs/>
                <w:sz w:val="16"/>
                <w:szCs w:val="16"/>
                <w:lang w:val="en-US"/>
              </w:rPr>
              <w:t>&gt; Enterprise Service Bus - ESB</w:t>
            </w:r>
          </w:p>
          <w:p w:rsidR="009D61D8" w:rsidRPr="00295461" w:rsidRDefault="009D61D8" w:rsidP="00295461">
            <w:pPr>
              <w:contextualSpacing/>
              <w:jc w:val="center"/>
              <w:rPr>
                <w:rFonts w:asciiTheme="minorHAnsi" w:hAnsiTheme="minorHAnsi"/>
                <w:bCs/>
                <w:sz w:val="16"/>
                <w:szCs w:val="16"/>
                <w:lang w:val="en-US"/>
              </w:rPr>
            </w:pPr>
            <w:r w:rsidRPr="00295461">
              <w:rPr>
                <w:rFonts w:asciiTheme="minorHAnsi" w:hAnsiTheme="minorHAnsi"/>
                <w:bCs/>
                <w:sz w:val="16"/>
                <w:szCs w:val="16"/>
                <w:lang w:val="en-US"/>
              </w:rPr>
              <w:t>&gt; Enterprise Application Integration - EAI</w:t>
            </w:r>
          </w:p>
        </w:tc>
      </w:tr>
      <w:tr w:rsidR="009D61D8" w:rsidRPr="00C1520D" w:rsidTr="00295461">
        <w:trPr>
          <w:trHeight w:val="2123"/>
        </w:trPr>
        <w:tc>
          <w:tcPr>
            <w:tcW w:w="0" w:type="auto"/>
            <w:tcBorders>
              <w:right w:val="single" w:sz="4" w:space="0" w:color="auto"/>
            </w:tcBorders>
            <w:vAlign w:val="center"/>
          </w:tcPr>
          <w:p w:rsidR="009D61D8" w:rsidRPr="00295461" w:rsidRDefault="009D61D8" w:rsidP="009D61D8">
            <w:pPr>
              <w:contextualSpacing/>
              <w:jc w:val="center"/>
              <w:rPr>
                <w:rFonts w:asciiTheme="minorHAnsi" w:hAnsiTheme="minorHAnsi"/>
                <w:b/>
                <w:bCs/>
                <w:sz w:val="16"/>
                <w:szCs w:val="16"/>
                <w:lang w:val="en-US"/>
              </w:rPr>
            </w:pPr>
            <w:r w:rsidRPr="00295461">
              <w:rPr>
                <w:rFonts w:asciiTheme="minorHAnsi" w:hAnsiTheme="minorHAnsi"/>
                <w:b/>
                <w:bCs/>
                <w:sz w:val="16"/>
                <w:szCs w:val="16"/>
                <w:lang w:val="en-US"/>
              </w:rPr>
              <w:t>Software quality Assurance, Audit &amp; Testing</w:t>
            </w:r>
          </w:p>
          <w:p w:rsidR="009D61D8" w:rsidRPr="00295461" w:rsidRDefault="009D61D8" w:rsidP="009D61D8">
            <w:pPr>
              <w:contextualSpacing/>
              <w:jc w:val="center"/>
              <w:rPr>
                <w:rFonts w:asciiTheme="minorHAnsi" w:hAnsiTheme="minorHAnsi"/>
                <w:bCs/>
                <w:sz w:val="16"/>
                <w:szCs w:val="16"/>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9D61D8" w:rsidRPr="00295461" w:rsidRDefault="009D61D8" w:rsidP="00295461">
            <w:pPr>
              <w:contextualSpacing/>
              <w:jc w:val="center"/>
              <w:rPr>
                <w:rFonts w:asciiTheme="minorHAnsi" w:hAnsiTheme="minorHAnsi"/>
                <w:bCs/>
                <w:sz w:val="16"/>
                <w:szCs w:val="16"/>
                <w:lang w:val="en-US"/>
              </w:rPr>
            </w:pPr>
            <w:r w:rsidRPr="00295461">
              <w:rPr>
                <w:rFonts w:asciiTheme="minorHAnsi" w:hAnsiTheme="minorHAnsi"/>
                <w:bCs/>
                <w:sz w:val="16"/>
                <w:szCs w:val="16"/>
                <w:lang w:val="en-US"/>
              </w:rPr>
              <w:t>Over requirements, architectures, methodologies and processes.</w:t>
            </w:r>
          </w:p>
          <w:p w:rsidR="009D61D8" w:rsidRPr="00295461" w:rsidRDefault="009D61D8" w:rsidP="00295461">
            <w:pPr>
              <w:contextualSpacing/>
              <w:jc w:val="center"/>
              <w:rPr>
                <w:rFonts w:asciiTheme="minorHAnsi" w:hAnsiTheme="minorHAnsi"/>
                <w:bCs/>
                <w:sz w:val="16"/>
                <w:szCs w:val="16"/>
                <w:lang w:val="en-US"/>
              </w:rPr>
            </w:pPr>
            <w:r w:rsidRPr="00295461">
              <w:rPr>
                <w:rFonts w:asciiTheme="minorHAnsi" w:hAnsiTheme="minorHAnsi"/>
                <w:bCs/>
                <w:sz w:val="16"/>
                <w:szCs w:val="16"/>
                <w:lang w:val="en-US"/>
              </w:rPr>
              <w:t>Code review and best practices compliance. Functional, stress, load and integration testing.</w:t>
            </w:r>
          </w:p>
          <w:p w:rsidR="009D61D8" w:rsidRPr="00295461" w:rsidRDefault="009D61D8" w:rsidP="00295461">
            <w:pPr>
              <w:contextualSpacing/>
              <w:jc w:val="center"/>
              <w:rPr>
                <w:rFonts w:asciiTheme="minorHAnsi" w:hAnsiTheme="minorHAnsi"/>
                <w:bCs/>
                <w:sz w:val="16"/>
                <w:szCs w:val="16"/>
                <w:lang w:val="en-US"/>
              </w:rPr>
            </w:pPr>
            <w:r w:rsidRPr="00295461">
              <w:rPr>
                <w:rFonts w:asciiTheme="minorHAnsi" w:hAnsiTheme="minorHAnsi"/>
                <w:bCs/>
                <w:sz w:val="16"/>
                <w:szCs w:val="16"/>
                <w:lang w:val="en-US"/>
              </w:rPr>
              <w:t>Performance, availability, scalability, fault-tolerance and resilience analysis.</w:t>
            </w:r>
          </w:p>
        </w:tc>
        <w:tc>
          <w:tcPr>
            <w:tcW w:w="0" w:type="auto"/>
            <w:tcBorders>
              <w:top w:val="nil"/>
              <w:left w:val="single" w:sz="4" w:space="0" w:color="auto"/>
              <w:bottom w:val="nil"/>
              <w:right w:val="single" w:sz="4" w:space="0" w:color="auto"/>
            </w:tcBorders>
            <w:vAlign w:val="center"/>
          </w:tcPr>
          <w:p w:rsidR="009D61D8" w:rsidRPr="00295461" w:rsidRDefault="009D61D8" w:rsidP="00295461">
            <w:pPr>
              <w:contextualSpacing/>
              <w:jc w:val="center"/>
              <w:rPr>
                <w:rFonts w:asciiTheme="minorHAnsi" w:hAnsiTheme="minorHAnsi"/>
                <w:b/>
                <w:bCs/>
                <w:sz w:val="16"/>
                <w:szCs w:val="16"/>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9D61D8" w:rsidRPr="00295461" w:rsidRDefault="009D61D8" w:rsidP="00295461">
            <w:pPr>
              <w:contextualSpacing/>
              <w:jc w:val="center"/>
              <w:rPr>
                <w:rFonts w:asciiTheme="minorHAnsi" w:hAnsiTheme="minorHAnsi"/>
                <w:b/>
                <w:bCs/>
                <w:sz w:val="16"/>
                <w:szCs w:val="16"/>
                <w:lang w:val="en-US"/>
              </w:rPr>
            </w:pPr>
            <w:r w:rsidRPr="00295461">
              <w:rPr>
                <w:rFonts w:asciiTheme="minorHAnsi" w:hAnsiTheme="minorHAnsi"/>
                <w:b/>
                <w:bCs/>
                <w:sz w:val="16"/>
                <w:szCs w:val="16"/>
                <w:lang w:val="en-US"/>
              </w:rPr>
              <w:t>Maintenance and support</w:t>
            </w:r>
          </w:p>
        </w:tc>
        <w:tc>
          <w:tcPr>
            <w:tcW w:w="0" w:type="auto"/>
            <w:tcBorders>
              <w:left w:val="single" w:sz="4" w:space="0" w:color="auto"/>
            </w:tcBorders>
            <w:vAlign w:val="center"/>
          </w:tcPr>
          <w:p w:rsidR="009D61D8" w:rsidRPr="00295461" w:rsidRDefault="009D61D8" w:rsidP="00295461">
            <w:pPr>
              <w:contextualSpacing/>
              <w:jc w:val="center"/>
              <w:rPr>
                <w:rFonts w:asciiTheme="minorHAnsi" w:hAnsiTheme="minorHAnsi"/>
                <w:bCs/>
                <w:sz w:val="16"/>
                <w:szCs w:val="16"/>
                <w:lang w:val="en-US"/>
              </w:rPr>
            </w:pPr>
            <w:r w:rsidRPr="00295461">
              <w:rPr>
                <w:rFonts w:asciiTheme="minorHAnsi" w:hAnsiTheme="minorHAnsi"/>
                <w:bCs/>
                <w:sz w:val="16"/>
                <w:szCs w:val="16"/>
                <w:lang w:val="en-US"/>
              </w:rPr>
              <w:t>Based on ITSM/ITIL best practices:</w:t>
            </w:r>
          </w:p>
          <w:p w:rsidR="009D61D8" w:rsidRPr="00295461" w:rsidRDefault="009D61D8" w:rsidP="00295461">
            <w:pPr>
              <w:contextualSpacing/>
              <w:jc w:val="center"/>
              <w:rPr>
                <w:rFonts w:asciiTheme="minorHAnsi" w:hAnsiTheme="minorHAnsi"/>
                <w:bCs/>
                <w:sz w:val="16"/>
                <w:szCs w:val="16"/>
                <w:lang w:val="en-US"/>
              </w:rPr>
            </w:pPr>
            <w:r w:rsidRPr="00295461">
              <w:rPr>
                <w:rFonts w:asciiTheme="minorHAnsi" w:hAnsiTheme="minorHAnsi"/>
                <w:bCs/>
                <w:sz w:val="16"/>
                <w:szCs w:val="16"/>
                <w:lang w:val="en-US"/>
              </w:rPr>
              <w:t>&gt; Java applications maintenance (bug fixing, evolutive, platform upgrades and configuration)</w:t>
            </w:r>
          </w:p>
          <w:p w:rsidR="009D61D8" w:rsidRPr="00295461" w:rsidRDefault="009D61D8" w:rsidP="00295461">
            <w:pPr>
              <w:contextualSpacing/>
              <w:jc w:val="center"/>
              <w:rPr>
                <w:rFonts w:asciiTheme="minorHAnsi" w:hAnsiTheme="minorHAnsi"/>
                <w:bCs/>
                <w:sz w:val="16"/>
                <w:szCs w:val="16"/>
                <w:lang w:val="en-US"/>
              </w:rPr>
            </w:pPr>
            <w:r w:rsidRPr="00295461">
              <w:rPr>
                <w:rFonts w:asciiTheme="minorHAnsi" w:hAnsiTheme="minorHAnsi"/>
                <w:bCs/>
                <w:sz w:val="16"/>
                <w:szCs w:val="16"/>
                <w:lang w:val="en-US"/>
              </w:rPr>
              <w:t>&gt; Infrastructure maintenance (setup, configuration and monitoring)</w:t>
            </w:r>
          </w:p>
          <w:p w:rsidR="009D61D8" w:rsidRPr="00295461" w:rsidRDefault="009D61D8" w:rsidP="00295461">
            <w:pPr>
              <w:contextualSpacing/>
              <w:jc w:val="center"/>
              <w:rPr>
                <w:rFonts w:asciiTheme="minorHAnsi" w:hAnsiTheme="minorHAnsi"/>
                <w:bCs/>
                <w:sz w:val="16"/>
                <w:szCs w:val="16"/>
                <w:lang w:val="en-US"/>
              </w:rPr>
            </w:pPr>
            <w:r w:rsidRPr="00295461">
              <w:rPr>
                <w:rFonts w:asciiTheme="minorHAnsi" w:hAnsiTheme="minorHAnsi"/>
                <w:bCs/>
                <w:sz w:val="16"/>
                <w:szCs w:val="16"/>
                <w:lang w:val="en-US"/>
              </w:rPr>
              <w:t>&gt; 2nd level support for customers’ IT staff</w:t>
            </w:r>
          </w:p>
        </w:tc>
      </w:tr>
    </w:tbl>
    <w:p w:rsidR="006F53AA" w:rsidRPr="00AD431A" w:rsidRDefault="006F53AA" w:rsidP="00E07858">
      <w:pPr>
        <w:contextualSpacing/>
        <w:rPr>
          <w:rFonts w:asciiTheme="minorHAnsi" w:hAnsiTheme="minorHAnsi"/>
          <w:b/>
          <w:bCs/>
          <w:lang w:val="en-GB"/>
        </w:rPr>
      </w:pPr>
      <w:r w:rsidRPr="006F53AA">
        <w:rPr>
          <w:rFonts w:asciiTheme="minorHAnsi" w:hAnsiTheme="minorHAnsi"/>
          <w:b/>
          <w:bCs/>
          <w:noProof/>
          <w:lang w:val="pt-PT" w:eastAsia="pt-PT"/>
        </w:rPr>
        <w:lastRenderedPageBreak/>
        <w:drawing>
          <wp:anchor distT="0" distB="0" distL="114300" distR="114300" simplePos="0" relativeHeight="251661312" behindDoc="0" locked="0" layoutInCell="1" allowOverlap="1">
            <wp:simplePos x="0" y="0"/>
            <wp:positionH relativeFrom="column">
              <wp:posOffset>4152900</wp:posOffset>
            </wp:positionH>
            <wp:positionV relativeFrom="paragraph">
              <wp:posOffset>-132715</wp:posOffset>
            </wp:positionV>
            <wp:extent cx="1714500" cy="1438275"/>
            <wp:effectExtent l="0" t="0" r="0" b="0"/>
            <wp:wrapSquare wrapText="bothSides"/>
            <wp:docPr id="17" name="Picture 17" descr="http://static1.squarespace.com/static/55f7418ce4b0c5233375af19/56043158e4b08fde4ced084a/56e8de727da24fd85fc19171/1461957151719/MHII.png?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1.squarespace.com/static/55f7418ce4b0c5233375af19/56043158e4b08fde4ced084a/56e8de727da24fd85fc19171/1461957151719/MHII.png?format=300w"/>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8310" cy="1437640"/>
                    </a:xfrm>
                    <a:prstGeom prst="rect">
                      <a:avLst/>
                    </a:prstGeom>
                    <a:noFill/>
                    <a:ln>
                      <a:noFill/>
                    </a:ln>
                  </pic:spPr>
                </pic:pic>
              </a:graphicData>
            </a:graphic>
          </wp:anchor>
        </w:drawing>
      </w:r>
    </w:p>
    <w:p w:rsidR="00C21744" w:rsidRPr="00897FA7" w:rsidRDefault="002834B0" w:rsidP="00E07858">
      <w:pPr>
        <w:contextualSpacing/>
        <w:rPr>
          <w:rFonts w:asciiTheme="minorHAnsi" w:hAnsiTheme="minorHAnsi"/>
          <w:b/>
          <w:bCs/>
          <w:lang w:val="pt-PT"/>
        </w:rPr>
      </w:pPr>
      <w:r w:rsidRPr="00897FA7">
        <w:rPr>
          <w:rFonts w:asciiTheme="minorHAnsi" w:hAnsiTheme="minorHAnsi"/>
          <w:b/>
          <w:bCs/>
          <w:lang w:val="pt-PT"/>
        </w:rPr>
        <w:t>MHII SOLUTIONS, LDA</w:t>
      </w:r>
    </w:p>
    <w:p w:rsidR="002834B0" w:rsidRDefault="002834B0" w:rsidP="00E07858">
      <w:pPr>
        <w:contextualSpacing/>
        <w:rPr>
          <w:rFonts w:asciiTheme="minorHAnsi" w:hAnsiTheme="minorHAnsi"/>
          <w:bCs/>
          <w:sz w:val="22"/>
          <w:lang w:val="pt-PT"/>
        </w:rPr>
      </w:pPr>
      <w:r>
        <w:rPr>
          <w:rFonts w:asciiTheme="minorHAnsi" w:hAnsiTheme="minorHAnsi"/>
          <w:bCs/>
          <w:sz w:val="22"/>
          <w:lang w:val="pt-PT"/>
        </w:rPr>
        <w:t>RUA DE FUNDÕES, 151</w:t>
      </w:r>
    </w:p>
    <w:p w:rsidR="002834B0" w:rsidRPr="00295461" w:rsidRDefault="00E738F8" w:rsidP="00E07858">
      <w:pPr>
        <w:contextualSpacing/>
        <w:rPr>
          <w:rFonts w:asciiTheme="minorHAnsi" w:hAnsiTheme="minorHAnsi"/>
          <w:bCs/>
          <w:sz w:val="22"/>
          <w:lang w:val="pt-PT"/>
        </w:rPr>
      </w:pPr>
      <w:r>
        <w:rPr>
          <w:rFonts w:asciiTheme="minorHAnsi" w:hAnsiTheme="minorHAnsi"/>
          <w:bCs/>
          <w:sz w:val="22"/>
          <w:lang w:val="pt-PT"/>
        </w:rPr>
        <w:t xml:space="preserve">3700-121 </w:t>
      </w:r>
      <w:r w:rsidRPr="00295461">
        <w:rPr>
          <w:rFonts w:asciiTheme="minorHAnsi" w:hAnsiTheme="minorHAnsi"/>
          <w:bCs/>
          <w:sz w:val="22"/>
          <w:lang w:val="pt-PT"/>
        </w:rPr>
        <w:t>SÃO JOÃO DA MADEIRA</w:t>
      </w:r>
    </w:p>
    <w:p w:rsidR="00E738F8" w:rsidRPr="00295461" w:rsidRDefault="00E738F8" w:rsidP="00E07858">
      <w:pPr>
        <w:contextualSpacing/>
        <w:rPr>
          <w:rFonts w:asciiTheme="minorHAnsi" w:hAnsiTheme="minorHAnsi"/>
          <w:bCs/>
          <w:sz w:val="22"/>
          <w:lang w:val="pt-PT"/>
        </w:rPr>
      </w:pPr>
      <w:r w:rsidRPr="00295461">
        <w:rPr>
          <w:rFonts w:asciiTheme="minorHAnsi" w:hAnsiTheme="minorHAnsi"/>
          <w:bCs/>
          <w:sz w:val="22"/>
          <w:lang w:val="pt-PT"/>
        </w:rPr>
        <w:t>PORTUGAL</w:t>
      </w:r>
    </w:p>
    <w:p w:rsidR="00E738F8" w:rsidRPr="00295461" w:rsidRDefault="00E738F8" w:rsidP="00E07858">
      <w:pPr>
        <w:contextualSpacing/>
        <w:rPr>
          <w:rFonts w:asciiTheme="minorHAnsi" w:hAnsiTheme="minorHAnsi"/>
          <w:bCs/>
          <w:sz w:val="22"/>
          <w:lang w:val="pt-PT"/>
        </w:rPr>
      </w:pPr>
    </w:p>
    <w:p w:rsidR="00E738F8" w:rsidRPr="00295461" w:rsidRDefault="00E738F8" w:rsidP="00E07858">
      <w:pPr>
        <w:contextualSpacing/>
        <w:rPr>
          <w:rFonts w:asciiTheme="minorHAnsi" w:hAnsiTheme="minorHAnsi"/>
          <w:b/>
          <w:bCs/>
          <w:sz w:val="22"/>
          <w:lang w:val="pt-PT"/>
        </w:rPr>
      </w:pPr>
      <w:r w:rsidRPr="00295461">
        <w:rPr>
          <w:rFonts w:asciiTheme="minorHAnsi" w:hAnsiTheme="minorHAnsi"/>
          <w:b/>
          <w:bCs/>
          <w:sz w:val="22"/>
          <w:lang w:val="pt-PT"/>
        </w:rPr>
        <w:t>MR. DIOGO REIS</w:t>
      </w:r>
    </w:p>
    <w:p w:rsidR="00E738F8" w:rsidRPr="00295461" w:rsidRDefault="00E738F8" w:rsidP="00E07858">
      <w:pPr>
        <w:contextualSpacing/>
        <w:rPr>
          <w:rFonts w:asciiTheme="minorHAnsi" w:hAnsiTheme="minorHAnsi"/>
          <w:bCs/>
          <w:sz w:val="22"/>
          <w:lang w:val="en-GB"/>
        </w:rPr>
      </w:pPr>
      <w:r w:rsidRPr="00295461">
        <w:rPr>
          <w:rFonts w:asciiTheme="minorHAnsi" w:hAnsiTheme="minorHAnsi"/>
          <w:bCs/>
          <w:sz w:val="22"/>
          <w:lang w:val="en-GB"/>
        </w:rPr>
        <w:t>CO-FOUNDER &amp; COO</w:t>
      </w:r>
    </w:p>
    <w:p w:rsidR="00E738F8" w:rsidRPr="00295461" w:rsidRDefault="00E738F8" w:rsidP="00E07858">
      <w:pPr>
        <w:contextualSpacing/>
        <w:rPr>
          <w:rFonts w:asciiTheme="minorHAnsi" w:hAnsiTheme="minorHAnsi"/>
          <w:bCs/>
          <w:sz w:val="22"/>
          <w:lang w:val="pt-PT"/>
        </w:rPr>
      </w:pPr>
      <w:r w:rsidRPr="00295461">
        <w:rPr>
          <w:rFonts w:asciiTheme="minorHAnsi" w:hAnsiTheme="minorHAnsi"/>
          <w:bCs/>
          <w:sz w:val="22"/>
          <w:lang w:val="pt-PT"/>
        </w:rPr>
        <w:t xml:space="preserve">E-mail: </w:t>
      </w:r>
      <w:hyperlink r:id="rId107" w:history="1">
        <w:r w:rsidRPr="00295461">
          <w:rPr>
            <w:rStyle w:val="Hyperlink"/>
            <w:rFonts w:asciiTheme="minorHAnsi" w:hAnsiTheme="minorHAnsi"/>
            <w:bCs/>
            <w:color w:val="002060"/>
            <w:sz w:val="22"/>
            <w:lang w:val="pt-PT"/>
          </w:rPr>
          <w:t>diogo.reis@mhii.pt</w:t>
        </w:r>
      </w:hyperlink>
    </w:p>
    <w:p w:rsidR="00E738F8" w:rsidRPr="00295461" w:rsidRDefault="00D46165" w:rsidP="00E07858">
      <w:pPr>
        <w:contextualSpacing/>
        <w:rPr>
          <w:rFonts w:asciiTheme="minorHAnsi" w:hAnsiTheme="minorHAnsi"/>
          <w:bCs/>
          <w:sz w:val="22"/>
          <w:lang w:val="en-GB"/>
        </w:rPr>
      </w:pPr>
      <w:hyperlink r:id="rId108" w:history="1">
        <w:r w:rsidR="00E738F8" w:rsidRPr="00295461">
          <w:rPr>
            <w:rStyle w:val="Hyperlink"/>
            <w:rFonts w:asciiTheme="minorHAnsi" w:hAnsiTheme="minorHAnsi"/>
            <w:bCs/>
            <w:color w:val="002060"/>
            <w:sz w:val="22"/>
            <w:lang w:val="en-GB"/>
          </w:rPr>
          <w:t>www.mhii.pt</w:t>
        </w:r>
      </w:hyperlink>
    </w:p>
    <w:p w:rsidR="00E738F8" w:rsidRPr="00295461" w:rsidRDefault="00E738F8" w:rsidP="00E07858">
      <w:pPr>
        <w:contextualSpacing/>
        <w:rPr>
          <w:rFonts w:asciiTheme="minorHAnsi" w:hAnsiTheme="minorHAnsi"/>
          <w:bCs/>
          <w:sz w:val="22"/>
          <w:lang w:val="en-GB"/>
        </w:rPr>
      </w:pPr>
    </w:p>
    <w:p w:rsidR="006F53AA" w:rsidRPr="00295461" w:rsidRDefault="006F53AA" w:rsidP="006F53AA">
      <w:pPr>
        <w:contextualSpacing/>
        <w:rPr>
          <w:rFonts w:asciiTheme="minorHAnsi" w:hAnsiTheme="minorHAnsi"/>
          <w:bCs/>
          <w:sz w:val="22"/>
          <w:lang w:val="en-US"/>
        </w:rPr>
      </w:pPr>
    </w:p>
    <w:p w:rsidR="006F53AA" w:rsidRPr="009E68A3" w:rsidRDefault="006F53AA" w:rsidP="006F53AA">
      <w:pPr>
        <w:contextualSpacing/>
        <w:rPr>
          <w:rFonts w:asciiTheme="minorHAnsi" w:eastAsia="Times New Roman" w:hAnsiTheme="minorHAnsi" w:cs="Helvetica"/>
          <w:bCs/>
          <w:color w:val="203B4D"/>
          <w:sz w:val="22"/>
          <w:lang w:val="en-US" w:eastAsia="pt-PT"/>
        </w:rPr>
      </w:pPr>
      <w:r w:rsidRPr="00295461">
        <w:rPr>
          <w:rFonts w:asciiTheme="minorHAnsi" w:hAnsiTheme="minorHAnsi"/>
          <w:bCs/>
          <w:sz w:val="22"/>
          <w:lang w:val="en-US"/>
        </w:rPr>
        <w:t>MHII Solutions empowers globa</w:t>
      </w:r>
      <w:r w:rsidR="00295461">
        <w:rPr>
          <w:rFonts w:asciiTheme="minorHAnsi" w:hAnsiTheme="minorHAnsi"/>
          <w:bCs/>
          <w:sz w:val="22"/>
          <w:lang w:val="en-US"/>
        </w:rPr>
        <w:t>l Healthcare entities to unlock</w:t>
      </w:r>
      <w:r w:rsidRPr="00295461">
        <w:rPr>
          <w:rFonts w:asciiTheme="minorHAnsi" w:hAnsiTheme="minorHAnsi"/>
          <w:bCs/>
          <w:sz w:val="22"/>
          <w:lang w:val="en-US"/>
        </w:rPr>
        <w:t xml:space="preserve"> the power of their Healthcare data to better support data-driven decision </w:t>
      </w:r>
      <w:r w:rsidRPr="009E68A3">
        <w:rPr>
          <w:rFonts w:asciiTheme="minorHAnsi" w:hAnsiTheme="minorHAnsi"/>
          <w:bCs/>
          <w:sz w:val="22"/>
          <w:lang w:val="en-US"/>
        </w:rPr>
        <w:t xml:space="preserve">making. </w:t>
      </w:r>
      <w:r w:rsidRPr="009E68A3">
        <w:rPr>
          <w:rFonts w:asciiTheme="minorHAnsi" w:eastAsia="Times New Roman" w:hAnsiTheme="minorHAnsi" w:cs="Helvetica"/>
          <w:bCs/>
          <w:color w:val="203B4D"/>
          <w:sz w:val="22"/>
          <w:lang w:val="en-US" w:eastAsia="pt-PT"/>
        </w:rPr>
        <w:t xml:space="preserve">MHII delivers game changing Healthcare analytics competences and technology, ranging from data collection, data monitoring and visualization to pattern identification and data prediction. </w:t>
      </w:r>
    </w:p>
    <w:p w:rsidR="006F53AA" w:rsidRPr="009E68A3" w:rsidRDefault="006F53AA" w:rsidP="006F53AA">
      <w:pPr>
        <w:contextualSpacing/>
        <w:rPr>
          <w:rFonts w:asciiTheme="minorHAnsi" w:eastAsia="Times New Roman" w:hAnsiTheme="minorHAnsi" w:cs="Helvetica"/>
          <w:bCs/>
          <w:color w:val="203B4D"/>
          <w:sz w:val="22"/>
          <w:lang w:val="en-US" w:eastAsia="pt-PT"/>
        </w:rPr>
      </w:pPr>
    </w:p>
    <w:p w:rsidR="006F53AA" w:rsidRPr="009E68A3" w:rsidRDefault="006F53AA" w:rsidP="006F53AA">
      <w:pPr>
        <w:contextualSpacing/>
        <w:rPr>
          <w:rFonts w:asciiTheme="minorHAnsi" w:hAnsiTheme="minorHAnsi"/>
          <w:bCs/>
          <w:sz w:val="22"/>
          <w:lang w:val="en-US"/>
        </w:rPr>
      </w:pPr>
    </w:p>
    <w:tbl>
      <w:tblPr>
        <w:tblStyle w:val="TableGrid"/>
        <w:tblW w:w="9397"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ook w:val="04A0"/>
      </w:tblPr>
      <w:tblGrid>
        <w:gridCol w:w="3132"/>
        <w:gridCol w:w="3132"/>
        <w:gridCol w:w="3133"/>
      </w:tblGrid>
      <w:tr w:rsidR="006F53AA" w:rsidRPr="009E68A3" w:rsidTr="00851C5D">
        <w:trPr>
          <w:trHeight w:val="226"/>
        </w:trPr>
        <w:tc>
          <w:tcPr>
            <w:tcW w:w="3132" w:type="dxa"/>
            <w:vMerge w:val="restart"/>
            <w:shd w:val="clear" w:color="auto" w:fill="365F91" w:themeFill="accent1" w:themeFillShade="BF"/>
            <w:vAlign w:val="center"/>
          </w:tcPr>
          <w:p w:rsidR="006F53AA" w:rsidRPr="009E68A3" w:rsidRDefault="006F53AA" w:rsidP="00851C5D">
            <w:pPr>
              <w:contextualSpacing/>
              <w:jc w:val="left"/>
              <w:rPr>
                <w:rFonts w:asciiTheme="minorHAnsi" w:hAnsiTheme="minorHAnsi"/>
                <w:b/>
                <w:bCs/>
                <w:color w:val="FFFFFF" w:themeColor="background1"/>
                <w:sz w:val="22"/>
                <w:szCs w:val="18"/>
                <w:lang w:val="en-US"/>
              </w:rPr>
            </w:pPr>
            <w:r w:rsidRPr="009E68A3">
              <w:rPr>
                <w:rFonts w:asciiTheme="minorHAnsi" w:hAnsiTheme="minorHAnsi"/>
                <w:b/>
                <w:bCs/>
                <w:color w:val="FFFFFF" w:themeColor="background1"/>
                <w:sz w:val="22"/>
                <w:szCs w:val="18"/>
                <w:lang w:val="en-US"/>
              </w:rPr>
              <w:t>Data Collection &amp; Quality</w:t>
            </w:r>
          </w:p>
        </w:tc>
        <w:tc>
          <w:tcPr>
            <w:tcW w:w="3132" w:type="dxa"/>
            <w:shd w:val="clear" w:color="auto" w:fill="365F91" w:themeFill="accent1" w:themeFillShade="BF"/>
            <w:vAlign w:val="center"/>
          </w:tcPr>
          <w:p w:rsidR="006F53AA" w:rsidRPr="009E68A3" w:rsidRDefault="006F53AA" w:rsidP="00851C5D">
            <w:pPr>
              <w:contextualSpacing/>
              <w:jc w:val="left"/>
              <w:rPr>
                <w:rFonts w:asciiTheme="minorHAnsi" w:hAnsiTheme="minorHAnsi"/>
                <w:bCs/>
                <w:i/>
                <w:color w:val="FFFFFF" w:themeColor="background1"/>
                <w:sz w:val="20"/>
                <w:szCs w:val="18"/>
                <w:lang w:val="en-US"/>
              </w:rPr>
            </w:pPr>
            <w:r w:rsidRPr="009E68A3">
              <w:rPr>
                <w:rFonts w:asciiTheme="minorHAnsi" w:hAnsiTheme="minorHAnsi"/>
                <w:bCs/>
                <w:i/>
                <w:color w:val="FFFFFF" w:themeColor="background1"/>
                <w:sz w:val="20"/>
                <w:szCs w:val="18"/>
                <w:lang w:val="en-US"/>
              </w:rPr>
              <w:t>Data Entry Process</w:t>
            </w:r>
          </w:p>
        </w:tc>
        <w:tc>
          <w:tcPr>
            <w:tcW w:w="3133" w:type="dxa"/>
            <w:shd w:val="clear" w:color="auto" w:fill="365F91" w:themeFill="accent1" w:themeFillShade="BF"/>
            <w:vAlign w:val="center"/>
          </w:tcPr>
          <w:p w:rsidR="006F53AA" w:rsidRPr="009E68A3" w:rsidRDefault="006F53AA" w:rsidP="006F53AA">
            <w:pPr>
              <w:pStyle w:val="ListParagraph"/>
              <w:numPr>
                <w:ilvl w:val="0"/>
                <w:numId w:val="29"/>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Collect Data</w:t>
            </w:r>
          </w:p>
          <w:p w:rsidR="006F53AA" w:rsidRPr="009E68A3" w:rsidRDefault="006F53AA" w:rsidP="006F53AA">
            <w:pPr>
              <w:pStyle w:val="ListParagraph"/>
              <w:numPr>
                <w:ilvl w:val="0"/>
                <w:numId w:val="29"/>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Organize Data</w:t>
            </w:r>
          </w:p>
          <w:p w:rsidR="006F53AA" w:rsidRPr="009E68A3" w:rsidRDefault="006F53AA" w:rsidP="006F53AA">
            <w:pPr>
              <w:pStyle w:val="ListParagraph"/>
              <w:numPr>
                <w:ilvl w:val="0"/>
                <w:numId w:val="29"/>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Consulting</w:t>
            </w:r>
          </w:p>
        </w:tc>
      </w:tr>
      <w:tr w:rsidR="006F53AA" w:rsidRPr="009E68A3" w:rsidTr="00851C5D">
        <w:trPr>
          <w:trHeight w:val="226"/>
        </w:trPr>
        <w:tc>
          <w:tcPr>
            <w:tcW w:w="3132" w:type="dxa"/>
            <w:vMerge/>
            <w:shd w:val="clear" w:color="auto" w:fill="365F91" w:themeFill="accent1" w:themeFillShade="BF"/>
            <w:vAlign w:val="center"/>
          </w:tcPr>
          <w:p w:rsidR="006F53AA" w:rsidRPr="009E68A3" w:rsidRDefault="006F53AA" w:rsidP="00851C5D">
            <w:pPr>
              <w:contextualSpacing/>
              <w:jc w:val="left"/>
              <w:rPr>
                <w:rFonts w:asciiTheme="minorHAnsi" w:hAnsiTheme="minorHAnsi"/>
                <w:b/>
                <w:bCs/>
                <w:color w:val="FFFFFF" w:themeColor="background1"/>
                <w:sz w:val="22"/>
                <w:szCs w:val="18"/>
                <w:lang w:val="en-US"/>
              </w:rPr>
            </w:pPr>
          </w:p>
        </w:tc>
        <w:tc>
          <w:tcPr>
            <w:tcW w:w="3132" w:type="dxa"/>
            <w:shd w:val="clear" w:color="auto" w:fill="365F91" w:themeFill="accent1" w:themeFillShade="BF"/>
            <w:vAlign w:val="center"/>
          </w:tcPr>
          <w:p w:rsidR="006F53AA" w:rsidRPr="009E68A3" w:rsidRDefault="006F53AA" w:rsidP="00851C5D">
            <w:pPr>
              <w:contextualSpacing/>
              <w:jc w:val="left"/>
              <w:rPr>
                <w:rFonts w:asciiTheme="minorHAnsi" w:hAnsiTheme="minorHAnsi"/>
                <w:bCs/>
                <w:i/>
                <w:color w:val="FFFFFF" w:themeColor="background1"/>
                <w:sz w:val="20"/>
                <w:szCs w:val="18"/>
                <w:lang w:val="en-US"/>
              </w:rPr>
            </w:pPr>
            <w:r w:rsidRPr="009E68A3">
              <w:rPr>
                <w:rFonts w:asciiTheme="minorHAnsi" w:hAnsiTheme="minorHAnsi"/>
                <w:bCs/>
                <w:i/>
                <w:color w:val="FFFFFF" w:themeColor="background1"/>
                <w:sz w:val="20"/>
                <w:szCs w:val="18"/>
                <w:lang w:val="en-US"/>
              </w:rPr>
              <w:t>Data Cleaning/Tuning</w:t>
            </w:r>
          </w:p>
        </w:tc>
        <w:tc>
          <w:tcPr>
            <w:tcW w:w="3133" w:type="dxa"/>
            <w:shd w:val="clear" w:color="auto" w:fill="365F91" w:themeFill="accent1" w:themeFillShade="BF"/>
            <w:vAlign w:val="center"/>
          </w:tcPr>
          <w:p w:rsidR="006F53AA" w:rsidRPr="009E68A3" w:rsidRDefault="006F53AA" w:rsidP="006F53AA">
            <w:pPr>
              <w:pStyle w:val="ListParagraph"/>
              <w:numPr>
                <w:ilvl w:val="0"/>
                <w:numId w:val="30"/>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Tune Data</w:t>
            </w:r>
          </w:p>
          <w:p w:rsidR="006F53AA" w:rsidRPr="009E68A3" w:rsidRDefault="006F53AA" w:rsidP="006F53AA">
            <w:pPr>
              <w:pStyle w:val="ListParagraph"/>
              <w:numPr>
                <w:ilvl w:val="0"/>
                <w:numId w:val="30"/>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Clean Data</w:t>
            </w:r>
          </w:p>
          <w:p w:rsidR="006F53AA" w:rsidRPr="009E68A3" w:rsidRDefault="006F53AA" w:rsidP="006F53AA">
            <w:pPr>
              <w:pStyle w:val="ListParagraph"/>
              <w:numPr>
                <w:ilvl w:val="0"/>
                <w:numId w:val="30"/>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Consulting</w:t>
            </w:r>
          </w:p>
        </w:tc>
      </w:tr>
      <w:tr w:rsidR="006F53AA" w:rsidRPr="009E68A3" w:rsidTr="00851C5D">
        <w:trPr>
          <w:trHeight w:val="226"/>
        </w:trPr>
        <w:tc>
          <w:tcPr>
            <w:tcW w:w="3132" w:type="dxa"/>
            <w:vMerge/>
            <w:shd w:val="clear" w:color="auto" w:fill="365F91" w:themeFill="accent1" w:themeFillShade="BF"/>
            <w:vAlign w:val="center"/>
          </w:tcPr>
          <w:p w:rsidR="006F53AA" w:rsidRPr="009E68A3" w:rsidRDefault="006F53AA" w:rsidP="00851C5D">
            <w:pPr>
              <w:contextualSpacing/>
              <w:jc w:val="left"/>
              <w:rPr>
                <w:rFonts w:asciiTheme="minorHAnsi" w:hAnsiTheme="minorHAnsi"/>
                <w:b/>
                <w:bCs/>
                <w:color w:val="FFFFFF" w:themeColor="background1"/>
                <w:sz w:val="22"/>
                <w:szCs w:val="18"/>
                <w:lang w:val="en-US"/>
              </w:rPr>
            </w:pPr>
          </w:p>
        </w:tc>
        <w:tc>
          <w:tcPr>
            <w:tcW w:w="3132" w:type="dxa"/>
            <w:shd w:val="clear" w:color="auto" w:fill="365F91" w:themeFill="accent1" w:themeFillShade="BF"/>
            <w:vAlign w:val="center"/>
          </w:tcPr>
          <w:p w:rsidR="006F53AA" w:rsidRPr="009E68A3" w:rsidRDefault="006F53AA" w:rsidP="00851C5D">
            <w:pPr>
              <w:contextualSpacing/>
              <w:jc w:val="left"/>
              <w:rPr>
                <w:rFonts w:asciiTheme="minorHAnsi" w:hAnsiTheme="minorHAnsi"/>
                <w:bCs/>
                <w:i/>
                <w:color w:val="FFFFFF" w:themeColor="background1"/>
                <w:sz w:val="20"/>
                <w:szCs w:val="18"/>
                <w:lang w:val="en-US"/>
              </w:rPr>
            </w:pPr>
            <w:r w:rsidRPr="009E68A3">
              <w:rPr>
                <w:rFonts w:asciiTheme="minorHAnsi" w:hAnsiTheme="minorHAnsi"/>
                <w:bCs/>
                <w:i/>
                <w:color w:val="FFFFFF" w:themeColor="background1"/>
                <w:sz w:val="20"/>
                <w:szCs w:val="18"/>
                <w:lang w:val="en-US"/>
              </w:rPr>
              <w:t>Data Modeling</w:t>
            </w:r>
          </w:p>
        </w:tc>
        <w:tc>
          <w:tcPr>
            <w:tcW w:w="3133" w:type="dxa"/>
            <w:shd w:val="clear" w:color="auto" w:fill="365F91" w:themeFill="accent1" w:themeFillShade="BF"/>
            <w:vAlign w:val="center"/>
          </w:tcPr>
          <w:p w:rsidR="006F53AA" w:rsidRPr="009E68A3" w:rsidRDefault="006F53AA" w:rsidP="006F53AA">
            <w:pPr>
              <w:pStyle w:val="ListParagraph"/>
              <w:numPr>
                <w:ilvl w:val="0"/>
                <w:numId w:val="31"/>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Data Model Architecture</w:t>
            </w:r>
          </w:p>
          <w:p w:rsidR="006F53AA" w:rsidRPr="009E68A3" w:rsidRDefault="006F53AA" w:rsidP="006F53AA">
            <w:pPr>
              <w:pStyle w:val="ListParagraph"/>
              <w:numPr>
                <w:ilvl w:val="0"/>
                <w:numId w:val="31"/>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Data Model Techniques</w:t>
            </w:r>
          </w:p>
          <w:p w:rsidR="006F53AA" w:rsidRPr="009E68A3" w:rsidRDefault="006F53AA" w:rsidP="006F53AA">
            <w:pPr>
              <w:pStyle w:val="ListParagraph"/>
              <w:numPr>
                <w:ilvl w:val="0"/>
                <w:numId w:val="31"/>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Consulting</w:t>
            </w:r>
          </w:p>
        </w:tc>
      </w:tr>
      <w:tr w:rsidR="006F53AA" w:rsidRPr="009E68A3" w:rsidTr="00851C5D">
        <w:trPr>
          <w:trHeight w:val="226"/>
        </w:trPr>
        <w:tc>
          <w:tcPr>
            <w:tcW w:w="3132" w:type="dxa"/>
            <w:vMerge w:val="restart"/>
            <w:shd w:val="clear" w:color="auto" w:fill="365F91" w:themeFill="accent1" w:themeFillShade="BF"/>
            <w:vAlign w:val="center"/>
          </w:tcPr>
          <w:p w:rsidR="006F53AA" w:rsidRPr="009E68A3" w:rsidRDefault="006F53AA" w:rsidP="00851C5D">
            <w:pPr>
              <w:contextualSpacing/>
              <w:jc w:val="left"/>
              <w:rPr>
                <w:rFonts w:asciiTheme="minorHAnsi" w:hAnsiTheme="minorHAnsi"/>
                <w:b/>
                <w:bCs/>
                <w:color w:val="FFFFFF" w:themeColor="background1"/>
                <w:sz w:val="22"/>
                <w:szCs w:val="18"/>
                <w:lang w:val="en-US"/>
              </w:rPr>
            </w:pPr>
            <w:r w:rsidRPr="009E68A3">
              <w:rPr>
                <w:rFonts w:asciiTheme="minorHAnsi" w:hAnsiTheme="minorHAnsi"/>
                <w:b/>
                <w:bCs/>
                <w:color w:val="FFFFFF" w:themeColor="background1"/>
                <w:sz w:val="22"/>
                <w:szCs w:val="18"/>
                <w:lang w:val="en-US"/>
              </w:rPr>
              <w:t>Data Monitoring &amp; Visualization</w:t>
            </w:r>
          </w:p>
        </w:tc>
        <w:tc>
          <w:tcPr>
            <w:tcW w:w="3132" w:type="dxa"/>
            <w:shd w:val="clear" w:color="auto" w:fill="365F91" w:themeFill="accent1" w:themeFillShade="BF"/>
            <w:vAlign w:val="center"/>
          </w:tcPr>
          <w:p w:rsidR="006F53AA" w:rsidRPr="009E68A3" w:rsidRDefault="006F53AA" w:rsidP="00851C5D">
            <w:pPr>
              <w:contextualSpacing/>
              <w:jc w:val="left"/>
              <w:rPr>
                <w:rFonts w:asciiTheme="minorHAnsi" w:hAnsiTheme="minorHAnsi"/>
                <w:bCs/>
                <w:i/>
                <w:color w:val="FFFFFF" w:themeColor="background1"/>
                <w:sz w:val="20"/>
                <w:szCs w:val="18"/>
                <w:lang w:val="en-US"/>
              </w:rPr>
            </w:pPr>
            <w:r w:rsidRPr="009E68A3">
              <w:rPr>
                <w:rFonts w:asciiTheme="minorHAnsi" w:hAnsiTheme="minorHAnsi"/>
                <w:bCs/>
                <w:i/>
                <w:color w:val="FFFFFF" w:themeColor="background1"/>
                <w:sz w:val="20"/>
                <w:szCs w:val="18"/>
                <w:lang w:val="en-US"/>
              </w:rPr>
              <w:t>Data Monitoring</w:t>
            </w:r>
          </w:p>
        </w:tc>
        <w:tc>
          <w:tcPr>
            <w:tcW w:w="3133" w:type="dxa"/>
            <w:shd w:val="clear" w:color="auto" w:fill="365F91" w:themeFill="accent1" w:themeFillShade="BF"/>
            <w:vAlign w:val="center"/>
          </w:tcPr>
          <w:p w:rsidR="006F53AA" w:rsidRPr="009E68A3" w:rsidRDefault="006F53AA" w:rsidP="006F53AA">
            <w:pPr>
              <w:pStyle w:val="ListParagraph"/>
              <w:numPr>
                <w:ilvl w:val="0"/>
                <w:numId w:val="32"/>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Monitoring Big Data</w:t>
            </w:r>
          </w:p>
          <w:p w:rsidR="006F53AA" w:rsidRPr="009E68A3" w:rsidRDefault="006F53AA" w:rsidP="006F53AA">
            <w:pPr>
              <w:pStyle w:val="ListParagraph"/>
              <w:numPr>
                <w:ilvl w:val="0"/>
                <w:numId w:val="32"/>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Monitoring Patient Data</w:t>
            </w:r>
          </w:p>
          <w:p w:rsidR="006F53AA" w:rsidRPr="009E68A3" w:rsidRDefault="006F53AA" w:rsidP="006F53AA">
            <w:pPr>
              <w:pStyle w:val="ListParagraph"/>
              <w:numPr>
                <w:ilvl w:val="0"/>
                <w:numId w:val="32"/>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Consulting</w:t>
            </w:r>
          </w:p>
        </w:tc>
      </w:tr>
      <w:tr w:rsidR="006F53AA" w:rsidRPr="009E68A3" w:rsidTr="00851C5D">
        <w:trPr>
          <w:trHeight w:val="226"/>
        </w:trPr>
        <w:tc>
          <w:tcPr>
            <w:tcW w:w="3132" w:type="dxa"/>
            <w:vMerge/>
            <w:shd w:val="clear" w:color="auto" w:fill="365F91" w:themeFill="accent1" w:themeFillShade="BF"/>
            <w:vAlign w:val="center"/>
          </w:tcPr>
          <w:p w:rsidR="006F53AA" w:rsidRPr="009E68A3" w:rsidRDefault="006F53AA" w:rsidP="00851C5D">
            <w:pPr>
              <w:contextualSpacing/>
              <w:jc w:val="left"/>
              <w:rPr>
                <w:rFonts w:asciiTheme="minorHAnsi" w:hAnsiTheme="minorHAnsi"/>
                <w:b/>
                <w:bCs/>
                <w:color w:val="FFFFFF" w:themeColor="background1"/>
                <w:sz w:val="22"/>
                <w:szCs w:val="18"/>
                <w:lang w:val="en-US"/>
              </w:rPr>
            </w:pPr>
          </w:p>
        </w:tc>
        <w:tc>
          <w:tcPr>
            <w:tcW w:w="3132" w:type="dxa"/>
            <w:shd w:val="clear" w:color="auto" w:fill="365F91" w:themeFill="accent1" w:themeFillShade="BF"/>
            <w:vAlign w:val="center"/>
          </w:tcPr>
          <w:p w:rsidR="006F53AA" w:rsidRPr="009E68A3" w:rsidRDefault="006F53AA" w:rsidP="00851C5D">
            <w:pPr>
              <w:contextualSpacing/>
              <w:jc w:val="left"/>
              <w:rPr>
                <w:rFonts w:asciiTheme="minorHAnsi" w:hAnsiTheme="minorHAnsi"/>
                <w:bCs/>
                <w:i/>
                <w:color w:val="FFFFFF" w:themeColor="background1"/>
                <w:sz w:val="20"/>
                <w:szCs w:val="18"/>
                <w:lang w:val="en-US"/>
              </w:rPr>
            </w:pPr>
            <w:r w:rsidRPr="009E68A3">
              <w:rPr>
                <w:rFonts w:asciiTheme="minorHAnsi" w:hAnsiTheme="minorHAnsi"/>
                <w:bCs/>
                <w:i/>
                <w:color w:val="FFFFFF" w:themeColor="background1"/>
                <w:sz w:val="20"/>
                <w:szCs w:val="18"/>
                <w:lang w:val="en-US"/>
              </w:rPr>
              <w:t>Data Visualization</w:t>
            </w:r>
          </w:p>
        </w:tc>
        <w:tc>
          <w:tcPr>
            <w:tcW w:w="3133" w:type="dxa"/>
            <w:shd w:val="clear" w:color="auto" w:fill="365F91" w:themeFill="accent1" w:themeFillShade="BF"/>
            <w:vAlign w:val="center"/>
          </w:tcPr>
          <w:p w:rsidR="006F53AA" w:rsidRPr="009E68A3" w:rsidRDefault="006F53AA" w:rsidP="006F53AA">
            <w:pPr>
              <w:pStyle w:val="ListParagraph"/>
              <w:numPr>
                <w:ilvl w:val="0"/>
                <w:numId w:val="33"/>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Visualization Of Big Data</w:t>
            </w:r>
          </w:p>
          <w:p w:rsidR="006F53AA" w:rsidRPr="009E68A3" w:rsidRDefault="006F53AA" w:rsidP="006F53AA">
            <w:pPr>
              <w:pStyle w:val="ListParagraph"/>
              <w:numPr>
                <w:ilvl w:val="0"/>
                <w:numId w:val="33"/>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Visualization Of Patient Data</w:t>
            </w:r>
          </w:p>
          <w:p w:rsidR="006F53AA" w:rsidRPr="009E68A3" w:rsidRDefault="006F53AA" w:rsidP="006F53AA">
            <w:pPr>
              <w:pStyle w:val="ListParagraph"/>
              <w:numPr>
                <w:ilvl w:val="0"/>
                <w:numId w:val="33"/>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Consulting</w:t>
            </w:r>
          </w:p>
        </w:tc>
      </w:tr>
      <w:tr w:rsidR="006F53AA" w:rsidRPr="009E68A3" w:rsidTr="00851C5D">
        <w:trPr>
          <w:trHeight w:val="226"/>
        </w:trPr>
        <w:tc>
          <w:tcPr>
            <w:tcW w:w="3132" w:type="dxa"/>
            <w:vMerge/>
            <w:shd w:val="clear" w:color="auto" w:fill="365F91" w:themeFill="accent1" w:themeFillShade="BF"/>
            <w:vAlign w:val="center"/>
          </w:tcPr>
          <w:p w:rsidR="006F53AA" w:rsidRPr="009E68A3" w:rsidRDefault="006F53AA" w:rsidP="00851C5D">
            <w:pPr>
              <w:contextualSpacing/>
              <w:jc w:val="left"/>
              <w:rPr>
                <w:rFonts w:asciiTheme="minorHAnsi" w:hAnsiTheme="minorHAnsi"/>
                <w:b/>
                <w:bCs/>
                <w:color w:val="FFFFFF" w:themeColor="background1"/>
                <w:sz w:val="22"/>
                <w:szCs w:val="18"/>
                <w:lang w:val="en-US"/>
              </w:rPr>
            </w:pPr>
          </w:p>
        </w:tc>
        <w:tc>
          <w:tcPr>
            <w:tcW w:w="3132" w:type="dxa"/>
            <w:shd w:val="clear" w:color="auto" w:fill="365F91" w:themeFill="accent1" w:themeFillShade="BF"/>
            <w:vAlign w:val="center"/>
          </w:tcPr>
          <w:p w:rsidR="006F53AA" w:rsidRPr="009E68A3" w:rsidRDefault="006F53AA" w:rsidP="00851C5D">
            <w:pPr>
              <w:contextualSpacing/>
              <w:jc w:val="left"/>
              <w:rPr>
                <w:rFonts w:asciiTheme="minorHAnsi" w:hAnsiTheme="minorHAnsi"/>
                <w:bCs/>
                <w:i/>
                <w:color w:val="FFFFFF" w:themeColor="background1"/>
                <w:sz w:val="20"/>
                <w:szCs w:val="18"/>
                <w:lang w:val="en-US"/>
              </w:rPr>
            </w:pPr>
            <w:r w:rsidRPr="009E68A3">
              <w:rPr>
                <w:rFonts w:asciiTheme="minorHAnsi" w:hAnsiTheme="minorHAnsi"/>
                <w:bCs/>
                <w:i/>
                <w:color w:val="FFFFFF" w:themeColor="background1"/>
                <w:sz w:val="20"/>
                <w:szCs w:val="18"/>
                <w:lang w:val="en-US"/>
              </w:rPr>
              <w:t>Products Available</w:t>
            </w:r>
          </w:p>
        </w:tc>
        <w:tc>
          <w:tcPr>
            <w:tcW w:w="3133" w:type="dxa"/>
            <w:shd w:val="clear" w:color="auto" w:fill="365F91" w:themeFill="accent1" w:themeFillShade="BF"/>
            <w:vAlign w:val="center"/>
          </w:tcPr>
          <w:p w:rsidR="006F53AA" w:rsidRPr="009E68A3" w:rsidRDefault="006F53AA" w:rsidP="006F53AA">
            <w:pPr>
              <w:pStyle w:val="ListParagraph"/>
              <w:numPr>
                <w:ilvl w:val="0"/>
                <w:numId w:val="34"/>
              </w:numPr>
              <w:tabs>
                <w:tab w:val="left" w:pos="694"/>
              </w:tabs>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Mobile Analytics</w:t>
            </w:r>
          </w:p>
          <w:p w:rsidR="006F53AA" w:rsidRPr="009E68A3" w:rsidRDefault="006F53AA" w:rsidP="006F53AA">
            <w:pPr>
              <w:pStyle w:val="ListParagraph"/>
              <w:numPr>
                <w:ilvl w:val="0"/>
                <w:numId w:val="34"/>
              </w:numPr>
              <w:tabs>
                <w:tab w:val="left" w:pos="694"/>
              </w:tabs>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Patient Summary</w:t>
            </w:r>
          </w:p>
        </w:tc>
      </w:tr>
      <w:tr w:rsidR="006F53AA" w:rsidRPr="009E68A3" w:rsidTr="00851C5D">
        <w:trPr>
          <w:trHeight w:val="226"/>
        </w:trPr>
        <w:tc>
          <w:tcPr>
            <w:tcW w:w="3132" w:type="dxa"/>
            <w:vMerge w:val="restart"/>
            <w:shd w:val="clear" w:color="auto" w:fill="365F91" w:themeFill="accent1" w:themeFillShade="BF"/>
            <w:vAlign w:val="center"/>
          </w:tcPr>
          <w:p w:rsidR="006F53AA" w:rsidRPr="009E68A3" w:rsidRDefault="006F53AA" w:rsidP="00851C5D">
            <w:pPr>
              <w:contextualSpacing/>
              <w:jc w:val="left"/>
              <w:rPr>
                <w:rFonts w:asciiTheme="minorHAnsi" w:hAnsiTheme="minorHAnsi"/>
                <w:b/>
                <w:bCs/>
                <w:color w:val="FFFFFF" w:themeColor="background1"/>
                <w:sz w:val="22"/>
                <w:szCs w:val="18"/>
                <w:lang w:val="en-US"/>
              </w:rPr>
            </w:pPr>
            <w:r w:rsidRPr="009E68A3">
              <w:rPr>
                <w:rFonts w:asciiTheme="minorHAnsi" w:hAnsiTheme="minorHAnsi"/>
                <w:b/>
                <w:bCs/>
                <w:color w:val="FFFFFF" w:themeColor="background1"/>
                <w:sz w:val="22"/>
                <w:szCs w:val="18"/>
                <w:lang w:val="en-US"/>
              </w:rPr>
              <w:t>Data Prediction &amp; Pattern Identification</w:t>
            </w:r>
          </w:p>
        </w:tc>
        <w:tc>
          <w:tcPr>
            <w:tcW w:w="3132" w:type="dxa"/>
            <w:shd w:val="clear" w:color="auto" w:fill="365F91" w:themeFill="accent1" w:themeFillShade="BF"/>
            <w:vAlign w:val="center"/>
          </w:tcPr>
          <w:p w:rsidR="006F53AA" w:rsidRPr="009E68A3" w:rsidRDefault="006F53AA" w:rsidP="00851C5D">
            <w:pPr>
              <w:contextualSpacing/>
              <w:jc w:val="left"/>
              <w:rPr>
                <w:rFonts w:asciiTheme="minorHAnsi" w:hAnsiTheme="minorHAnsi"/>
                <w:bCs/>
                <w:i/>
                <w:color w:val="FFFFFF" w:themeColor="background1"/>
                <w:sz w:val="20"/>
                <w:szCs w:val="18"/>
                <w:lang w:val="en-US"/>
              </w:rPr>
            </w:pPr>
            <w:r w:rsidRPr="009E68A3">
              <w:rPr>
                <w:rFonts w:asciiTheme="minorHAnsi" w:hAnsiTheme="minorHAnsi"/>
                <w:bCs/>
                <w:i/>
                <w:color w:val="FFFFFF" w:themeColor="background1"/>
                <w:sz w:val="20"/>
                <w:szCs w:val="18"/>
                <w:lang w:val="en-US"/>
              </w:rPr>
              <w:t>Pattern Identification</w:t>
            </w:r>
          </w:p>
        </w:tc>
        <w:tc>
          <w:tcPr>
            <w:tcW w:w="3133" w:type="dxa"/>
            <w:shd w:val="clear" w:color="auto" w:fill="365F91" w:themeFill="accent1" w:themeFillShade="BF"/>
            <w:vAlign w:val="center"/>
          </w:tcPr>
          <w:p w:rsidR="006F53AA" w:rsidRPr="009E68A3" w:rsidRDefault="006F53AA" w:rsidP="006F53AA">
            <w:pPr>
              <w:pStyle w:val="ListParagraph"/>
              <w:numPr>
                <w:ilvl w:val="0"/>
                <w:numId w:val="35"/>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Data Analysis</w:t>
            </w:r>
          </w:p>
          <w:p w:rsidR="006F53AA" w:rsidRPr="009E68A3" w:rsidRDefault="006F53AA" w:rsidP="006F53AA">
            <w:pPr>
              <w:pStyle w:val="ListParagraph"/>
              <w:numPr>
                <w:ilvl w:val="0"/>
                <w:numId w:val="35"/>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Data Mining</w:t>
            </w:r>
          </w:p>
          <w:p w:rsidR="006F53AA" w:rsidRPr="009E68A3" w:rsidRDefault="006F53AA" w:rsidP="006F53AA">
            <w:pPr>
              <w:pStyle w:val="ListParagraph"/>
              <w:numPr>
                <w:ilvl w:val="0"/>
                <w:numId w:val="35"/>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Consulting</w:t>
            </w:r>
          </w:p>
        </w:tc>
      </w:tr>
      <w:tr w:rsidR="006F53AA" w:rsidRPr="009E68A3" w:rsidTr="00851C5D">
        <w:trPr>
          <w:trHeight w:val="226"/>
        </w:trPr>
        <w:tc>
          <w:tcPr>
            <w:tcW w:w="3132" w:type="dxa"/>
            <w:vMerge/>
            <w:shd w:val="clear" w:color="auto" w:fill="365F91" w:themeFill="accent1" w:themeFillShade="BF"/>
            <w:vAlign w:val="center"/>
          </w:tcPr>
          <w:p w:rsidR="006F53AA" w:rsidRPr="009E68A3" w:rsidRDefault="006F53AA" w:rsidP="00851C5D">
            <w:pPr>
              <w:contextualSpacing/>
              <w:jc w:val="left"/>
              <w:rPr>
                <w:rFonts w:asciiTheme="minorHAnsi" w:hAnsiTheme="minorHAnsi"/>
                <w:bCs/>
                <w:color w:val="FFFFFF" w:themeColor="background1"/>
                <w:sz w:val="18"/>
                <w:szCs w:val="18"/>
                <w:lang w:val="en-US"/>
              </w:rPr>
            </w:pPr>
          </w:p>
        </w:tc>
        <w:tc>
          <w:tcPr>
            <w:tcW w:w="3132" w:type="dxa"/>
            <w:shd w:val="clear" w:color="auto" w:fill="365F91" w:themeFill="accent1" w:themeFillShade="BF"/>
            <w:vAlign w:val="center"/>
          </w:tcPr>
          <w:p w:rsidR="006F53AA" w:rsidRPr="009E68A3" w:rsidRDefault="006F53AA" w:rsidP="00851C5D">
            <w:pPr>
              <w:contextualSpacing/>
              <w:jc w:val="left"/>
              <w:rPr>
                <w:rFonts w:asciiTheme="minorHAnsi" w:hAnsiTheme="minorHAnsi"/>
                <w:bCs/>
                <w:i/>
                <w:color w:val="FFFFFF" w:themeColor="background1"/>
                <w:sz w:val="20"/>
                <w:szCs w:val="18"/>
                <w:lang w:val="en-US"/>
              </w:rPr>
            </w:pPr>
            <w:r w:rsidRPr="009E68A3">
              <w:rPr>
                <w:rFonts w:asciiTheme="minorHAnsi" w:hAnsiTheme="minorHAnsi"/>
                <w:bCs/>
                <w:i/>
                <w:color w:val="FFFFFF" w:themeColor="background1"/>
                <w:sz w:val="20"/>
                <w:szCs w:val="18"/>
                <w:lang w:val="en-US"/>
              </w:rPr>
              <w:t>Data Prediction</w:t>
            </w:r>
          </w:p>
        </w:tc>
        <w:tc>
          <w:tcPr>
            <w:tcW w:w="3133" w:type="dxa"/>
            <w:shd w:val="clear" w:color="auto" w:fill="365F91" w:themeFill="accent1" w:themeFillShade="BF"/>
            <w:vAlign w:val="center"/>
          </w:tcPr>
          <w:p w:rsidR="006F53AA" w:rsidRPr="009E68A3" w:rsidRDefault="006F53AA" w:rsidP="006F53AA">
            <w:pPr>
              <w:pStyle w:val="ListParagraph"/>
              <w:numPr>
                <w:ilvl w:val="0"/>
                <w:numId w:val="36"/>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Consulting</w:t>
            </w:r>
          </w:p>
          <w:p w:rsidR="006F53AA" w:rsidRPr="009E68A3" w:rsidRDefault="006F53AA" w:rsidP="006F53AA">
            <w:pPr>
              <w:pStyle w:val="ListParagraph"/>
              <w:numPr>
                <w:ilvl w:val="0"/>
                <w:numId w:val="36"/>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Data Science And Prediction</w:t>
            </w:r>
          </w:p>
          <w:p w:rsidR="006F53AA" w:rsidRPr="009E68A3" w:rsidRDefault="006F53AA" w:rsidP="006F53AA">
            <w:pPr>
              <w:pStyle w:val="ListParagraph"/>
              <w:numPr>
                <w:ilvl w:val="0"/>
                <w:numId w:val="36"/>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Predictive Analytics</w:t>
            </w:r>
          </w:p>
        </w:tc>
      </w:tr>
      <w:tr w:rsidR="006F53AA" w:rsidRPr="009E68A3" w:rsidTr="00851C5D">
        <w:trPr>
          <w:trHeight w:val="226"/>
        </w:trPr>
        <w:tc>
          <w:tcPr>
            <w:tcW w:w="3132" w:type="dxa"/>
            <w:vMerge/>
            <w:shd w:val="clear" w:color="auto" w:fill="365F91" w:themeFill="accent1" w:themeFillShade="BF"/>
            <w:vAlign w:val="center"/>
          </w:tcPr>
          <w:p w:rsidR="006F53AA" w:rsidRPr="009E68A3" w:rsidRDefault="006F53AA" w:rsidP="00851C5D">
            <w:pPr>
              <w:contextualSpacing/>
              <w:jc w:val="left"/>
              <w:rPr>
                <w:rFonts w:asciiTheme="minorHAnsi" w:hAnsiTheme="minorHAnsi"/>
                <w:bCs/>
                <w:color w:val="FFFFFF" w:themeColor="background1"/>
                <w:sz w:val="18"/>
                <w:szCs w:val="18"/>
                <w:lang w:val="en-US"/>
              </w:rPr>
            </w:pPr>
          </w:p>
        </w:tc>
        <w:tc>
          <w:tcPr>
            <w:tcW w:w="3132" w:type="dxa"/>
            <w:shd w:val="clear" w:color="auto" w:fill="365F91" w:themeFill="accent1" w:themeFillShade="BF"/>
            <w:vAlign w:val="center"/>
          </w:tcPr>
          <w:p w:rsidR="006F53AA" w:rsidRPr="009E68A3" w:rsidRDefault="006F53AA" w:rsidP="00851C5D">
            <w:pPr>
              <w:contextualSpacing/>
              <w:jc w:val="left"/>
              <w:rPr>
                <w:rFonts w:asciiTheme="minorHAnsi" w:hAnsiTheme="minorHAnsi"/>
                <w:bCs/>
                <w:i/>
                <w:color w:val="FFFFFF" w:themeColor="background1"/>
                <w:sz w:val="20"/>
                <w:szCs w:val="18"/>
                <w:lang w:val="en-US"/>
              </w:rPr>
            </w:pPr>
            <w:r w:rsidRPr="009E68A3">
              <w:rPr>
                <w:rFonts w:asciiTheme="minorHAnsi" w:hAnsiTheme="minorHAnsi"/>
                <w:bCs/>
                <w:i/>
                <w:color w:val="FFFFFF" w:themeColor="background1"/>
                <w:sz w:val="20"/>
                <w:szCs w:val="18"/>
                <w:lang w:val="en-US"/>
              </w:rPr>
              <w:t>Data Classification</w:t>
            </w:r>
          </w:p>
        </w:tc>
        <w:tc>
          <w:tcPr>
            <w:tcW w:w="3133" w:type="dxa"/>
            <w:shd w:val="clear" w:color="auto" w:fill="365F91" w:themeFill="accent1" w:themeFillShade="BF"/>
            <w:vAlign w:val="center"/>
          </w:tcPr>
          <w:p w:rsidR="006F53AA" w:rsidRPr="009E68A3" w:rsidRDefault="006F53AA" w:rsidP="006F53AA">
            <w:pPr>
              <w:pStyle w:val="ListParagraph"/>
              <w:numPr>
                <w:ilvl w:val="0"/>
                <w:numId w:val="37"/>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Cluster Data</w:t>
            </w:r>
          </w:p>
          <w:p w:rsidR="006F53AA" w:rsidRPr="009E68A3" w:rsidRDefault="006F53AA" w:rsidP="006F53AA">
            <w:pPr>
              <w:pStyle w:val="ListParagraph"/>
              <w:numPr>
                <w:ilvl w:val="0"/>
                <w:numId w:val="37"/>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Descriptive Model</w:t>
            </w:r>
          </w:p>
          <w:p w:rsidR="006F53AA" w:rsidRPr="009E68A3" w:rsidRDefault="006F53AA" w:rsidP="006F53AA">
            <w:pPr>
              <w:pStyle w:val="ListParagraph"/>
              <w:numPr>
                <w:ilvl w:val="0"/>
                <w:numId w:val="37"/>
              </w:numPr>
              <w:spacing w:afterAutospacing="0"/>
              <w:ind w:left="0" w:firstLine="0"/>
              <w:jc w:val="left"/>
              <w:rPr>
                <w:rFonts w:asciiTheme="minorHAnsi" w:hAnsiTheme="minorHAnsi"/>
                <w:bCs/>
                <w:color w:val="FFFFFF" w:themeColor="background1"/>
                <w:sz w:val="18"/>
                <w:szCs w:val="18"/>
                <w:lang w:val="en-US"/>
              </w:rPr>
            </w:pPr>
            <w:r w:rsidRPr="009E68A3">
              <w:rPr>
                <w:rFonts w:asciiTheme="minorHAnsi" w:hAnsiTheme="minorHAnsi"/>
                <w:bCs/>
                <w:color w:val="FFFFFF" w:themeColor="background1"/>
                <w:sz w:val="18"/>
                <w:szCs w:val="18"/>
                <w:lang w:val="en-US"/>
              </w:rPr>
              <w:t>Consulting</w:t>
            </w:r>
          </w:p>
        </w:tc>
      </w:tr>
    </w:tbl>
    <w:p w:rsidR="006F53AA" w:rsidRPr="009E68A3" w:rsidRDefault="006F53AA" w:rsidP="006F53AA">
      <w:pPr>
        <w:tabs>
          <w:tab w:val="left" w:pos="2432"/>
        </w:tabs>
        <w:contextualSpacing/>
        <w:rPr>
          <w:rFonts w:asciiTheme="minorHAnsi" w:hAnsiTheme="minorHAnsi"/>
          <w:bCs/>
          <w:sz w:val="22"/>
          <w:lang w:val="en-US"/>
        </w:rPr>
      </w:pPr>
      <w:r w:rsidRPr="009E68A3">
        <w:rPr>
          <w:rFonts w:asciiTheme="minorHAnsi" w:hAnsiTheme="minorHAnsi"/>
          <w:bCs/>
          <w:sz w:val="22"/>
          <w:lang w:val="en-US"/>
        </w:rPr>
        <w:tab/>
      </w:r>
    </w:p>
    <w:p w:rsidR="006F53AA" w:rsidRPr="009E68A3" w:rsidRDefault="006F53AA" w:rsidP="006F53AA">
      <w:pPr>
        <w:contextualSpacing/>
        <w:rPr>
          <w:rFonts w:asciiTheme="minorHAnsi" w:hAnsiTheme="minorHAnsi"/>
          <w:bCs/>
          <w:sz w:val="22"/>
          <w:lang w:val="en-US"/>
        </w:rPr>
      </w:pPr>
    </w:p>
    <w:p w:rsidR="00E738F8" w:rsidRDefault="00E738F8" w:rsidP="00E07858">
      <w:pPr>
        <w:contextualSpacing/>
        <w:rPr>
          <w:rFonts w:asciiTheme="minorHAnsi" w:hAnsiTheme="minorHAnsi"/>
          <w:bCs/>
          <w:sz w:val="22"/>
          <w:lang w:val="pt-PT"/>
        </w:rPr>
      </w:pPr>
    </w:p>
    <w:p w:rsidR="00E738F8" w:rsidRDefault="00E738F8" w:rsidP="00E07858">
      <w:pPr>
        <w:contextualSpacing/>
        <w:rPr>
          <w:rFonts w:asciiTheme="minorHAnsi" w:hAnsiTheme="minorHAnsi"/>
          <w:bCs/>
          <w:sz w:val="22"/>
          <w:lang w:val="pt-PT"/>
        </w:rPr>
      </w:pPr>
    </w:p>
    <w:p w:rsidR="00E738F8" w:rsidRDefault="00E738F8" w:rsidP="00E07858">
      <w:pPr>
        <w:contextualSpacing/>
        <w:rPr>
          <w:rFonts w:asciiTheme="minorHAnsi" w:hAnsiTheme="minorHAnsi"/>
          <w:bCs/>
          <w:sz w:val="22"/>
          <w:lang w:val="pt-PT"/>
        </w:rPr>
      </w:pPr>
    </w:p>
    <w:p w:rsidR="00E738F8" w:rsidRDefault="00E738F8" w:rsidP="00E07858">
      <w:pPr>
        <w:contextualSpacing/>
        <w:rPr>
          <w:rFonts w:asciiTheme="minorHAnsi" w:hAnsiTheme="minorHAnsi"/>
          <w:bCs/>
          <w:sz w:val="22"/>
          <w:lang w:val="pt-PT"/>
        </w:rPr>
      </w:pPr>
    </w:p>
    <w:p w:rsidR="00E738F8" w:rsidRDefault="00E738F8" w:rsidP="00E07858">
      <w:pPr>
        <w:contextualSpacing/>
        <w:rPr>
          <w:rFonts w:asciiTheme="minorHAnsi" w:hAnsiTheme="minorHAnsi"/>
          <w:bCs/>
          <w:sz w:val="22"/>
          <w:lang w:val="pt-PT"/>
        </w:rPr>
      </w:pPr>
    </w:p>
    <w:p w:rsidR="00E738F8" w:rsidRDefault="00E738F8" w:rsidP="00E07858">
      <w:pPr>
        <w:contextualSpacing/>
        <w:rPr>
          <w:rFonts w:asciiTheme="minorHAnsi" w:hAnsiTheme="minorHAnsi"/>
          <w:bCs/>
          <w:sz w:val="22"/>
          <w:lang w:val="pt-PT"/>
        </w:rPr>
      </w:pPr>
    </w:p>
    <w:p w:rsidR="00CB270C" w:rsidRDefault="00CB270C" w:rsidP="00E07858">
      <w:pPr>
        <w:contextualSpacing/>
        <w:rPr>
          <w:rFonts w:asciiTheme="minorHAnsi" w:hAnsiTheme="minorHAnsi"/>
          <w:bCs/>
          <w:sz w:val="22"/>
          <w:lang w:val="pt-PT"/>
        </w:rPr>
      </w:pPr>
      <w:r>
        <w:rPr>
          <w:noProof/>
          <w:lang w:val="pt-PT" w:eastAsia="pt-PT"/>
        </w:rPr>
        <w:lastRenderedPageBreak/>
        <w:drawing>
          <wp:anchor distT="0" distB="0" distL="114300" distR="114300" simplePos="0" relativeHeight="251665408" behindDoc="0" locked="0" layoutInCell="1" allowOverlap="1">
            <wp:simplePos x="0" y="0"/>
            <wp:positionH relativeFrom="column">
              <wp:posOffset>4229100</wp:posOffset>
            </wp:positionH>
            <wp:positionV relativeFrom="paragraph">
              <wp:posOffset>51435</wp:posOffset>
            </wp:positionV>
            <wp:extent cx="1638300" cy="358775"/>
            <wp:effectExtent l="0" t="0" r="0" b="3175"/>
            <wp:wrapSquare wrapText="bothSides"/>
            <wp:docPr id="12" name="Pictur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358775"/>
                    </a:xfrm>
                    <a:prstGeom prst="rect">
                      <a:avLst/>
                    </a:prstGeom>
                    <a:noFill/>
                    <a:ln w="9525">
                      <a:noFill/>
                      <a:miter lim="800000"/>
                      <a:headEnd/>
                      <a:tailEnd/>
                    </a:ln>
                  </pic:spPr>
                </pic:pic>
              </a:graphicData>
            </a:graphic>
          </wp:anchor>
        </w:drawing>
      </w:r>
      <w:r w:rsidR="00C220C2">
        <w:rPr>
          <w:rFonts w:asciiTheme="minorHAnsi" w:hAnsiTheme="minorHAnsi"/>
          <w:bCs/>
          <w:sz w:val="22"/>
          <w:lang w:val="pt-PT"/>
        </w:rPr>
        <w:t xml:space="preserve">  </w:t>
      </w:r>
      <w:r w:rsidR="006F53AA">
        <w:rPr>
          <w:rFonts w:asciiTheme="minorHAnsi" w:hAnsiTheme="minorHAnsi"/>
          <w:bCs/>
          <w:sz w:val="22"/>
          <w:lang w:val="pt-PT"/>
        </w:rPr>
        <w:t xml:space="preserve">                                                                             </w:t>
      </w:r>
    </w:p>
    <w:p w:rsidR="004029AA" w:rsidRDefault="006F53AA" w:rsidP="00E07858">
      <w:pPr>
        <w:contextualSpacing/>
        <w:rPr>
          <w:rFonts w:asciiTheme="minorHAnsi" w:hAnsiTheme="minorHAnsi"/>
          <w:bCs/>
          <w:sz w:val="22"/>
          <w:lang w:val="pt-PT"/>
        </w:rPr>
      </w:pPr>
      <w:r>
        <w:rPr>
          <w:rFonts w:asciiTheme="minorHAnsi" w:hAnsiTheme="minorHAnsi"/>
          <w:bCs/>
          <w:sz w:val="22"/>
          <w:lang w:val="pt-PT"/>
        </w:rPr>
        <w:t xml:space="preserve">                                         </w:t>
      </w:r>
      <w:r w:rsidR="00C220C2">
        <w:rPr>
          <w:rFonts w:asciiTheme="minorHAnsi" w:hAnsiTheme="minorHAnsi"/>
          <w:bCs/>
          <w:sz w:val="22"/>
          <w:lang w:val="pt-PT"/>
        </w:rPr>
        <w:t xml:space="preserve">                  </w:t>
      </w:r>
    </w:p>
    <w:p w:rsidR="00E738F8" w:rsidRDefault="004029AA" w:rsidP="00E07858">
      <w:pPr>
        <w:contextualSpacing/>
        <w:rPr>
          <w:rFonts w:asciiTheme="minorHAnsi" w:hAnsiTheme="minorHAnsi"/>
          <w:bCs/>
          <w:sz w:val="22"/>
          <w:lang w:val="pt-PT"/>
        </w:rPr>
      </w:pPr>
      <w:r>
        <w:rPr>
          <w:rFonts w:asciiTheme="minorHAnsi" w:hAnsiTheme="minorHAnsi"/>
          <w:bCs/>
          <w:sz w:val="22"/>
          <w:lang w:val="pt-PT"/>
        </w:rPr>
        <w:t xml:space="preserve">                                                                                                                     </w:t>
      </w:r>
      <w:r w:rsidR="00C220C2">
        <w:rPr>
          <w:rFonts w:asciiTheme="minorHAnsi" w:hAnsiTheme="minorHAnsi"/>
          <w:bCs/>
          <w:sz w:val="22"/>
          <w:lang w:val="pt-PT"/>
        </w:rPr>
        <w:t xml:space="preserve"> </w:t>
      </w:r>
    </w:p>
    <w:p w:rsidR="00CB270C" w:rsidRDefault="00CB270C" w:rsidP="00E07858">
      <w:pPr>
        <w:contextualSpacing/>
        <w:rPr>
          <w:rFonts w:asciiTheme="minorHAnsi" w:hAnsiTheme="minorHAnsi"/>
          <w:b/>
          <w:bCs/>
          <w:sz w:val="22"/>
          <w:lang w:val="pt-PT"/>
        </w:rPr>
      </w:pPr>
    </w:p>
    <w:p w:rsidR="00E738F8" w:rsidRPr="00E738F8" w:rsidRDefault="00E738F8" w:rsidP="00E07858">
      <w:pPr>
        <w:contextualSpacing/>
        <w:rPr>
          <w:rFonts w:asciiTheme="minorHAnsi" w:hAnsiTheme="minorHAnsi"/>
          <w:b/>
          <w:bCs/>
          <w:sz w:val="22"/>
          <w:lang w:val="pt-PT"/>
        </w:rPr>
      </w:pPr>
      <w:r w:rsidRPr="00E738F8">
        <w:rPr>
          <w:rFonts w:asciiTheme="minorHAnsi" w:hAnsiTheme="minorHAnsi"/>
          <w:b/>
          <w:bCs/>
          <w:sz w:val="22"/>
          <w:lang w:val="pt-PT"/>
        </w:rPr>
        <w:t>NOESIS PORTUGAL – CONSULTADORIA EM SISTEMAS INFORMÁTICOS, S.A.</w:t>
      </w:r>
    </w:p>
    <w:p w:rsidR="00E738F8" w:rsidRDefault="00E738F8" w:rsidP="00E07858">
      <w:pPr>
        <w:contextualSpacing/>
        <w:rPr>
          <w:rFonts w:asciiTheme="minorHAnsi" w:hAnsiTheme="minorHAnsi"/>
          <w:bCs/>
          <w:sz w:val="22"/>
          <w:lang w:val="pt-PT"/>
        </w:rPr>
      </w:pPr>
      <w:r>
        <w:rPr>
          <w:rFonts w:asciiTheme="minorHAnsi" w:hAnsiTheme="minorHAnsi"/>
          <w:bCs/>
          <w:sz w:val="22"/>
          <w:lang w:val="pt-PT"/>
        </w:rPr>
        <w:t>AV. PROFESSOR ANÍBAL CAVACO SILVA, EDIFÍCIO CIÊNCIA II, 13, 2ºA</w:t>
      </w:r>
    </w:p>
    <w:p w:rsidR="00E738F8" w:rsidRDefault="00E738F8" w:rsidP="00E07858">
      <w:pPr>
        <w:contextualSpacing/>
        <w:rPr>
          <w:rFonts w:asciiTheme="minorHAnsi" w:hAnsiTheme="minorHAnsi"/>
          <w:bCs/>
          <w:sz w:val="22"/>
          <w:lang w:val="pt-PT"/>
        </w:rPr>
      </w:pPr>
      <w:r>
        <w:rPr>
          <w:rFonts w:asciiTheme="minorHAnsi" w:hAnsiTheme="minorHAnsi"/>
          <w:bCs/>
          <w:sz w:val="22"/>
          <w:lang w:val="pt-PT"/>
        </w:rPr>
        <w:t>2740-120 PORTO SALVO</w:t>
      </w:r>
    </w:p>
    <w:p w:rsidR="00E738F8" w:rsidRDefault="00E738F8" w:rsidP="00E07858">
      <w:pPr>
        <w:contextualSpacing/>
        <w:rPr>
          <w:rFonts w:asciiTheme="minorHAnsi" w:hAnsiTheme="minorHAnsi"/>
          <w:bCs/>
          <w:sz w:val="22"/>
          <w:lang w:val="pt-PT"/>
        </w:rPr>
      </w:pPr>
      <w:r>
        <w:rPr>
          <w:rFonts w:asciiTheme="minorHAnsi" w:hAnsiTheme="minorHAnsi"/>
          <w:bCs/>
          <w:sz w:val="22"/>
          <w:lang w:val="pt-PT"/>
        </w:rPr>
        <w:t>PORTUGAL</w:t>
      </w:r>
    </w:p>
    <w:p w:rsidR="00E738F8" w:rsidRDefault="00E738F8" w:rsidP="00E07858">
      <w:pPr>
        <w:contextualSpacing/>
        <w:rPr>
          <w:rFonts w:asciiTheme="minorHAnsi" w:hAnsiTheme="minorHAnsi"/>
          <w:bCs/>
          <w:sz w:val="22"/>
          <w:lang w:val="pt-PT"/>
        </w:rPr>
      </w:pPr>
    </w:p>
    <w:p w:rsidR="00E738F8" w:rsidRPr="00CB270C" w:rsidRDefault="00E738F8" w:rsidP="00E07858">
      <w:pPr>
        <w:contextualSpacing/>
        <w:rPr>
          <w:rFonts w:asciiTheme="minorHAnsi" w:hAnsiTheme="minorHAnsi"/>
          <w:b/>
          <w:bCs/>
          <w:sz w:val="22"/>
          <w:lang w:val="pt-PT"/>
        </w:rPr>
      </w:pPr>
      <w:r w:rsidRPr="00CB270C">
        <w:rPr>
          <w:rFonts w:asciiTheme="minorHAnsi" w:hAnsiTheme="minorHAnsi"/>
          <w:b/>
          <w:bCs/>
          <w:sz w:val="22"/>
          <w:lang w:val="pt-PT"/>
        </w:rPr>
        <w:t>MR. JOSÉ PADRE ETERNO</w:t>
      </w:r>
    </w:p>
    <w:p w:rsidR="00E738F8" w:rsidRPr="00CB270C" w:rsidRDefault="00E738F8" w:rsidP="00E07858">
      <w:pPr>
        <w:contextualSpacing/>
        <w:rPr>
          <w:rFonts w:asciiTheme="minorHAnsi" w:hAnsiTheme="minorHAnsi"/>
          <w:bCs/>
          <w:sz w:val="22"/>
          <w:lang w:val="pt-PT"/>
        </w:rPr>
      </w:pPr>
      <w:r w:rsidRPr="00CB270C">
        <w:rPr>
          <w:rFonts w:asciiTheme="minorHAnsi" w:hAnsiTheme="minorHAnsi"/>
          <w:bCs/>
          <w:sz w:val="22"/>
          <w:lang w:val="pt-PT"/>
        </w:rPr>
        <w:t>SALES &amp; PROFESSIONAL SERVICES DIRECTOR</w:t>
      </w:r>
    </w:p>
    <w:p w:rsidR="00C220C2" w:rsidRPr="00CB270C" w:rsidRDefault="00C220C2" w:rsidP="00E07858">
      <w:pPr>
        <w:contextualSpacing/>
        <w:rPr>
          <w:rFonts w:asciiTheme="minorHAnsi" w:hAnsiTheme="minorHAnsi"/>
          <w:bCs/>
          <w:sz w:val="22"/>
          <w:lang w:val="pt-PT"/>
        </w:rPr>
      </w:pPr>
      <w:r w:rsidRPr="00CB270C">
        <w:rPr>
          <w:rFonts w:asciiTheme="minorHAnsi" w:hAnsiTheme="minorHAnsi"/>
          <w:bCs/>
          <w:sz w:val="22"/>
          <w:lang w:val="pt-PT"/>
        </w:rPr>
        <w:t xml:space="preserve">E-mail: </w:t>
      </w:r>
      <w:hyperlink r:id="rId110" w:history="1">
        <w:r w:rsidRPr="00CB270C">
          <w:rPr>
            <w:rStyle w:val="Hyperlink"/>
            <w:rFonts w:asciiTheme="minorHAnsi" w:hAnsiTheme="minorHAnsi"/>
            <w:bCs/>
            <w:color w:val="002060"/>
            <w:sz w:val="22"/>
            <w:lang w:val="pt-PT"/>
          </w:rPr>
          <w:t>jose.padreeterno@noesis.pt</w:t>
        </w:r>
      </w:hyperlink>
    </w:p>
    <w:p w:rsidR="00C220C2" w:rsidRPr="00CB270C" w:rsidRDefault="00D46165" w:rsidP="00E07858">
      <w:pPr>
        <w:contextualSpacing/>
        <w:rPr>
          <w:rFonts w:asciiTheme="minorHAnsi" w:hAnsiTheme="minorHAnsi"/>
          <w:bCs/>
          <w:sz w:val="22"/>
          <w:lang w:val="en-GB"/>
        </w:rPr>
      </w:pPr>
      <w:hyperlink r:id="rId111" w:history="1">
        <w:r w:rsidR="00FD2D07" w:rsidRPr="00CB270C">
          <w:rPr>
            <w:rStyle w:val="Hyperlink"/>
            <w:rFonts w:asciiTheme="minorHAnsi" w:hAnsiTheme="minorHAnsi"/>
            <w:bCs/>
            <w:color w:val="002060"/>
            <w:sz w:val="22"/>
            <w:lang w:val="en-GB"/>
          </w:rPr>
          <w:t>www.noesis.pt</w:t>
        </w:r>
      </w:hyperlink>
    </w:p>
    <w:p w:rsidR="00FD2D07" w:rsidRPr="006F53AA" w:rsidRDefault="00FD2D07" w:rsidP="00E07858">
      <w:pPr>
        <w:contextualSpacing/>
        <w:rPr>
          <w:rFonts w:asciiTheme="minorHAnsi" w:hAnsiTheme="minorHAnsi"/>
          <w:bCs/>
          <w:sz w:val="22"/>
          <w:lang w:val="en-GB"/>
        </w:rPr>
      </w:pPr>
    </w:p>
    <w:p w:rsidR="006F53AA" w:rsidRDefault="006F53AA" w:rsidP="006F53AA">
      <w:pPr>
        <w:contextualSpacing/>
        <w:rPr>
          <w:rFonts w:asciiTheme="minorHAnsi" w:hAnsiTheme="minorHAnsi"/>
          <w:bCs/>
          <w:sz w:val="22"/>
          <w:lang w:val="en-GB"/>
        </w:rPr>
      </w:pPr>
      <w:r w:rsidRPr="00D37DA7">
        <w:rPr>
          <w:rFonts w:asciiTheme="minorHAnsi" w:hAnsiTheme="minorHAnsi"/>
          <w:bCs/>
          <w:sz w:val="22"/>
          <w:lang w:val="en-GB"/>
        </w:rPr>
        <w:t xml:space="preserve">NOESIS is </w:t>
      </w:r>
      <w:r w:rsidR="00CB270C">
        <w:rPr>
          <w:rFonts w:asciiTheme="minorHAnsi" w:hAnsiTheme="minorHAnsi"/>
          <w:bCs/>
          <w:sz w:val="22"/>
          <w:lang w:val="en-GB"/>
        </w:rPr>
        <w:t xml:space="preserve">an </w:t>
      </w:r>
      <w:r w:rsidR="00CB270C" w:rsidRPr="00D37DA7">
        <w:rPr>
          <w:rFonts w:asciiTheme="minorHAnsi" w:hAnsiTheme="minorHAnsi"/>
          <w:bCs/>
          <w:sz w:val="22"/>
          <w:lang w:val="en-GB"/>
        </w:rPr>
        <w:t>IT</w:t>
      </w:r>
      <w:r w:rsidRPr="00D37DA7">
        <w:rPr>
          <w:rFonts w:asciiTheme="minorHAnsi" w:hAnsiTheme="minorHAnsi"/>
          <w:bCs/>
          <w:sz w:val="22"/>
          <w:lang w:val="en-GB"/>
        </w:rPr>
        <w:t xml:space="preserve"> Consultancy Company with a strong history in the market and is a market leader in its main areas of activity. </w:t>
      </w:r>
      <w:r w:rsidR="004764CF">
        <w:rPr>
          <w:rFonts w:asciiTheme="minorHAnsi" w:hAnsiTheme="minorHAnsi"/>
          <w:bCs/>
          <w:sz w:val="22"/>
          <w:lang w:val="en-GB"/>
        </w:rPr>
        <w:t>Strongly focused on its</w:t>
      </w:r>
      <w:r w:rsidRPr="006F53AA">
        <w:rPr>
          <w:rFonts w:asciiTheme="minorHAnsi" w:hAnsiTheme="minorHAnsi"/>
          <w:bCs/>
          <w:sz w:val="22"/>
          <w:lang w:val="en-GB"/>
        </w:rPr>
        <w:t xml:space="preserve"> </w:t>
      </w:r>
      <w:r w:rsidR="00CB270C" w:rsidRPr="006F53AA">
        <w:rPr>
          <w:rFonts w:asciiTheme="minorHAnsi" w:hAnsiTheme="minorHAnsi"/>
          <w:bCs/>
          <w:sz w:val="22"/>
          <w:lang w:val="en-GB"/>
        </w:rPr>
        <w:t>clients’</w:t>
      </w:r>
      <w:r w:rsidRPr="006F53AA">
        <w:rPr>
          <w:rFonts w:asciiTheme="minorHAnsi" w:hAnsiTheme="minorHAnsi"/>
          <w:bCs/>
          <w:sz w:val="22"/>
          <w:lang w:val="en-GB"/>
        </w:rPr>
        <w:t xml:space="preserve"> needs, NOESIS builds innovative solutions </w:t>
      </w:r>
      <w:r w:rsidR="004764CF">
        <w:rPr>
          <w:rFonts w:asciiTheme="minorHAnsi" w:hAnsiTheme="minorHAnsi"/>
          <w:bCs/>
          <w:sz w:val="22"/>
          <w:lang w:val="en-GB"/>
        </w:rPr>
        <w:t>with the aim of increasing value for its</w:t>
      </w:r>
      <w:r w:rsidRPr="006F53AA">
        <w:rPr>
          <w:rFonts w:asciiTheme="minorHAnsi" w:hAnsiTheme="minorHAnsi"/>
          <w:bCs/>
          <w:sz w:val="22"/>
          <w:lang w:val="en-GB"/>
        </w:rPr>
        <w:t xml:space="preserve"> existing and future clients. </w:t>
      </w:r>
    </w:p>
    <w:p w:rsidR="00295461" w:rsidRPr="006F53AA" w:rsidRDefault="00295461" w:rsidP="006F53AA">
      <w:pPr>
        <w:contextualSpacing/>
        <w:rPr>
          <w:rFonts w:asciiTheme="minorHAnsi" w:hAnsiTheme="minorHAnsi"/>
          <w:bCs/>
          <w:sz w:val="22"/>
          <w:lang w:val="en-GB"/>
        </w:rPr>
      </w:pPr>
    </w:p>
    <w:p w:rsidR="006F53AA" w:rsidRPr="006F53AA" w:rsidRDefault="006F53AA" w:rsidP="006F53AA">
      <w:pPr>
        <w:contextualSpacing/>
        <w:rPr>
          <w:rFonts w:asciiTheme="minorHAnsi" w:hAnsiTheme="minorHAnsi"/>
          <w:bCs/>
          <w:sz w:val="22"/>
          <w:lang w:val="en-GB"/>
        </w:rPr>
      </w:pPr>
      <w:r w:rsidRPr="006F53AA">
        <w:rPr>
          <w:rFonts w:asciiTheme="minorHAnsi" w:hAnsiTheme="minorHAnsi"/>
          <w:bCs/>
          <w:sz w:val="22"/>
          <w:lang w:val="en-GB"/>
        </w:rPr>
        <w:t>NOESIS delivers Consultancy, Projects and Outsourcing to their clients, presenting flexible Solution and Service models.</w:t>
      </w:r>
    </w:p>
    <w:p w:rsidR="006F53AA" w:rsidRPr="006F53AA" w:rsidRDefault="006F53AA" w:rsidP="006F53AA">
      <w:pPr>
        <w:contextualSpacing/>
        <w:rPr>
          <w:rFonts w:asciiTheme="minorHAnsi" w:hAnsiTheme="minorHAnsi"/>
          <w:bCs/>
          <w:sz w:val="22"/>
          <w:lang w:val="en-GB"/>
        </w:rPr>
      </w:pPr>
    </w:p>
    <w:p w:rsidR="006F53AA" w:rsidRPr="009E68A3" w:rsidRDefault="006F53AA" w:rsidP="006F53AA">
      <w:pPr>
        <w:shd w:val="clear" w:color="auto" w:fill="365F91" w:themeFill="accent1" w:themeFillShade="BF"/>
        <w:contextualSpacing/>
        <w:jc w:val="center"/>
        <w:rPr>
          <w:rFonts w:asciiTheme="minorHAnsi" w:hAnsiTheme="minorHAnsi"/>
          <w:b/>
          <w:bCs/>
          <w:color w:val="FFFFFF" w:themeColor="background1"/>
          <w:sz w:val="22"/>
        </w:rPr>
      </w:pPr>
      <w:r w:rsidRPr="009E68A3">
        <w:rPr>
          <w:rFonts w:asciiTheme="minorHAnsi" w:hAnsiTheme="minorHAnsi"/>
          <w:b/>
          <w:bCs/>
          <w:color w:val="FFFFFF" w:themeColor="background1"/>
          <w:sz w:val="28"/>
        </w:rPr>
        <w:t>SECTORS</w:t>
      </w:r>
    </w:p>
    <w:p w:rsidR="006F53AA" w:rsidRDefault="006F53AA" w:rsidP="006F53AA">
      <w:pPr>
        <w:shd w:val="clear" w:color="auto" w:fill="365F91" w:themeFill="accent1" w:themeFillShade="BF"/>
        <w:contextualSpacing/>
        <w:jc w:val="center"/>
        <w:rPr>
          <w:rFonts w:asciiTheme="minorHAnsi" w:hAnsiTheme="minorHAnsi"/>
          <w:bCs/>
          <w:color w:val="FFFFFF" w:themeColor="background1"/>
        </w:rPr>
      </w:pPr>
      <w:r w:rsidRPr="009E68A3">
        <w:rPr>
          <w:rFonts w:asciiTheme="minorHAnsi" w:hAnsiTheme="minorHAnsi"/>
          <w:bCs/>
          <w:color w:val="FFFFFF" w:themeColor="background1"/>
        </w:rPr>
        <w:t>Telecommunications | Finance | Public Administration | Retail | Services | Industry</w:t>
      </w:r>
    </w:p>
    <w:p w:rsidR="00295461" w:rsidRPr="009E68A3" w:rsidRDefault="00295461" w:rsidP="006F53AA">
      <w:pPr>
        <w:shd w:val="clear" w:color="auto" w:fill="365F91" w:themeFill="accent1" w:themeFillShade="BF"/>
        <w:contextualSpacing/>
        <w:jc w:val="center"/>
        <w:rPr>
          <w:rFonts w:asciiTheme="minorHAnsi" w:hAnsiTheme="minorHAnsi"/>
          <w:bCs/>
          <w:color w:val="FFFFFF" w:themeColor="background1"/>
        </w:rPr>
      </w:pPr>
    </w:p>
    <w:p w:rsidR="006F53AA" w:rsidRDefault="006F53AA" w:rsidP="006F53AA">
      <w:pPr>
        <w:contextualSpacing/>
        <w:rPr>
          <w:rFonts w:asciiTheme="minorHAnsi" w:hAnsiTheme="minorHAnsi"/>
          <w:bCs/>
          <w:sz w:val="22"/>
          <w:lang w:val="en-US"/>
        </w:rPr>
      </w:pPr>
    </w:p>
    <w:p w:rsidR="00295461" w:rsidRPr="009E68A3" w:rsidRDefault="00295461" w:rsidP="006F53AA">
      <w:pPr>
        <w:contextualSpacing/>
        <w:rPr>
          <w:rFonts w:asciiTheme="minorHAnsi" w:hAnsiTheme="minorHAnsi"/>
          <w:bCs/>
          <w:sz w:val="22"/>
          <w:lang w:val="en-US"/>
        </w:rPr>
      </w:pPr>
    </w:p>
    <w:tbl>
      <w:tblPr>
        <w:tblStyle w:val="TableGrid"/>
        <w:tblW w:w="0" w:type="auto"/>
        <w:tblInd w:w="108" w:type="dxa"/>
        <w:tblLook w:val="04A0"/>
      </w:tblPr>
      <w:tblGrid>
        <w:gridCol w:w="2552"/>
        <w:gridCol w:w="6506"/>
      </w:tblGrid>
      <w:tr w:rsidR="006F53AA" w:rsidRPr="00C1520D" w:rsidTr="00CB270C">
        <w:tc>
          <w:tcPr>
            <w:tcW w:w="2552" w:type="dxa"/>
            <w:vAlign w:val="center"/>
          </w:tcPr>
          <w:p w:rsidR="006F53AA" w:rsidRPr="009E68A3" w:rsidRDefault="006F53AA" w:rsidP="00851C5D">
            <w:pPr>
              <w:contextualSpacing/>
              <w:jc w:val="left"/>
              <w:rPr>
                <w:rFonts w:asciiTheme="minorHAnsi" w:hAnsiTheme="minorHAnsi"/>
                <w:b/>
                <w:bCs/>
                <w:sz w:val="20"/>
                <w:lang w:val="en-US"/>
              </w:rPr>
            </w:pPr>
            <w:r w:rsidRPr="009E68A3">
              <w:rPr>
                <w:rFonts w:asciiTheme="minorHAnsi" w:hAnsiTheme="minorHAnsi"/>
                <w:b/>
                <w:bCs/>
                <w:sz w:val="20"/>
                <w:lang w:val="en-US"/>
              </w:rPr>
              <w:t>Quality Management</w:t>
            </w:r>
          </w:p>
        </w:tc>
        <w:tc>
          <w:tcPr>
            <w:tcW w:w="6506" w:type="dxa"/>
            <w:vAlign w:val="center"/>
          </w:tcPr>
          <w:p w:rsidR="006F53AA" w:rsidRPr="009E68A3" w:rsidRDefault="006F53AA" w:rsidP="00851C5D">
            <w:pPr>
              <w:contextualSpacing/>
              <w:jc w:val="left"/>
              <w:rPr>
                <w:rFonts w:asciiTheme="minorHAnsi" w:hAnsiTheme="minorHAnsi"/>
                <w:bCs/>
                <w:sz w:val="20"/>
                <w:lang w:val="en-US"/>
              </w:rPr>
            </w:pPr>
            <w:r w:rsidRPr="009E68A3">
              <w:rPr>
                <w:rFonts w:asciiTheme="minorHAnsi" w:hAnsiTheme="minorHAnsi"/>
                <w:bCs/>
                <w:sz w:val="20"/>
                <w:lang w:val="en-US"/>
              </w:rPr>
              <w:t>No</w:t>
            </w:r>
            <w:r w:rsidR="00CB270C">
              <w:rPr>
                <w:rFonts w:asciiTheme="minorHAnsi" w:hAnsiTheme="minorHAnsi"/>
                <w:bCs/>
                <w:sz w:val="20"/>
                <w:lang w:val="en-US"/>
              </w:rPr>
              <w:t>esis is</w:t>
            </w:r>
            <w:r w:rsidRPr="009E68A3">
              <w:rPr>
                <w:rFonts w:asciiTheme="minorHAnsi" w:hAnsiTheme="minorHAnsi"/>
                <w:bCs/>
                <w:sz w:val="20"/>
                <w:lang w:val="en-US"/>
              </w:rPr>
              <w:t xml:space="preserve"> the Leading Provider of Independent Software Testing Services in the</w:t>
            </w:r>
            <w:r w:rsidR="004764CF">
              <w:rPr>
                <w:rFonts w:asciiTheme="minorHAnsi" w:hAnsiTheme="minorHAnsi"/>
                <w:bCs/>
                <w:sz w:val="20"/>
                <w:lang w:val="en-US"/>
              </w:rPr>
              <w:t xml:space="preserve"> Portuguese market through its</w:t>
            </w:r>
            <w:r w:rsidRPr="009E68A3">
              <w:rPr>
                <w:rFonts w:asciiTheme="minorHAnsi" w:hAnsiTheme="minorHAnsi"/>
                <w:bCs/>
                <w:sz w:val="20"/>
                <w:lang w:val="en-US"/>
              </w:rPr>
              <w:t xml:space="preserve"> Quality Management department.</w:t>
            </w:r>
          </w:p>
        </w:tc>
      </w:tr>
      <w:tr w:rsidR="006F53AA" w:rsidRPr="00C1520D" w:rsidTr="00CB270C">
        <w:tc>
          <w:tcPr>
            <w:tcW w:w="2552" w:type="dxa"/>
            <w:vAlign w:val="center"/>
          </w:tcPr>
          <w:p w:rsidR="006F53AA" w:rsidRPr="009E68A3" w:rsidRDefault="006F53AA" w:rsidP="00851C5D">
            <w:pPr>
              <w:contextualSpacing/>
              <w:jc w:val="left"/>
              <w:rPr>
                <w:rFonts w:asciiTheme="minorHAnsi" w:hAnsiTheme="minorHAnsi"/>
                <w:b/>
                <w:bCs/>
                <w:sz w:val="20"/>
                <w:lang w:val="en-US"/>
              </w:rPr>
            </w:pPr>
            <w:r w:rsidRPr="009E68A3">
              <w:rPr>
                <w:rFonts w:asciiTheme="minorHAnsi" w:hAnsiTheme="minorHAnsi"/>
                <w:b/>
                <w:bCs/>
                <w:sz w:val="20"/>
                <w:lang w:val="en-US"/>
              </w:rPr>
              <w:t>Business Intelligence</w:t>
            </w:r>
          </w:p>
        </w:tc>
        <w:tc>
          <w:tcPr>
            <w:tcW w:w="6506" w:type="dxa"/>
            <w:vAlign w:val="center"/>
          </w:tcPr>
          <w:p w:rsidR="006F53AA" w:rsidRPr="009E68A3" w:rsidRDefault="006F53AA" w:rsidP="00851C5D">
            <w:pPr>
              <w:contextualSpacing/>
              <w:jc w:val="left"/>
              <w:rPr>
                <w:rFonts w:asciiTheme="minorHAnsi" w:hAnsiTheme="minorHAnsi"/>
                <w:bCs/>
                <w:sz w:val="20"/>
                <w:lang w:val="en-US"/>
              </w:rPr>
            </w:pPr>
            <w:r w:rsidRPr="009E68A3">
              <w:rPr>
                <w:rFonts w:asciiTheme="minorHAnsi" w:hAnsiTheme="minorHAnsi"/>
                <w:bCs/>
                <w:sz w:val="20"/>
                <w:lang w:val="en-US"/>
              </w:rPr>
              <w:t>The Business Intelligence area stands out for its strong skills in Analytics and Data Discovery through the adoption of new generation Business Intelligence technology.</w:t>
            </w:r>
          </w:p>
        </w:tc>
      </w:tr>
      <w:tr w:rsidR="006F53AA" w:rsidRPr="00C1520D" w:rsidTr="00CB270C">
        <w:tc>
          <w:tcPr>
            <w:tcW w:w="2552" w:type="dxa"/>
            <w:vAlign w:val="center"/>
          </w:tcPr>
          <w:p w:rsidR="006F53AA" w:rsidRPr="009E68A3" w:rsidRDefault="006F53AA" w:rsidP="00851C5D">
            <w:pPr>
              <w:contextualSpacing/>
              <w:jc w:val="left"/>
              <w:rPr>
                <w:rFonts w:asciiTheme="minorHAnsi" w:hAnsiTheme="minorHAnsi"/>
                <w:b/>
                <w:bCs/>
                <w:sz w:val="20"/>
                <w:lang w:val="en-US"/>
              </w:rPr>
            </w:pPr>
            <w:r w:rsidRPr="009E68A3">
              <w:rPr>
                <w:rFonts w:asciiTheme="minorHAnsi" w:hAnsiTheme="minorHAnsi"/>
                <w:b/>
                <w:bCs/>
                <w:sz w:val="20"/>
                <w:lang w:val="en-US"/>
              </w:rPr>
              <w:t>Infrastructure Solutions</w:t>
            </w:r>
          </w:p>
        </w:tc>
        <w:tc>
          <w:tcPr>
            <w:tcW w:w="6506" w:type="dxa"/>
            <w:vAlign w:val="center"/>
          </w:tcPr>
          <w:p w:rsidR="006F53AA" w:rsidRPr="009E68A3" w:rsidRDefault="00CB270C" w:rsidP="00851C5D">
            <w:pPr>
              <w:contextualSpacing/>
              <w:jc w:val="left"/>
              <w:rPr>
                <w:rFonts w:asciiTheme="minorHAnsi" w:hAnsiTheme="minorHAnsi"/>
                <w:bCs/>
                <w:sz w:val="20"/>
                <w:lang w:val="en-US"/>
              </w:rPr>
            </w:pPr>
            <w:r w:rsidRPr="009E68A3">
              <w:rPr>
                <w:rFonts w:asciiTheme="minorHAnsi" w:hAnsiTheme="minorHAnsi"/>
                <w:bCs/>
                <w:sz w:val="20"/>
                <w:lang w:val="en-US"/>
              </w:rPr>
              <w:t>Infrastructure</w:t>
            </w:r>
            <w:r w:rsidR="006F53AA" w:rsidRPr="009E68A3">
              <w:rPr>
                <w:rFonts w:asciiTheme="minorHAnsi" w:hAnsiTheme="minorHAnsi"/>
                <w:bCs/>
                <w:sz w:val="20"/>
                <w:lang w:val="en-US"/>
              </w:rPr>
              <w:t xml:space="preserve"> Solutions include Storage, Database and Application Platforms Solutions, capable of responding to clients’ needs and challenges. Cloud and IT</w:t>
            </w:r>
            <w:r>
              <w:rPr>
                <w:rFonts w:asciiTheme="minorHAnsi" w:hAnsiTheme="minorHAnsi"/>
                <w:bCs/>
                <w:sz w:val="20"/>
                <w:lang w:val="en-US"/>
              </w:rPr>
              <w:t xml:space="preserve"> Automation Solutions ensure Noesis is </w:t>
            </w:r>
            <w:r w:rsidR="006F53AA" w:rsidRPr="009E68A3">
              <w:rPr>
                <w:rFonts w:asciiTheme="minorHAnsi" w:hAnsiTheme="minorHAnsi"/>
                <w:bCs/>
                <w:sz w:val="20"/>
                <w:lang w:val="en-US"/>
              </w:rPr>
              <w:t>considered</w:t>
            </w:r>
            <w:r>
              <w:rPr>
                <w:rFonts w:asciiTheme="minorHAnsi" w:hAnsiTheme="minorHAnsi"/>
                <w:bCs/>
                <w:sz w:val="20"/>
                <w:lang w:val="en-US"/>
              </w:rPr>
              <w:t xml:space="preserve"> a Trend Setter and not </w:t>
            </w:r>
            <w:r w:rsidR="004764CF">
              <w:rPr>
                <w:rFonts w:asciiTheme="minorHAnsi" w:hAnsiTheme="minorHAnsi"/>
                <w:bCs/>
                <w:sz w:val="20"/>
                <w:lang w:val="en-US"/>
              </w:rPr>
              <w:t xml:space="preserve">a </w:t>
            </w:r>
            <w:r>
              <w:rPr>
                <w:rFonts w:asciiTheme="minorHAnsi" w:hAnsiTheme="minorHAnsi"/>
                <w:bCs/>
                <w:sz w:val="20"/>
                <w:lang w:val="en-US"/>
              </w:rPr>
              <w:t>follower</w:t>
            </w:r>
            <w:r w:rsidR="006F53AA" w:rsidRPr="009E68A3">
              <w:rPr>
                <w:rFonts w:asciiTheme="minorHAnsi" w:hAnsiTheme="minorHAnsi"/>
                <w:bCs/>
                <w:sz w:val="20"/>
                <w:lang w:val="en-US"/>
              </w:rPr>
              <w:t>.</w:t>
            </w:r>
          </w:p>
        </w:tc>
      </w:tr>
      <w:tr w:rsidR="006F53AA" w:rsidRPr="00C1520D" w:rsidTr="00CB270C">
        <w:tc>
          <w:tcPr>
            <w:tcW w:w="2552" w:type="dxa"/>
            <w:vAlign w:val="center"/>
          </w:tcPr>
          <w:p w:rsidR="006F53AA" w:rsidRPr="009E68A3" w:rsidRDefault="006F53AA" w:rsidP="00851C5D">
            <w:pPr>
              <w:contextualSpacing/>
              <w:jc w:val="left"/>
              <w:rPr>
                <w:rFonts w:asciiTheme="minorHAnsi" w:hAnsiTheme="minorHAnsi"/>
                <w:b/>
                <w:bCs/>
                <w:sz w:val="20"/>
                <w:lang w:val="en-US"/>
              </w:rPr>
            </w:pPr>
            <w:r w:rsidRPr="009E68A3">
              <w:rPr>
                <w:rFonts w:asciiTheme="minorHAnsi" w:hAnsiTheme="minorHAnsi"/>
                <w:b/>
                <w:bCs/>
                <w:sz w:val="20"/>
                <w:lang w:val="en-US"/>
              </w:rPr>
              <w:t>Agile Solutions</w:t>
            </w:r>
          </w:p>
        </w:tc>
        <w:tc>
          <w:tcPr>
            <w:tcW w:w="6506" w:type="dxa"/>
            <w:vAlign w:val="center"/>
          </w:tcPr>
          <w:p w:rsidR="006F53AA" w:rsidRPr="009E68A3" w:rsidRDefault="006F53AA" w:rsidP="00851C5D">
            <w:pPr>
              <w:contextualSpacing/>
              <w:jc w:val="left"/>
              <w:rPr>
                <w:rFonts w:asciiTheme="minorHAnsi" w:hAnsiTheme="minorHAnsi"/>
                <w:bCs/>
                <w:sz w:val="20"/>
                <w:lang w:val="en-US"/>
              </w:rPr>
            </w:pPr>
            <w:r w:rsidRPr="009E68A3">
              <w:rPr>
                <w:rFonts w:asciiTheme="minorHAnsi" w:hAnsiTheme="minorHAnsi"/>
                <w:bCs/>
                <w:sz w:val="20"/>
                <w:lang w:val="en-US"/>
              </w:rPr>
              <w:t>Agile Solutions is focused on the supply of computer systems that use rapid development tools to quickly deliver web and mo</w:t>
            </w:r>
            <w:r w:rsidR="004764CF">
              <w:rPr>
                <w:rFonts w:asciiTheme="minorHAnsi" w:hAnsiTheme="minorHAnsi"/>
                <w:bCs/>
                <w:sz w:val="20"/>
                <w:lang w:val="en-US"/>
              </w:rPr>
              <w:t>bile applications to support its</w:t>
            </w:r>
            <w:r w:rsidRPr="009E68A3">
              <w:rPr>
                <w:rFonts w:asciiTheme="minorHAnsi" w:hAnsiTheme="minorHAnsi"/>
                <w:bCs/>
                <w:sz w:val="20"/>
                <w:lang w:val="en-US"/>
              </w:rPr>
              <w:t xml:space="preserve"> clients.</w:t>
            </w:r>
          </w:p>
        </w:tc>
      </w:tr>
      <w:tr w:rsidR="006F53AA" w:rsidRPr="00C1520D" w:rsidTr="00CB270C">
        <w:tc>
          <w:tcPr>
            <w:tcW w:w="2552" w:type="dxa"/>
            <w:vAlign w:val="center"/>
          </w:tcPr>
          <w:p w:rsidR="006F53AA" w:rsidRPr="009E68A3" w:rsidRDefault="006F53AA" w:rsidP="00851C5D">
            <w:pPr>
              <w:contextualSpacing/>
              <w:jc w:val="left"/>
              <w:rPr>
                <w:rFonts w:asciiTheme="minorHAnsi" w:hAnsiTheme="minorHAnsi"/>
                <w:b/>
                <w:bCs/>
                <w:sz w:val="20"/>
                <w:lang w:val="en-US"/>
              </w:rPr>
            </w:pPr>
            <w:r w:rsidRPr="009E68A3">
              <w:rPr>
                <w:rFonts w:asciiTheme="minorHAnsi" w:hAnsiTheme="minorHAnsi"/>
                <w:b/>
                <w:bCs/>
                <w:sz w:val="20"/>
                <w:lang w:val="en-US"/>
              </w:rPr>
              <w:t>Entreprise Solutions</w:t>
            </w:r>
          </w:p>
        </w:tc>
        <w:tc>
          <w:tcPr>
            <w:tcW w:w="6506" w:type="dxa"/>
            <w:vAlign w:val="center"/>
          </w:tcPr>
          <w:p w:rsidR="006F53AA" w:rsidRPr="009E68A3" w:rsidRDefault="00CB270C" w:rsidP="00851C5D">
            <w:pPr>
              <w:contextualSpacing/>
              <w:jc w:val="left"/>
              <w:rPr>
                <w:rFonts w:asciiTheme="minorHAnsi" w:hAnsiTheme="minorHAnsi"/>
                <w:bCs/>
                <w:sz w:val="20"/>
                <w:lang w:val="en-US"/>
              </w:rPr>
            </w:pPr>
            <w:r w:rsidRPr="009E68A3">
              <w:rPr>
                <w:rFonts w:asciiTheme="minorHAnsi" w:hAnsiTheme="minorHAnsi"/>
                <w:bCs/>
                <w:sz w:val="20"/>
                <w:lang w:val="en-US"/>
              </w:rPr>
              <w:t>Enterprise solutions are</w:t>
            </w:r>
            <w:r w:rsidR="006F53AA" w:rsidRPr="009E68A3">
              <w:rPr>
                <w:rFonts w:asciiTheme="minorHAnsi" w:hAnsiTheme="minorHAnsi"/>
                <w:bCs/>
                <w:sz w:val="20"/>
                <w:lang w:val="en-US"/>
              </w:rPr>
              <w:t xml:space="preserve"> focused on global processes and information management concepts which allow for a centralized and responsible approach.</w:t>
            </w:r>
          </w:p>
        </w:tc>
      </w:tr>
      <w:tr w:rsidR="006F53AA" w:rsidRPr="00AD431A" w:rsidTr="00CB270C">
        <w:tc>
          <w:tcPr>
            <w:tcW w:w="2552" w:type="dxa"/>
            <w:vAlign w:val="center"/>
          </w:tcPr>
          <w:p w:rsidR="006F53AA" w:rsidRPr="009E68A3" w:rsidRDefault="006F53AA" w:rsidP="00851C5D">
            <w:pPr>
              <w:contextualSpacing/>
              <w:jc w:val="left"/>
              <w:rPr>
                <w:rFonts w:asciiTheme="minorHAnsi" w:hAnsiTheme="minorHAnsi"/>
                <w:b/>
                <w:bCs/>
                <w:sz w:val="20"/>
                <w:lang w:val="en-US"/>
              </w:rPr>
            </w:pPr>
            <w:r w:rsidRPr="009E68A3">
              <w:rPr>
                <w:rFonts w:asciiTheme="minorHAnsi" w:hAnsiTheme="minorHAnsi"/>
                <w:b/>
                <w:bCs/>
                <w:sz w:val="20"/>
                <w:lang w:val="en-US"/>
              </w:rPr>
              <w:t>Entreprise Resource Planning</w:t>
            </w:r>
          </w:p>
        </w:tc>
        <w:tc>
          <w:tcPr>
            <w:tcW w:w="6506" w:type="dxa"/>
            <w:vAlign w:val="center"/>
          </w:tcPr>
          <w:p w:rsidR="006F53AA" w:rsidRPr="009E68A3" w:rsidRDefault="00CB270C" w:rsidP="00851C5D">
            <w:pPr>
              <w:contextualSpacing/>
              <w:jc w:val="left"/>
              <w:rPr>
                <w:rFonts w:asciiTheme="minorHAnsi" w:hAnsiTheme="minorHAnsi"/>
                <w:bCs/>
                <w:sz w:val="20"/>
                <w:lang w:val="en-US"/>
              </w:rPr>
            </w:pPr>
            <w:r w:rsidRPr="009E68A3">
              <w:rPr>
                <w:rFonts w:asciiTheme="minorHAnsi" w:hAnsiTheme="minorHAnsi"/>
                <w:bCs/>
                <w:sz w:val="20"/>
                <w:lang w:val="en-US"/>
              </w:rPr>
              <w:t>Enterprise</w:t>
            </w:r>
            <w:r w:rsidR="006F53AA" w:rsidRPr="009E68A3">
              <w:rPr>
                <w:rFonts w:asciiTheme="minorHAnsi" w:hAnsiTheme="minorHAnsi"/>
                <w:bCs/>
                <w:sz w:val="20"/>
                <w:lang w:val="en-US"/>
              </w:rPr>
              <w:t xml:space="preserve"> Resource Planning offers services in SAP technologies, applying methodology-based practices and ensuring the service level that suit the </w:t>
            </w:r>
            <w:r w:rsidRPr="009E68A3">
              <w:rPr>
                <w:rFonts w:asciiTheme="minorHAnsi" w:hAnsiTheme="minorHAnsi"/>
                <w:bCs/>
                <w:sz w:val="20"/>
                <w:lang w:val="en-US"/>
              </w:rPr>
              <w:t>clients’</w:t>
            </w:r>
            <w:r w:rsidR="006F53AA" w:rsidRPr="009E68A3">
              <w:rPr>
                <w:rFonts w:asciiTheme="minorHAnsi" w:hAnsiTheme="minorHAnsi"/>
                <w:bCs/>
                <w:sz w:val="20"/>
                <w:lang w:val="en-US"/>
              </w:rPr>
              <w:t xml:space="preserve"> needs most adequately.</w:t>
            </w:r>
          </w:p>
        </w:tc>
      </w:tr>
      <w:tr w:rsidR="006F53AA" w:rsidRPr="00AD431A" w:rsidTr="00CB270C">
        <w:tc>
          <w:tcPr>
            <w:tcW w:w="2552" w:type="dxa"/>
            <w:vAlign w:val="center"/>
          </w:tcPr>
          <w:p w:rsidR="006F53AA" w:rsidRPr="009E68A3" w:rsidRDefault="006F53AA" w:rsidP="00851C5D">
            <w:pPr>
              <w:contextualSpacing/>
              <w:jc w:val="left"/>
              <w:rPr>
                <w:rFonts w:asciiTheme="minorHAnsi" w:hAnsiTheme="minorHAnsi"/>
                <w:b/>
                <w:bCs/>
                <w:sz w:val="20"/>
                <w:lang w:val="en-US"/>
              </w:rPr>
            </w:pPr>
            <w:r w:rsidRPr="009E68A3">
              <w:rPr>
                <w:rFonts w:asciiTheme="minorHAnsi" w:hAnsiTheme="minorHAnsi"/>
                <w:b/>
                <w:bCs/>
                <w:sz w:val="20"/>
                <w:lang w:val="en-US"/>
              </w:rPr>
              <w:t>Professional Services</w:t>
            </w:r>
          </w:p>
        </w:tc>
        <w:tc>
          <w:tcPr>
            <w:tcW w:w="6506" w:type="dxa"/>
            <w:vAlign w:val="center"/>
          </w:tcPr>
          <w:p w:rsidR="006F53AA" w:rsidRPr="009E68A3" w:rsidRDefault="006F53AA" w:rsidP="00851C5D">
            <w:pPr>
              <w:contextualSpacing/>
              <w:jc w:val="left"/>
              <w:rPr>
                <w:rFonts w:asciiTheme="minorHAnsi" w:hAnsiTheme="minorHAnsi"/>
                <w:bCs/>
                <w:sz w:val="20"/>
                <w:lang w:val="en-US"/>
              </w:rPr>
            </w:pPr>
            <w:r w:rsidRPr="009E68A3">
              <w:rPr>
                <w:rFonts w:asciiTheme="minorHAnsi" w:hAnsiTheme="minorHAnsi"/>
                <w:bCs/>
                <w:sz w:val="20"/>
                <w:lang w:val="en-US"/>
              </w:rPr>
              <w:t xml:space="preserve">The Professional Services area counts on highly </w:t>
            </w:r>
            <w:r w:rsidR="00CB270C" w:rsidRPr="009E68A3">
              <w:rPr>
                <w:rFonts w:asciiTheme="minorHAnsi" w:hAnsiTheme="minorHAnsi"/>
                <w:bCs/>
                <w:sz w:val="20"/>
                <w:lang w:val="en-US"/>
              </w:rPr>
              <w:t>specialized</w:t>
            </w:r>
            <w:r w:rsidRPr="009E68A3">
              <w:rPr>
                <w:rFonts w:asciiTheme="minorHAnsi" w:hAnsiTheme="minorHAnsi"/>
                <w:bCs/>
                <w:sz w:val="20"/>
                <w:lang w:val="en-US"/>
              </w:rPr>
              <w:t xml:space="preserve"> consultants in </w:t>
            </w:r>
            <w:r w:rsidR="004764CF">
              <w:rPr>
                <w:rFonts w:asciiTheme="minorHAnsi" w:hAnsiTheme="minorHAnsi"/>
                <w:bCs/>
                <w:sz w:val="20"/>
                <w:lang w:val="en-US"/>
              </w:rPr>
              <w:t>key business areas to support</w:t>
            </w:r>
            <w:r w:rsidRPr="009E68A3">
              <w:rPr>
                <w:rFonts w:asciiTheme="minorHAnsi" w:hAnsiTheme="minorHAnsi"/>
                <w:bCs/>
                <w:sz w:val="20"/>
                <w:lang w:val="en-US"/>
              </w:rPr>
              <w:t xml:space="preserve"> </w:t>
            </w:r>
            <w:r w:rsidR="004764CF" w:rsidRPr="009E68A3">
              <w:rPr>
                <w:rFonts w:asciiTheme="minorHAnsi" w:hAnsiTheme="minorHAnsi"/>
                <w:bCs/>
                <w:sz w:val="20"/>
                <w:lang w:val="en-US"/>
              </w:rPr>
              <w:t>clients’</w:t>
            </w:r>
            <w:r w:rsidRPr="009E68A3">
              <w:rPr>
                <w:rFonts w:asciiTheme="minorHAnsi" w:hAnsiTheme="minorHAnsi"/>
                <w:bCs/>
                <w:sz w:val="20"/>
                <w:lang w:val="en-US"/>
              </w:rPr>
              <w:t xml:space="preserve"> requests. </w:t>
            </w:r>
          </w:p>
        </w:tc>
      </w:tr>
      <w:tr w:rsidR="006F53AA" w:rsidRPr="00AD431A" w:rsidTr="00CB270C">
        <w:tc>
          <w:tcPr>
            <w:tcW w:w="2552" w:type="dxa"/>
            <w:vAlign w:val="center"/>
          </w:tcPr>
          <w:p w:rsidR="006F53AA" w:rsidRPr="009E68A3" w:rsidRDefault="006F53AA" w:rsidP="00851C5D">
            <w:pPr>
              <w:contextualSpacing/>
              <w:jc w:val="left"/>
              <w:rPr>
                <w:rFonts w:asciiTheme="minorHAnsi" w:hAnsiTheme="minorHAnsi"/>
                <w:b/>
                <w:bCs/>
                <w:sz w:val="20"/>
                <w:lang w:val="en-US"/>
              </w:rPr>
            </w:pPr>
            <w:r w:rsidRPr="009E68A3">
              <w:rPr>
                <w:rFonts w:asciiTheme="minorHAnsi" w:hAnsiTheme="minorHAnsi"/>
                <w:b/>
                <w:bCs/>
                <w:sz w:val="20"/>
                <w:lang w:val="en-US"/>
              </w:rPr>
              <w:t>Products</w:t>
            </w:r>
          </w:p>
        </w:tc>
        <w:tc>
          <w:tcPr>
            <w:tcW w:w="6506" w:type="dxa"/>
            <w:vAlign w:val="center"/>
          </w:tcPr>
          <w:p w:rsidR="006F53AA" w:rsidRPr="009E68A3" w:rsidRDefault="006F53AA" w:rsidP="00851C5D">
            <w:pPr>
              <w:contextualSpacing/>
              <w:jc w:val="left"/>
              <w:rPr>
                <w:rFonts w:asciiTheme="minorHAnsi" w:hAnsiTheme="minorHAnsi"/>
                <w:bCs/>
                <w:sz w:val="20"/>
                <w:lang w:val="en-US"/>
              </w:rPr>
            </w:pPr>
            <w:r w:rsidRPr="009E68A3">
              <w:rPr>
                <w:rFonts w:asciiTheme="minorHAnsi" w:hAnsiTheme="minorHAnsi"/>
                <w:bCs/>
                <w:sz w:val="20"/>
                <w:lang w:val="en-US"/>
              </w:rPr>
              <w:t>NOESIS has created an array of solutions based in Outsystems, Microsoft and Qlik technology, specif</w:t>
            </w:r>
            <w:r w:rsidR="004764CF">
              <w:rPr>
                <w:rFonts w:asciiTheme="minorHAnsi" w:hAnsiTheme="minorHAnsi"/>
                <w:bCs/>
                <w:sz w:val="20"/>
                <w:lang w:val="en-US"/>
              </w:rPr>
              <w:t>ically developed to fit with</w:t>
            </w:r>
            <w:r w:rsidRPr="009E68A3">
              <w:rPr>
                <w:rFonts w:asciiTheme="minorHAnsi" w:hAnsiTheme="minorHAnsi"/>
                <w:bCs/>
                <w:sz w:val="20"/>
                <w:lang w:val="en-US"/>
              </w:rPr>
              <w:t xml:space="preserve"> </w:t>
            </w:r>
            <w:r w:rsidR="00CB270C" w:rsidRPr="009E68A3">
              <w:rPr>
                <w:rFonts w:asciiTheme="minorHAnsi" w:hAnsiTheme="minorHAnsi"/>
                <w:bCs/>
                <w:sz w:val="20"/>
                <w:lang w:val="en-US"/>
              </w:rPr>
              <w:t>clients’</w:t>
            </w:r>
            <w:r w:rsidRPr="009E68A3">
              <w:rPr>
                <w:rFonts w:asciiTheme="minorHAnsi" w:hAnsiTheme="minorHAnsi"/>
                <w:bCs/>
                <w:sz w:val="20"/>
                <w:lang w:val="en-US"/>
              </w:rPr>
              <w:t xml:space="preserve"> needs. </w:t>
            </w:r>
          </w:p>
        </w:tc>
      </w:tr>
    </w:tbl>
    <w:p w:rsidR="00FD2D07" w:rsidRPr="006F53AA" w:rsidRDefault="00FD2D07" w:rsidP="00E07858">
      <w:pPr>
        <w:contextualSpacing/>
        <w:rPr>
          <w:rFonts w:asciiTheme="minorHAnsi" w:hAnsiTheme="minorHAnsi"/>
          <w:bCs/>
          <w:sz w:val="22"/>
          <w:lang w:val="en-GB"/>
        </w:rPr>
      </w:pPr>
    </w:p>
    <w:p w:rsidR="00FD2D07" w:rsidRDefault="006F53AA" w:rsidP="00E07858">
      <w:pPr>
        <w:contextualSpacing/>
        <w:rPr>
          <w:rFonts w:asciiTheme="minorHAnsi" w:hAnsiTheme="minorHAnsi"/>
          <w:bCs/>
          <w:sz w:val="22"/>
          <w:lang w:val="pt-PT"/>
        </w:rPr>
      </w:pPr>
      <w:r>
        <w:rPr>
          <w:rFonts w:asciiTheme="minorHAnsi" w:hAnsiTheme="minorHAnsi"/>
          <w:bCs/>
          <w:sz w:val="22"/>
          <w:lang w:val="en-GB"/>
        </w:rPr>
        <w:lastRenderedPageBreak/>
        <w:t xml:space="preserve">   </w:t>
      </w:r>
      <w:r w:rsidR="00897FA7" w:rsidRPr="006F53AA">
        <w:rPr>
          <w:rFonts w:asciiTheme="minorHAnsi" w:hAnsiTheme="minorHAnsi"/>
          <w:bCs/>
          <w:sz w:val="22"/>
          <w:lang w:val="en-GB"/>
        </w:rPr>
        <w:t xml:space="preserve">                                                                                                                           </w:t>
      </w:r>
      <w:r w:rsidR="00897FA7">
        <w:rPr>
          <w:rFonts w:asciiTheme="minorHAnsi" w:hAnsiTheme="minorHAnsi"/>
          <w:bCs/>
          <w:noProof/>
          <w:sz w:val="22"/>
          <w:lang w:val="pt-PT" w:eastAsia="pt-PT"/>
        </w:rPr>
        <w:drawing>
          <wp:inline distT="0" distB="0" distL="0" distR="0">
            <wp:extent cx="1724025" cy="533370"/>
            <wp:effectExtent l="19050" t="0" r="0" b="0"/>
            <wp:docPr id="6" name="Picture 1" descr="C:\Users\AICEP\AppData\Local\Microsoft\Windows\INetCache\Content.Outlook\42IJ9251\P2BRP2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CEP\AppData\Local\Microsoft\Windows\INetCache\Content.Outlook\42IJ9251\P2BRP2YR.jpg"/>
                    <pic:cNvPicPr>
                      <a:picLocks noChangeAspect="1" noChangeArrowheads="1"/>
                    </pic:cNvPicPr>
                  </pic:nvPicPr>
                  <pic:blipFill>
                    <a:blip r:embed="rId112" cstate="print"/>
                    <a:srcRect/>
                    <a:stretch>
                      <a:fillRect/>
                    </a:stretch>
                  </pic:blipFill>
                  <pic:spPr bwMode="auto">
                    <a:xfrm>
                      <a:off x="0" y="0"/>
                      <a:ext cx="1725520" cy="533833"/>
                    </a:xfrm>
                    <a:prstGeom prst="rect">
                      <a:avLst/>
                    </a:prstGeom>
                    <a:noFill/>
                    <a:ln w="9525">
                      <a:noFill/>
                      <a:miter lim="800000"/>
                      <a:headEnd/>
                      <a:tailEnd/>
                    </a:ln>
                  </pic:spPr>
                </pic:pic>
              </a:graphicData>
            </a:graphic>
          </wp:inline>
        </w:drawing>
      </w:r>
    </w:p>
    <w:p w:rsidR="00E738F8" w:rsidRPr="00897FA7" w:rsidRDefault="00897FA7" w:rsidP="00E07858">
      <w:pPr>
        <w:contextualSpacing/>
        <w:rPr>
          <w:rFonts w:asciiTheme="minorHAnsi" w:hAnsiTheme="minorHAnsi"/>
          <w:b/>
          <w:bCs/>
          <w:lang w:val="pt-PT"/>
        </w:rPr>
      </w:pPr>
      <w:r w:rsidRPr="00897FA7">
        <w:rPr>
          <w:rFonts w:asciiTheme="minorHAnsi" w:hAnsiTheme="minorHAnsi"/>
          <w:b/>
          <w:bCs/>
          <w:lang w:val="pt-PT"/>
        </w:rPr>
        <w:t>NOVABASE</w:t>
      </w:r>
    </w:p>
    <w:p w:rsidR="00897FA7" w:rsidRDefault="00897FA7" w:rsidP="00E07858">
      <w:pPr>
        <w:contextualSpacing/>
        <w:rPr>
          <w:rFonts w:asciiTheme="minorHAnsi" w:hAnsiTheme="minorHAnsi"/>
          <w:bCs/>
          <w:sz w:val="22"/>
          <w:lang w:val="pt-PT"/>
        </w:rPr>
      </w:pPr>
      <w:r>
        <w:rPr>
          <w:rFonts w:asciiTheme="minorHAnsi" w:hAnsiTheme="minorHAnsi"/>
          <w:bCs/>
          <w:sz w:val="22"/>
          <w:lang w:val="pt-PT"/>
        </w:rPr>
        <w:t>AV. D. JOÃO II, 34</w:t>
      </w:r>
    </w:p>
    <w:p w:rsidR="00897FA7" w:rsidRDefault="00897FA7" w:rsidP="00E07858">
      <w:pPr>
        <w:contextualSpacing/>
        <w:rPr>
          <w:rFonts w:asciiTheme="minorHAnsi" w:hAnsiTheme="minorHAnsi"/>
          <w:bCs/>
          <w:sz w:val="22"/>
          <w:lang w:val="pt-PT"/>
        </w:rPr>
      </w:pPr>
      <w:r>
        <w:rPr>
          <w:rFonts w:asciiTheme="minorHAnsi" w:hAnsiTheme="minorHAnsi"/>
          <w:bCs/>
          <w:sz w:val="22"/>
          <w:lang w:val="pt-PT"/>
        </w:rPr>
        <w:t>1998-031 LISBOA</w:t>
      </w:r>
    </w:p>
    <w:p w:rsidR="00897FA7" w:rsidRDefault="00897FA7" w:rsidP="00E07858">
      <w:pPr>
        <w:contextualSpacing/>
        <w:rPr>
          <w:rFonts w:asciiTheme="minorHAnsi" w:hAnsiTheme="minorHAnsi"/>
          <w:bCs/>
          <w:sz w:val="22"/>
          <w:lang w:val="pt-PT"/>
        </w:rPr>
      </w:pPr>
      <w:r>
        <w:rPr>
          <w:rFonts w:asciiTheme="minorHAnsi" w:hAnsiTheme="minorHAnsi"/>
          <w:bCs/>
          <w:sz w:val="22"/>
          <w:lang w:val="pt-PT"/>
        </w:rPr>
        <w:t>PORTUGAL</w:t>
      </w:r>
    </w:p>
    <w:p w:rsidR="00897FA7" w:rsidRDefault="00897FA7" w:rsidP="00E07858">
      <w:pPr>
        <w:contextualSpacing/>
        <w:rPr>
          <w:rFonts w:asciiTheme="minorHAnsi" w:hAnsiTheme="minorHAnsi"/>
          <w:bCs/>
          <w:sz w:val="22"/>
          <w:lang w:val="pt-PT"/>
        </w:rPr>
      </w:pPr>
    </w:p>
    <w:p w:rsidR="00897FA7" w:rsidRPr="0076785D" w:rsidRDefault="00897FA7" w:rsidP="00E07858">
      <w:pPr>
        <w:contextualSpacing/>
        <w:rPr>
          <w:rFonts w:asciiTheme="minorHAnsi" w:hAnsiTheme="minorHAnsi"/>
          <w:b/>
          <w:bCs/>
          <w:sz w:val="22"/>
          <w:lang w:val="pt-PT"/>
        </w:rPr>
      </w:pPr>
      <w:r w:rsidRPr="0076785D">
        <w:rPr>
          <w:rFonts w:asciiTheme="minorHAnsi" w:hAnsiTheme="minorHAnsi"/>
          <w:b/>
          <w:bCs/>
          <w:sz w:val="22"/>
          <w:lang w:val="pt-PT"/>
        </w:rPr>
        <w:t xml:space="preserve">MR. MÁRIO FIGUEIRA </w:t>
      </w:r>
    </w:p>
    <w:p w:rsidR="00897FA7" w:rsidRPr="0076785D" w:rsidRDefault="00897FA7" w:rsidP="00E07858">
      <w:pPr>
        <w:contextualSpacing/>
        <w:rPr>
          <w:rFonts w:asciiTheme="minorHAnsi" w:hAnsiTheme="minorHAnsi"/>
          <w:bCs/>
          <w:sz w:val="22"/>
          <w:lang w:val="pt-PT"/>
        </w:rPr>
      </w:pPr>
      <w:r w:rsidRPr="0076785D">
        <w:rPr>
          <w:rFonts w:asciiTheme="minorHAnsi" w:hAnsiTheme="minorHAnsi"/>
          <w:bCs/>
          <w:sz w:val="22"/>
          <w:lang w:val="pt-PT"/>
        </w:rPr>
        <w:t>EXECUTIVE DIRECTOR</w:t>
      </w:r>
    </w:p>
    <w:p w:rsidR="00897FA7" w:rsidRPr="0076785D" w:rsidRDefault="00897FA7" w:rsidP="00E07858">
      <w:pPr>
        <w:contextualSpacing/>
        <w:rPr>
          <w:rFonts w:asciiTheme="minorHAnsi" w:hAnsiTheme="minorHAnsi"/>
          <w:bCs/>
          <w:sz w:val="22"/>
          <w:lang w:val="pt-PT"/>
        </w:rPr>
      </w:pPr>
      <w:r w:rsidRPr="0076785D">
        <w:rPr>
          <w:rFonts w:asciiTheme="minorHAnsi" w:hAnsiTheme="minorHAnsi"/>
          <w:bCs/>
          <w:sz w:val="22"/>
          <w:lang w:val="pt-PT"/>
        </w:rPr>
        <w:t xml:space="preserve">E-mail: </w:t>
      </w:r>
      <w:hyperlink r:id="rId113" w:history="1">
        <w:r w:rsidRPr="0076785D">
          <w:rPr>
            <w:rStyle w:val="Hyperlink"/>
            <w:rFonts w:asciiTheme="minorHAnsi" w:hAnsiTheme="minorHAnsi"/>
            <w:bCs/>
            <w:color w:val="002060"/>
            <w:sz w:val="22"/>
            <w:lang w:val="pt-PT"/>
          </w:rPr>
          <w:t>mario.figueira@novabase.pt</w:t>
        </w:r>
      </w:hyperlink>
    </w:p>
    <w:p w:rsidR="00897FA7" w:rsidRDefault="00D46165" w:rsidP="00E07858">
      <w:pPr>
        <w:contextualSpacing/>
        <w:rPr>
          <w:rStyle w:val="Hyperlink"/>
          <w:rFonts w:asciiTheme="minorHAnsi" w:hAnsiTheme="minorHAnsi"/>
          <w:bCs/>
          <w:color w:val="002060"/>
          <w:sz w:val="22"/>
          <w:lang w:val="en-GB"/>
        </w:rPr>
      </w:pPr>
      <w:hyperlink r:id="rId114" w:history="1">
        <w:r w:rsidR="00897FA7" w:rsidRPr="0076785D">
          <w:rPr>
            <w:rStyle w:val="Hyperlink"/>
            <w:rFonts w:asciiTheme="minorHAnsi" w:hAnsiTheme="minorHAnsi"/>
            <w:bCs/>
            <w:color w:val="002060"/>
            <w:sz w:val="22"/>
            <w:lang w:val="en-GB"/>
          </w:rPr>
          <w:t>www.novabase.pt</w:t>
        </w:r>
      </w:hyperlink>
    </w:p>
    <w:p w:rsidR="00295461" w:rsidRDefault="00295461" w:rsidP="00E07858">
      <w:pPr>
        <w:contextualSpacing/>
        <w:rPr>
          <w:rStyle w:val="Hyperlink"/>
          <w:rFonts w:asciiTheme="minorHAnsi" w:hAnsiTheme="minorHAnsi"/>
          <w:bCs/>
          <w:color w:val="002060"/>
          <w:sz w:val="22"/>
          <w:lang w:val="en-GB"/>
        </w:rPr>
      </w:pPr>
    </w:p>
    <w:p w:rsidR="00295461" w:rsidRPr="00295461" w:rsidRDefault="00295461" w:rsidP="00295461">
      <w:pPr>
        <w:contextualSpacing/>
        <w:rPr>
          <w:rFonts w:asciiTheme="minorHAnsi" w:hAnsiTheme="minorHAnsi"/>
          <w:bCs/>
          <w:sz w:val="22"/>
          <w:lang w:val="en-GB"/>
        </w:rPr>
      </w:pPr>
      <w:r>
        <w:rPr>
          <w:rStyle w:val="Hyperlink"/>
          <w:rFonts w:asciiTheme="minorHAnsi" w:hAnsiTheme="minorHAnsi"/>
          <w:bCs/>
          <w:color w:val="002060"/>
          <w:sz w:val="22"/>
          <w:u w:val="none"/>
          <w:lang w:val="en-GB"/>
        </w:rPr>
        <w:t>Novabase is a multinational IT market leader in Portugal, listed on E</w:t>
      </w:r>
      <w:r w:rsidR="005B6E4B">
        <w:rPr>
          <w:rStyle w:val="Hyperlink"/>
          <w:rFonts w:asciiTheme="minorHAnsi" w:hAnsiTheme="minorHAnsi"/>
          <w:bCs/>
          <w:color w:val="002060"/>
          <w:sz w:val="22"/>
          <w:u w:val="none"/>
          <w:lang w:val="en-GB"/>
        </w:rPr>
        <w:t xml:space="preserve">uronext Lisbon since July 2000 and </w:t>
      </w:r>
      <w:r>
        <w:rPr>
          <w:rStyle w:val="Hyperlink"/>
          <w:rFonts w:asciiTheme="minorHAnsi" w:hAnsiTheme="minorHAnsi"/>
          <w:bCs/>
          <w:color w:val="002060"/>
          <w:sz w:val="22"/>
          <w:u w:val="none"/>
          <w:lang w:val="en-GB"/>
        </w:rPr>
        <w:t>is a reference partner for the main IT players, with lasting joint venture</w:t>
      </w:r>
      <w:r w:rsidR="005B6E4B">
        <w:rPr>
          <w:rStyle w:val="Hyperlink"/>
          <w:rFonts w:asciiTheme="minorHAnsi" w:hAnsiTheme="minorHAnsi"/>
          <w:bCs/>
          <w:color w:val="002060"/>
          <w:sz w:val="22"/>
          <w:u w:val="none"/>
          <w:lang w:val="en-GB"/>
        </w:rPr>
        <w:t>s</w:t>
      </w:r>
      <w:r>
        <w:rPr>
          <w:rStyle w:val="Hyperlink"/>
          <w:rFonts w:asciiTheme="minorHAnsi" w:hAnsiTheme="minorHAnsi"/>
          <w:bCs/>
          <w:color w:val="002060"/>
          <w:sz w:val="22"/>
          <w:u w:val="none"/>
          <w:lang w:val="en-GB"/>
        </w:rPr>
        <w:t xml:space="preserve"> with major clients.</w:t>
      </w:r>
    </w:p>
    <w:p w:rsidR="005B6E4B" w:rsidRPr="005B6E4B" w:rsidRDefault="005B6E4B" w:rsidP="005B6E4B">
      <w:pPr>
        <w:pStyle w:val="NormalWeb"/>
        <w:shd w:val="clear" w:color="auto" w:fill="365F91" w:themeFill="accent1" w:themeFillShade="BF"/>
        <w:spacing w:before="0" w:beforeAutospacing="0" w:after="150" w:afterAutospacing="0"/>
        <w:jc w:val="both"/>
        <w:rPr>
          <w:rStyle w:val="Hyperlink"/>
          <w:rFonts w:asciiTheme="minorHAnsi" w:hAnsiTheme="minorHAnsi"/>
          <w:bCs/>
          <w:color w:val="FFFFFF" w:themeColor="background1"/>
          <w:u w:val="none"/>
          <w:lang w:val="en-GB"/>
        </w:rPr>
      </w:pPr>
      <w:r w:rsidRPr="005B6E4B">
        <w:rPr>
          <w:rStyle w:val="Hyperlink"/>
          <w:rFonts w:asciiTheme="minorHAnsi" w:hAnsiTheme="minorHAnsi"/>
          <w:bCs/>
          <w:color w:val="FFFFFF" w:themeColor="background1"/>
          <w:u w:val="none"/>
          <w:lang w:val="en-GB"/>
        </w:rPr>
        <w:t>Novabase has head offices in Lisbon, Portugal, and offices in Spain (Madrid), United Kingdom (London), United Arab Emirates (Dubai), Angola (Luanda) and Mozambique (Maputo) and has developed projects in 38 countries on 4 continents.</w:t>
      </w:r>
    </w:p>
    <w:p w:rsidR="005B6E4B" w:rsidRPr="005B6E4B" w:rsidRDefault="005B6E4B" w:rsidP="005B6E4B">
      <w:pPr>
        <w:pStyle w:val="NormalWeb"/>
        <w:shd w:val="clear" w:color="auto" w:fill="365F91" w:themeFill="accent1" w:themeFillShade="BF"/>
        <w:spacing w:after="150" w:afterAutospacing="0"/>
        <w:rPr>
          <w:rStyle w:val="Hyperlink"/>
          <w:rFonts w:asciiTheme="minorHAnsi" w:hAnsiTheme="minorHAnsi"/>
          <w:bCs/>
          <w:color w:val="FFFFFF" w:themeColor="background1"/>
          <w:u w:val="none"/>
          <w:lang w:val="en-GB"/>
        </w:rPr>
      </w:pPr>
      <w:r w:rsidRPr="005B6E4B">
        <w:rPr>
          <w:rFonts w:asciiTheme="minorHAnsi" w:hAnsiTheme="minorHAnsi"/>
          <w:bCs/>
          <w:color w:val="FFFFFF" w:themeColor="background1"/>
          <w:lang w:val="en-GB"/>
        </w:rPr>
        <w:t>In the Benelux market has a representation office in Brussels to support the projects in the European Institutions and private customers.</w:t>
      </w:r>
    </w:p>
    <w:p w:rsidR="0099116C" w:rsidRPr="00B51D16" w:rsidRDefault="0099116C" w:rsidP="00547957">
      <w:pPr>
        <w:pStyle w:val="NormalWeb"/>
        <w:shd w:val="clear" w:color="auto" w:fill="FFFFFF"/>
        <w:spacing w:before="0" w:beforeAutospacing="0" w:after="150" w:afterAutospacing="0"/>
        <w:rPr>
          <w:rFonts w:ascii="Calibri" w:hAnsi="Calibri"/>
          <w:color w:val="365F91" w:themeColor="accent1" w:themeShade="BF"/>
          <w:sz w:val="22"/>
          <w:szCs w:val="42"/>
          <w:lang w:val="en-GB"/>
        </w:rPr>
      </w:pPr>
    </w:p>
    <w:p w:rsidR="00547957" w:rsidRDefault="00547957" w:rsidP="00547957">
      <w:pPr>
        <w:pStyle w:val="NormalWeb"/>
        <w:shd w:val="clear" w:color="auto" w:fill="FFFFFF"/>
        <w:spacing w:before="0" w:beforeAutospacing="0" w:after="150" w:afterAutospacing="0"/>
        <w:rPr>
          <w:rFonts w:ascii="Calibri" w:hAnsi="Calibri"/>
          <w:color w:val="002060"/>
          <w:sz w:val="22"/>
          <w:szCs w:val="42"/>
          <w:lang w:val="en-GB"/>
        </w:rPr>
      </w:pPr>
      <w:r w:rsidRPr="0076785D">
        <w:rPr>
          <w:rFonts w:ascii="Calibri" w:hAnsi="Calibri"/>
          <w:color w:val="002060"/>
          <w:sz w:val="22"/>
          <w:szCs w:val="42"/>
          <w:lang w:val="en-GB"/>
        </w:rPr>
        <w:t>Novabase’s vision is to make life simpler and happier for people and businesses, through technology. Engineering and management combine with human sciences and design to create solutions focused on people.</w:t>
      </w:r>
    </w:p>
    <w:p w:rsidR="005B6E4B" w:rsidRPr="0076785D" w:rsidRDefault="005B6E4B" w:rsidP="00547957">
      <w:pPr>
        <w:pStyle w:val="NormalWeb"/>
        <w:shd w:val="clear" w:color="auto" w:fill="FFFFFF"/>
        <w:spacing w:before="0" w:beforeAutospacing="0" w:after="150" w:afterAutospacing="0"/>
        <w:rPr>
          <w:rFonts w:ascii="Calibri" w:hAnsi="Calibri"/>
          <w:color w:val="002060"/>
          <w:sz w:val="22"/>
          <w:szCs w:val="42"/>
          <w:lang w:val="en-GB"/>
        </w:rPr>
      </w:pPr>
    </w:p>
    <w:p w:rsidR="0099116C" w:rsidRPr="0099116C" w:rsidRDefault="0099116C" w:rsidP="0099116C">
      <w:pPr>
        <w:pStyle w:val="NormalWeb"/>
        <w:shd w:val="clear" w:color="auto" w:fill="365F91" w:themeFill="accent1" w:themeFillShade="BF"/>
        <w:spacing w:before="0" w:beforeAutospacing="0" w:after="150" w:afterAutospacing="0"/>
        <w:jc w:val="center"/>
        <w:rPr>
          <w:rFonts w:asciiTheme="minorHAnsi" w:hAnsiTheme="minorHAnsi"/>
          <w:b/>
          <w:color w:val="FFFFFF" w:themeColor="background1"/>
          <w:sz w:val="28"/>
          <w:szCs w:val="22"/>
          <w:lang w:val="en-GB"/>
        </w:rPr>
      </w:pPr>
    </w:p>
    <w:p w:rsidR="0099116C" w:rsidRPr="0099116C" w:rsidRDefault="0099116C" w:rsidP="0099116C">
      <w:pPr>
        <w:pStyle w:val="NormalWeb"/>
        <w:shd w:val="clear" w:color="auto" w:fill="365F91" w:themeFill="accent1" w:themeFillShade="BF"/>
        <w:spacing w:before="0" w:beforeAutospacing="0" w:after="150" w:afterAutospacing="0"/>
        <w:jc w:val="center"/>
        <w:rPr>
          <w:rFonts w:asciiTheme="minorHAnsi" w:hAnsiTheme="minorHAnsi"/>
          <w:color w:val="6F6F6F"/>
          <w:szCs w:val="22"/>
          <w:lang w:val="en-GB"/>
        </w:rPr>
      </w:pPr>
      <w:r w:rsidRPr="0099116C">
        <w:rPr>
          <w:rFonts w:asciiTheme="minorHAnsi" w:hAnsiTheme="minorHAnsi"/>
          <w:b/>
          <w:color w:val="FFFFFF" w:themeColor="background1"/>
          <w:sz w:val="32"/>
          <w:szCs w:val="22"/>
          <w:lang w:val="en-GB"/>
        </w:rPr>
        <w:t xml:space="preserve">Novabase </w:t>
      </w:r>
      <w:r w:rsidR="00547957" w:rsidRPr="0099116C">
        <w:rPr>
          <w:rFonts w:asciiTheme="minorHAnsi" w:hAnsiTheme="minorHAnsi"/>
          <w:b/>
          <w:color w:val="FFFFFF" w:themeColor="background1"/>
          <w:sz w:val="32"/>
          <w:szCs w:val="22"/>
          <w:lang w:val="en-GB"/>
        </w:rPr>
        <w:t>works in</w:t>
      </w:r>
      <w:r w:rsidRPr="0099116C">
        <w:rPr>
          <w:rFonts w:asciiTheme="minorHAnsi" w:hAnsiTheme="minorHAnsi"/>
          <w:b/>
          <w:color w:val="FFFFFF" w:themeColor="background1"/>
          <w:sz w:val="28"/>
          <w:szCs w:val="22"/>
          <w:lang w:val="en-GB"/>
        </w:rPr>
        <w:t>:</w:t>
      </w:r>
    </w:p>
    <w:p w:rsidR="00547957" w:rsidRDefault="0099116C" w:rsidP="00D12F5A">
      <w:pPr>
        <w:pStyle w:val="NormalWeb"/>
        <w:shd w:val="clear" w:color="auto" w:fill="365F91" w:themeFill="accent1" w:themeFillShade="BF"/>
        <w:spacing w:before="0" w:beforeAutospacing="0" w:after="150" w:afterAutospacing="0"/>
        <w:jc w:val="center"/>
        <w:rPr>
          <w:rFonts w:asciiTheme="minorHAnsi" w:hAnsiTheme="minorHAnsi"/>
          <w:color w:val="FFFFFF" w:themeColor="background1"/>
          <w:sz w:val="28"/>
          <w:szCs w:val="22"/>
          <w:lang w:val="en-GB"/>
        </w:rPr>
      </w:pPr>
      <w:r w:rsidRPr="0099116C">
        <w:rPr>
          <w:rFonts w:asciiTheme="minorHAnsi" w:hAnsiTheme="minorHAnsi"/>
          <w:color w:val="FFFFFF" w:themeColor="background1"/>
          <w:sz w:val="28"/>
          <w:szCs w:val="22"/>
          <w:lang w:val="en-GB"/>
        </w:rPr>
        <w:t>Energy, Financial Services, Government, Telecommunications and Transports industries. Its current businesses are Celfocus, Financial Services Industry Business Solutions, Government, Transports and Energy Business Solutions, Infrastructures and Managed Services, IT Contracting and Venture Capital.</w:t>
      </w:r>
    </w:p>
    <w:p w:rsidR="00B51D16" w:rsidRDefault="00B51D16" w:rsidP="00D12F5A">
      <w:pPr>
        <w:pStyle w:val="NormalWeb"/>
        <w:shd w:val="clear" w:color="auto" w:fill="365F91" w:themeFill="accent1" w:themeFillShade="BF"/>
        <w:spacing w:before="0" w:beforeAutospacing="0" w:after="150" w:afterAutospacing="0"/>
        <w:jc w:val="center"/>
        <w:rPr>
          <w:rFonts w:asciiTheme="minorHAnsi" w:hAnsiTheme="minorHAnsi"/>
          <w:color w:val="FFFFFF" w:themeColor="background1"/>
          <w:sz w:val="28"/>
          <w:szCs w:val="22"/>
          <w:lang w:val="en-GB"/>
        </w:rPr>
      </w:pPr>
    </w:p>
    <w:p w:rsidR="005B6E4B" w:rsidRDefault="00E92C0F" w:rsidP="00E07858">
      <w:pPr>
        <w:contextualSpacing/>
        <w:rPr>
          <w:rFonts w:asciiTheme="minorHAnsi" w:hAnsiTheme="minorHAnsi"/>
          <w:bCs/>
          <w:sz w:val="22"/>
          <w:lang w:val="en-GB"/>
        </w:rPr>
      </w:pPr>
      <w:r w:rsidRPr="00D12F5A">
        <w:rPr>
          <w:rFonts w:asciiTheme="minorHAnsi" w:hAnsiTheme="minorHAnsi"/>
          <w:bCs/>
          <w:sz w:val="22"/>
          <w:lang w:val="en-GB"/>
        </w:rPr>
        <w:t xml:space="preserve">                                                                                                         </w:t>
      </w:r>
    </w:p>
    <w:p w:rsidR="005B6E4B" w:rsidRDefault="005B6E4B" w:rsidP="00E07858">
      <w:pPr>
        <w:contextualSpacing/>
        <w:rPr>
          <w:rFonts w:asciiTheme="minorHAnsi" w:hAnsiTheme="minorHAnsi"/>
          <w:bCs/>
          <w:sz w:val="22"/>
          <w:lang w:val="en-GB"/>
        </w:rPr>
      </w:pPr>
    </w:p>
    <w:p w:rsidR="005B6E4B" w:rsidRDefault="005B6E4B" w:rsidP="00E07858">
      <w:pPr>
        <w:contextualSpacing/>
        <w:rPr>
          <w:rFonts w:asciiTheme="minorHAnsi" w:hAnsiTheme="minorHAnsi"/>
          <w:bCs/>
          <w:sz w:val="22"/>
          <w:lang w:val="en-GB"/>
        </w:rPr>
      </w:pPr>
    </w:p>
    <w:p w:rsidR="00E92C0F" w:rsidRDefault="00E92C0F" w:rsidP="005B6E4B">
      <w:pPr>
        <w:contextualSpacing/>
        <w:jc w:val="right"/>
        <w:rPr>
          <w:rFonts w:asciiTheme="minorHAnsi" w:hAnsiTheme="minorHAnsi"/>
          <w:bCs/>
          <w:sz w:val="22"/>
          <w:lang w:val="pt-PT"/>
        </w:rPr>
      </w:pPr>
      <w:r w:rsidRPr="00D12F5A">
        <w:rPr>
          <w:rFonts w:asciiTheme="minorHAnsi" w:hAnsiTheme="minorHAnsi"/>
          <w:bCs/>
          <w:sz w:val="22"/>
          <w:lang w:val="en-GB"/>
        </w:rPr>
        <w:lastRenderedPageBreak/>
        <w:t xml:space="preserve">         </w:t>
      </w:r>
      <w:r>
        <w:rPr>
          <w:rFonts w:asciiTheme="minorHAnsi" w:hAnsiTheme="minorHAnsi"/>
          <w:bCs/>
          <w:noProof/>
          <w:sz w:val="22"/>
          <w:lang w:val="pt-PT" w:eastAsia="pt-PT"/>
        </w:rPr>
        <w:drawing>
          <wp:inline distT="0" distB="0" distL="0" distR="0">
            <wp:extent cx="1981200" cy="712605"/>
            <wp:effectExtent l="19050" t="0" r="0" b="0"/>
            <wp:docPr id="13" name="Picture 8" descr="C:\Users\AICEP\Pictures\open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CEP\Pictures\opensoft.jpg"/>
                    <pic:cNvPicPr>
                      <a:picLocks noChangeAspect="1" noChangeArrowheads="1"/>
                    </pic:cNvPicPr>
                  </pic:nvPicPr>
                  <pic:blipFill>
                    <a:blip r:embed="rId115" cstate="print"/>
                    <a:srcRect/>
                    <a:stretch>
                      <a:fillRect/>
                    </a:stretch>
                  </pic:blipFill>
                  <pic:spPr bwMode="auto">
                    <a:xfrm>
                      <a:off x="0" y="0"/>
                      <a:ext cx="1981200" cy="712605"/>
                    </a:xfrm>
                    <a:prstGeom prst="rect">
                      <a:avLst/>
                    </a:prstGeom>
                    <a:noFill/>
                    <a:ln w="9525">
                      <a:noFill/>
                      <a:miter lim="800000"/>
                      <a:headEnd/>
                      <a:tailEnd/>
                    </a:ln>
                  </pic:spPr>
                </pic:pic>
              </a:graphicData>
            </a:graphic>
          </wp:inline>
        </w:drawing>
      </w:r>
    </w:p>
    <w:p w:rsidR="00E92C0F" w:rsidRPr="00E92C0F" w:rsidRDefault="00E92C0F" w:rsidP="00E07858">
      <w:pPr>
        <w:contextualSpacing/>
        <w:rPr>
          <w:rFonts w:asciiTheme="minorHAnsi" w:hAnsiTheme="minorHAnsi"/>
          <w:b/>
          <w:bCs/>
          <w:lang w:val="pt-PT"/>
        </w:rPr>
      </w:pPr>
      <w:r w:rsidRPr="00E92C0F">
        <w:rPr>
          <w:rFonts w:asciiTheme="minorHAnsi" w:hAnsiTheme="minorHAnsi"/>
          <w:b/>
          <w:bCs/>
          <w:lang w:val="pt-PT"/>
        </w:rPr>
        <w:t>OPENSOFT</w:t>
      </w:r>
    </w:p>
    <w:p w:rsidR="00E92C0F" w:rsidRDefault="00E92C0F" w:rsidP="00E07858">
      <w:pPr>
        <w:contextualSpacing/>
        <w:rPr>
          <w:rFonts w:asciiTheme="minorHAnsi" w:hAnsiTheme="minorHAnsi"/>
          <w:bCs/>
          <w:sz w:val="22"/>
          <w:lang w:val="pt-PT"/>
        </w:rPr>
      </w:pPr>
      <w:r>
        <w:rPr>
          <w:rFonts w:asciiTheme="minorHAnsi" w:hAnsiTheme="minorHAnsi"/>
          <w:bCs/>
          <w:sz w:val="22"/>
          <w:lang w:val="pt-PT"/>
        </w:rPr>
        <w:t xml:space="preserve">EDIFÍCIO AMOREIRAS SQUARE </w:t>
      </w:r>
    </w:p>
    <w:p w:rsidR="00E92C0F" w:rsidRDefault="00E92C0F" w:rsidP="00E07858">
      <w:pPr>
        <w:contextualSpacing/>
        <w:rPr>
          <w:rFonts w:asciiTheme="minorHAnsi" w:hAnsiTheme="minorHAnsi"/>
          <w:bCs/>
          <w:sz w:val="22"/>
          <w:lang w:val="pt-PT"/>
        </w:rPr>
      </w:pPr>
      <w:r>
        <w:rPr>
          <w:rFonts w:asciiTheme="minorHAnsi" w:hAnsiTheme="minorHAnsi"/>
          <w:bCs/>
          <w:sz w:val="22"/>
          <w:lang w:val="pt-PT"/>
        </w:rPr>
        <w:t>RUA JOSHUA BENOLIEL 1, 3º D</w:t>
      </w:r>
    </w:p>
    <w:p w:rsidR="00E92C0F" w:rsidRPr="00547957" w:rsidRDefault="00D77B4B" w:rsidP="00E07858">
      <w:pPr>
        <w:contextualSpacing/>
        <w:rPr>
          <w:rFonts w:asciiTheme="minorHAnsi" w:hAnsiTheme="minorHAnsi"/>
          <w:bCs/>
          <w:sz w:val="22"/>
          <w:lang w:val="pt-PT"/>
        </w:rPr>
      </w:pPr>
      <w:r w:rsidRPr="00547957">
        <w:rPr>
          <w:rFonts w:asciiTheme="minorHAnsi" w:hAnsiTheme="minorHAnsi"/>
          <w:bCs/>
          <w:sz w:val="22"/>
          <w:lang w:val="pt-PT"/>
        </w:rPr>
        <w:t>1250-273 LISBOA</w:t>
      </w:r>
    </w:p>
    <w:p w:rsidR="00D77B4B" w:rsidRPr="00547957" w:rsidRDefault="00D77B4B" w:rsidP="00E07858">
      <w:pPr>
        <w:contextualSpacing/>
        <w:rPr>
          <w:rFonts w:asciiTheme="minorHAnsi" w:hAnsiTheme="minorHAnsi"/>
          <w:bCs/>
          <w:sz w:val="22"/>
          <w:lang w:val="pt-PT"/>
        </w:rPr>
      </w:pPr>
      <w:r w:rsidRPr="00547957">
        <w:rPr>
          <w:rFonts w:asciiTheme="minorHAnsi" w:hAnsiTheme="minorHAnsi"/>
          <w:bCs/>
          <w:sz w:val="22"/>
          <w:lang w:val="pt-PT"/>
        </w:rPr>
        <w:t>PORTUGAL</w:t>
      </w:r>
    </w:p>
    <w:p w:rsidR="00D77B4B" w:rsidRPr="00547957" w:rsidRDefault="00D77B4B" w:rsidP="00E07858">
      <w:pPr>
        <w:contextualSpacing/>
        <w:rPr>
          <w:rFonts w:asciiTheme="minorHAnsi" w:hAnsiTheme="minorHAnsi"/>
          <w:bCs/>
          <w:sz w:val="22"/>
          <w:lang w:val="pt-PT"/>
        </w:rPr>
      </w:pPr>
    </w:p>
    <w:p w:rsidR="00D77B4B" w:rsidRPr="00547957" w:rsidRDefault="00FF1EB9" w:rsidP="00E07858">
      <w:pPr>
        <w:contextualSpacing/>
        <w:rPr>
          <w:rFonts w:asciiTheme="minorHAnsi" w:hAnsiTheme="minorHAnsi"/>
          <w:b/>
          <w:bCs/>
          <w:sz w:val="22"/>
          <w:lang w:val="pt-PT"/>
        </w:rPr>
      </w:pPr>
      <w:r w:rsidRPr="00547957">
        <w:rPr>
          <w:rFonts w:asciiTheme="minorHAnsi" w:hAnsiTheme="minorHAnsi"/>
          <w:b/>
          <w:bCs/>
          <w:sz w:val="22"/>
          <w:lang w:val="pt-PT"/>
        </w:rPr>
        <w:t>MS. JOANA PEIXOTO</w:t>
      </w:r>
    </w:p>
    <w:p w:rsidR="00FF1EB9" w:rsidRPr="0076785D" w:rsidRDefault="00FF1EB9" w:rsidP="00E07858">
      <w:pPr>
        <w:contextualSpacing/>
        <w:rPr>
          <w:rFonts w:asciiTheme="minorHAnsi" w:hAnsiTheme="minorHAnsi"/>
          <w:bCs/>
          <w:sz w:val="22"/>
          <w:lang w:val="pt-PT"/>
        </w:rPr>
      </w:pPr>
      <w:r w:rsidRPr="00547957">
        <w:rPr>
          <w:rFonts w:asciiTheme="minorHAnsi" w:hAnsiTheme="minorHAnsi"/>
          <w:bCs/>
          <w:sz w:val="22"/>
          <w:lang w:val="pt-PT"/>
        </w:rPr>
        <w:t xml:space="preserve">COMMERCIAL AND </w:t>
      </w:r>
      <w:r w:rsidRPr="0076785D">
        <w:rPr>
          <w:rFonts w:asciiTheme="minorHAnsi" w:hAnsiTheme="minorHAnsi"/>
          <w:bCs/>
          <w:sz w:val="22"/>
          <w:lang w:val="pt-PT"/>
        </w:rPr>
        <w:t>MARKETING DIRECTOR</w:t>
      </w:r>
    </w:p>
    <w:p w:rsidR="00FF1EB9" w:rsidRDefault="00FF1EB9" w:rsidP="00E07858">
      <w:pPr>
        <w:contextualSpacing/>
        <w:rPr>
          <w:rStyle w:val="Hyperlink"/>
          <w:rFonts w:asciiTheme="minorHAnsi" w:hAnsiTheme="minorHAnsi"/>
          <w:bCs/>
          <w:color w:val="002060"/>
          <w:sz w:val="22"/>
          <w:lang w:val="pt-PT"/>
        </w:rPr>
      </w:pPr>
      <w:r w:rsidRPr="0076785D">
        <w:rPr>
          <w:rFonts w:asciiTheme="minorHAnsi" w:hAnsiTheme="minorHAnsi"/>
          <w:bCs/>
          <w:sz w:val="22"/>
          <w:lang w:val="pt-PT"/>
        </w:rPr>
        <w:t xml:space="preserve">E-mail: </w:t>
      </w:r>
      <w:hyperlink r:id="rId116" w:history="1">
        <w:r w:rsidR="00547957" w:rsidRPr="0076785D">
          <w:rPr>
            <w:rStyle w:val="Hyperlink"/>
            <w:rFonts w:asciiTheme="minorHAnsi" w:hAnsiTheme="minorHAnsi"/>
            <w:bCs/>
            <w:color w:val="002060"/>
            <w:sz w:val="22"/>
            <w:lang w:val="pt-PT"/>
          </w:rPr>
          <w:t>joana.peixoto@opensoft.pt</w:t>
        </w:r>
      </w:hyperlink>
    </w:p>
    <w:p w:rsidR="0076785D" w:rsidRPr="005B6E4B" w:rsidRDefault="0076785D" w:rsidP="00E07858">
      <w:pPr>
        <w:contextualSpacing/>
        <w:rPr>
          <w:rFonts w:asciiTheme="minorHAnsi" w:hAnsiTheme="minorHAnsi"/>
          <w:bCs/>
          <w:sz w:val="22"/>
          <w:lang w:val="en-US"/>
        </w:rPr>
      </w:pPr>
      <w:r w:rsidRPr="005B6E4B">
        <w:rPr>
          <w:rStyle w:val="Hyperlink"/>
          <w:rFonts w:asciiTheme="minorHAnsi" w:hAnsiTheme="minorHAnsi"/>
          <w:bCs/>
          <w:color w:val="002060"/>
          <w:sz w:val="22"/>
          <w:lang w:val="en-US"/>
        </w:rPr>
        <w:t>www.opensoft.pt</w:t>
      </w:r>
    </w:p>
    <w:p w:rsidR="00E32C8F" w:rsidRPr="005B6E4B" w:rsidRDefault="00E32C8F" w:rsidP="00E07858">
      <w:pPr>
        <w:contextualSpacing/>
        <w:rPr>
          <w:rFonts w:asciiTheme="minorHAnsi" w:hAnsiTheme="minorHAnsi"/>
          <w:bCs/>
          <w:sz w:val="22"/>
          <w:lang w:val="en-US"/>
        </w:rPr>
      </w:pPr>
    </w:p>
    <w:p w:rsidR="0076785D" w:rsidRPr="0098380A" w:rsidRDefault="0076785D" w:rsidP="0076785D">
      <w:pPr>
        <w:rPr>
          <w:rFonts w:asciiTheme="minorHAnsi" w:hAnsiTheme="minorHAnsi"/>
          <w:sz w:val="22"/>
        </w:rPr>
      </w:pPr>
      <w:r w:rsidRPr="0076785D">
        <w:rPr>
          <w:rFonts w:asciiTheme="minorHAnsi" w:hAnsiTheme="minorHAnsi"/>
          <w:sz w:val="22"/>
        </w:rPr>
        <w:t xml:space="preserve">Opensoft is a Portuguese company specialised in </w:t>
      </w:r>
      <w:r w:rsidR="005B6E4B">
        <w:rPr>
          <w:rFonts w:asciiTheme="minorHAnsi" w:hAnsiTheme="minorHAnsi"/>
          <w:sz w:val="22"/>
        </w:rPr>
        <w:t>the development of technological</w:t>
      </w:r>
      <w:r w:rsidRPr="0076785D">
        <w:rPr>
          <w:rFonts w:asciiTheme="minorHAnsi" w:hAnsiTheme="minorHAnsi"/>
          <w:sz w:val="22"/>
        </w:rPr>
        <w:t xml:space="preserve"> solutions</w:t>
      </w:r>
      <w:r w:rsidR="005B6E4B">
        <w:rPr>
          <w:rFonts w:asciiTheme="minorHAnsi" w:hAnsiTheme="minorHAnsi"/>
          <w:sz w:val="22"/>
        </w:rPr>
        <w:t>,</w:t>
      </w:r>
      <w:r w:rsidRPr="0076785D">
        <w:rPr>
          <w:rFonts w:asciiTheme="minorHAnsi" w:hAnsiTheme="minorHAnsi"/>
          <w:sz w:val="22"/>
        </w:rPr>
        <w:t xml:space="preserve"> tailored to client’s needs. This company has an experienced team of highly qualified engineers: constant training and skills upgrading is the way for innovation</w:t>
      </w:r>
      <w:r w:rsidRPr="0098380A">
        <w:rPr>
          <w:rFonts w:asciiTheme="minorHAnsi" w:hAnsiTheme="minorHAnsi"/>
          <w:sz w:val="22"/>
        </w:rPr>
        <w:t>. Opensoft works with some national reference customers, whether in public administration or in the private sector.</w:t>
      </w:r>
    </w:p>
    <w:p w:rsidR="0076785D" w:rsidRPr="0098380A" w:rsidRDefault="0076785D" w:rsidP="0076785D">
      <w:pPr>
        <w:rPr>
          <w:rFonts w:asciiTheme="minorHAnsi" w:hAnsiTheme="minorHAnsi"/>
          <w:sz w:val="22"/>
        </w:rPr>
      </w:pPr>
      <w:r w:rsidRPr="0098380A">
        <w:rPr>
          <w:rFonts w:asciiTheme="minorHAnsi" w:hAnsiTheme="minorHAnsi"/>
          <w:sz w:val="22"/>
        </w:rPr>
        <w:t>Web environment: transfer, processing and validation of large volumes of data in environments with large numbers of simultaneous users, or involving complex validations.</w:t>
      </w:r>
    </w:p>
    <w:tbl>
      <w:tblPr>
        <w:tblStyle w:val="TableGrid"/>
        <w:tblW w:w="0" w:type="auto"/>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ook w:val="04A0"/>
      </w:tblPr>
      <w:tblGrid>
        <w:gridCol w:w="3794"/>
        <w:gridCol w:w="5372"/>
      </w:tblGrid>
      <w:tr w:rsidR="0076785D" w:rsidRPr="0098380A" w:rsidTr="000A79AD">
        <w:tc>
          <w:tcPr>
            <w:tcW w:w="3794" w:type="dxa"/>
            <w:shd w:val="clear" w:color="auto" w:fill="365F91" w:themeFill="accent1" w:themeFillShade="BF"/>
            <w:vAlign w:val="center"/>
          </w:tcPr>
          <w:p w:rsidR="0076785D" w:rsidRPr="0098380A" w:rsidRDefault="0076785D" w:rsidP="000A79AD">
            <w:pPr>
              <w:jc w:val="left"/>
              <w:rPr>
                <w:b/>
                <w:color w:val="FFFFFF" w:themeColor="background1"/>
                <w:sz w:val="22"/>
              </w:rPr>
            </w:pPr>
            <w:r w:rsidRPr="0098380A">
              <w:rPr>
                <w:b/>
                <w:color w:val="FFFFFF" w:themeColor="background1"/>
                <w:sz w:val="22"/>
              </w:rPr>
              <w:t>Tailor made Software Development</w:t>
            </w:r>
          </w:p>
        </w:tc>
        <w:tc>
          <w:tcPr>
            <w:tcW w:w="5372" w:type="dxa"/>
            <w:shd w:val="clear" w:color="auto" w:fill="365F91" w:themeFill="accent1" w:themeFillShade="BF"/>
            <w:vAlign w:val="center"/>
          </w:tcPr>
          <w:p w:rsidR="0076785D" w:rsidRPr="0098380A" w:rsidRDefault="0076785D" w:rsidP="000A79AD">
            <w:pPr>
              <w:jc w:val="left"/>
              <w:rPr>
                <w:color w:val="FFFFFF" w:themeColor="background1"/>
                <w:sz w:val="22"/>
              </w:rPr>
            </w:pPr>
            <w:r w:rsidRPr="0098380A">
              <w:rPr>
                <w:color w:val="FFFFFF" w:themeColor="background1"/>
                <w:sz w:val="22"/>
              </w:rPr>
              <w:t>Extensive experience developing customized solutions, mainly in web environment.</w:t>
            </w:r>
          </w:p>
        </w:tc>
      </w:tr>
      <w:tr w:rsidR="0076785D" w:rsidRPr="0098380A" w:rsidTr="000A79AD">
        <w:tc>
          <w:tcPr>
            <w:tcW w:w="3794" w:type="dxa"/>
            <w:shd w:val="clear" w:color="auto" w:fill="365F91" w:themeFill="accent1" w:themeFillShade="BF"/>
            <w:vAlign w:val="center"/>
          </w:tcPr>
          <w:p w:rsidR="0076785D" w:rsidRPr="0098380A" w:rsidRDefault="005B6E4B" w:rsidP="000A79AD">
            <w:pPr>
              <w:jc w:val="left"/>
              <w:rPr>
                <w:b/>
                <w:color w:val="FFFFFF" w:themeColor="background1"/>
                <w:sz w:val="22"/>
              </w:rPr>
            </w:pPr>
            <w:r>
              <w:rPr>
                <w:b/>
                <w:color w:val="FFFFFF" w:themeColor="background1"/>
                <w:sz w:val="22"/>
              </w:rPr>
              <w:t>Portals</w:t>
            </w:r>
          </w:p>
        </w:tc>
        <w:tc>
          <w:tcPr>
            <w:tcW w:w="5372" w:type="dxa"/>
            <w:shd w:val="clear" w:color="auto" w:fill="365F91" w:themeFill="accent1" w:themeFillShade="BF"/>
            <w:vAlign w:val="center"/>
          </w:tcPr>
          <w:p w:rsidR="0076785D" w:rsidRPr="0098380A" w:rsidRDefault="0076785D" w:rsidP="000A79AD">
            <w:pPr>
              <w:jc w:val="left"/>
              <w:rPr>
                <w:color w:val="FFFFFF" w:themeColor="background1"/>
                <w:sz w:val="22"/>
              </w:rPr>
            </w:pPr>
            <w:r w:rsidRPr="0098380A">
              <w:rPr>
                <w:color w:val="FFFFFF" w:themeColor="background1"/>
                <w:sz w:val="22"/>
              </w:rPr>
              <w:t>Security, confidentiality and authentication; High number of users.</w:t>
            </w:r>
          </w:p>
        </w:tc>
      </w:tr>
      <w:tr w:rsidR="0076785D" w:rsidRPr="0098380A" w:rsidTr="000A79AD">
        <w:trPr>
          <w:trHeight w:val="984"/>
        </w:trPr>
        <w:tc>
          <w:tcPr>
            <w:tcW w:w="3794" w:type="dxa"/>
            <w:shd w:val="clear" w:color="auto" w:fill="365F91" w:themeFill="accent1" w:themeFillShade="BF"/>
            <w:vAlign w:val="center"/>
          </w:tcPr>
          <w:p w:rsidR="0076785D" w:rsidRPr="0098380A" w:rsidRDefault="0076785D" w:rsidP="000A79AD">
            <w:pPr>
              <w:jc w:val="left"/>
              <w:rPr>
                <w:b/>
                <w:color w:val="FFFFFF" w:themeColor="background1"/>
                <w:sz w:val="22"/>
              </w:rPr>
            </w:pPr>
            <w:r w:rsidRPr="0098380A">
              <w:rPr>
                <w:b/>
                <w:color w:val="FFFFFF" w:themeColor="background1"/>
                <w:sz w:val="22"/>
              </w:rPr>
              <w:t>Web applications</w:t>
            </w:r>
          </w:p>
        </w:tc>
        <w:tc>
          <w:tcPr>
            <w:tcW w:w="5372" w:type="dxa"/>
            <w:shd w:val="clear" w:color="auto" w:fill="365F91" w:themeFill="accent1" w:themeFillShade="BF"/>
            <w:vAlign w:val="center"/>
          </w:tcPr>
          <w:p w:rsidR="0076785D" w:rsidRPr="0098380A" w:rsidRDefault="0076785D" w:rsidP="000A79AD">
            <w:pPr>
              <w:jc w:val="left"/>
              <w:rPr>
                <w:color w:val="FFFFFF" w:themeColor="background1"/>
                <w:sz w:val="22"/>
              </w:rPr>
            </w:pPr>
            <w:r w:rsidRPr="0098380A">
              <w:rPr>
                <w:color w:val="FFFFFF" w:themeColor="background1"/>
                <w:sz w:val="22"/>
              </w:rPr>
              <w:t>Data collecting, processing, validating and cross-checking (forms, statements, applications) ; Integration of services and systems (webservices).</w:t>
            </w:r>
          </w:p>
        </w:tc>
      </w:tr>
      <w:tr w:rsidR="0076785D" w:rsidRPr="0098380A" w:rsidTr="000A79AD">
        <w:tc>
          <w:tcPr>
            <w:tcW w:w="3794" w:type="dxa"/>
            <w:shd w:val="clear" w:color="auto" w:fill="365F91" w:themeFill="accent1" w:themeFillShade="BF"/>
            <w:vAlign w:val="center"/>
          </w:tcPr>
          <w:p w:rsidR="0076785D" w:rsidRPr="0098380A" w:rsidRDefault="0076785D" w:rsidP="000A79AD">
            <w:pPr>
              <w:jc w:val="left"/>
              <w:rPr>
                <w:b/>
                <w:color w:val="FFFFFF" w:themeColor="background1"/>
                <w:sz w:val="22"/>
              </w:rPr>
            </w:pPr>
            <w:r w:rsidRPr="0098380A">
              <w:rPr>
                <w:b/>
                <w:color w:val="FFFFFF" w:themeColor="background1"/>
                <w:sz w:val="22"/>
              </w:rPr>
              <w:t>Mobile Applications {iOS and Android}</w:t>
            </w:r>
          </w:p>
        </w:tc>
        <w:tc>
          <w:tcPr>
            <w:tcW w:w="5372" w:type="dxa"/>
            <w:shd w:val="clear" w:color="auto" w:fill="365F91" w:themeFill="accent1" w:themeFillShade="BF"/>
            <w:vAlign w:val="center"/>
          </w:tcPr>
          <w:p w:rsidR="0076785D" w:rsidRPr="0098380A" w:rsidRDefault="0076785D" w:rsidP="000A79AD">
            <w:pPr>
              <w:jc w:val="left"/>
              <w:rPr>
                <w:color w:val="FFFFFF" w:themeColor="background1"/>
                <w:sz w:val="22"/>
              </w:rPr>
            </w:pPr>
            <w:r w:rsidRPr="0098380A">
              <w:rPr>
                <w:color w:val="FFFFFF" w:themeColor="background1"/>
                <w:sz w:val="22"/>
              </w:rPr>
              <w:t>Focus on accessibility and user experience and Management and marketing solutions.</w:t>
            </w:r>
          </w:p>
        </w:tc>
      </w:tr>
    </w:tbl>
    <w:p w:rsidR="0076785D" w:rsidRDefault="0076785D" w:rsidP="0076785D">
      <w:pPr>
        <w:rPr>
          <w:sz w:val="22"/>
        </w:rPr>
      </w:pPr>
    </w:p>
    <w:p w:rsidR="0076785D" w:rsidRPr="0098380A" w:rsidRDefault="0076785D" w:rsidP="0076785D">
      <w:pPr>
        <w:rPr>
          <w:sz w:val="22"/>
          <w:lang w:val="en-US"/>
        </w:rPr>
      </w:pPr>
      <w:r w:rsidRPr="0098380A">
        <w:rPr>
          <w:sz w:val="22"/>
        </w:rPr>
        <w:t>Examples of services provided to the final customer:</w:t>
      </w:r>
    </w:p>
    <w:p w:rsidR="0076785D" w:rsidRPr="0098380A" w:rsidRDefault="0076785D" w:rsidP="0076785D">
      <w:pPr>
        <w:rPr>
          <w:sz w:val="22"/>
        </w:rPr>
      </w:pPr>
      <w:r w:rsidRPr="0098380A">
        <w:rPr>
          <w:b/>
          <w:sz w:val="22"/>
        </w:rPr>
        <w:t>SIMN - Integrated Notarial Methods</w:t>
      </w:r>
      <w:r>
        <w:rPr>
          <w:b/>
          <w:sz w:val="22"/>
        </w:rPr>
        <w:t> </w:t>
      </w:r>
      <w:r>
        <w:rPr>
          <w:sz w:val="22"/>
        </w:rPr>
        <w:t xml:space="preserve">: </w:t>
      </w:r>
      <w:r w:rsidRPr="0098380A">
        <w:rPr>
          <w:sz w:val="22"/>
        </w:rPr>
        <w:t>Software for Notary management. Ensures the daily management of the Notarial activity, through dematerialisation and automation of procedures.</w:t>
      </w:r>
    </w:p>
    <w:p w:rsidR="0076785D" w:rsidRPr="0098380A" w:rsidRDefault="0076785D" w:rsidP="0076785D">
      <w:pPr>
        <w:rPr>
          <w:sz w:val="22"/>
        </w:rPr>
      </w:pPr>
      <w:r w:rsidRPr="0098380A">
        <w:rPr>
          <w:b/>
          <w:sz w:val="22"/>
        </w:rPr>
        <w:t>Weventual</w:t>
      </w:r>
      <w:r>
        <w:rPr>
          <w:b/>
          <w:sz w:val="22"/>
        </w:rPr>
        <w:t xml:space="preserve"> </w:t>
      </w:r>
      <w:r>
        <w:rPr>
          <w:b/>
          <w:sz w:val="22"/>
          <w:lang w:val="en-US"/>
        </w:rPr>
        <w:t xml:space="preserve">: </w:t>
      </w:r>
      <w:r w:rsidRPr="0098380A">
        <w:rPr>
          <w:sz w:val="22"/>
        </w:rPr>
        <w:t>A service built to ease the event registration process and its appropriate payment. Allows the organizer to manage and monitor, at any time, the situation of entries and corresponding revenue.</w:t>
      </w:r>
    </w:p>
    <w:p w:rsidR="00E32C8F" w:rsidRPr="0076785D" w:rsidRDefault="00E32C8F" w:rsidP="00E07858">
      <w:pPr>
        <w:contextualSpacing/>
        <w:rPr>
          <w:rFonts w:asciiTheme="minorHAnsi" w:hAnsiTheme="minorHAnsi"/>
          <w:bCs/>
          <w:sz w:val="22"/>
        </w:rPr>
      </w:pPr>
    </w:p>
    <w:p w:rsidR="005D5139" w:rsidRPr="0076785D" w:rsidRDefault="005D5139" w:rsidP="00E07858">
      <w:pPr>
        <w:contextualSpacing/>
        <w:rPr>
          <w:rFonts w:asciiTheme="minorHAnsi" w:hAnsiTheme="minorHAnsi"/>
          <w:bCs/>
          <w:sz w:val="22"/>
          <w:lang w:val="en-US"/>
        </w:rPr>
      </w:pPr>
    </w:p>
    <w:p w:rsidR="005D5139" w:rsidRPr="0076785D" w:rsidRDefault="005D5139" w:rsidP="00E07858">
      <w:pPr>
        <w:contextualSpacing/>
        <w:rPr>
          <w:rFonts w:asciiTheme="minorHAnsi" w:hAnsiTheme="minorHAnsi"/>
          <w:bCs/>
          <w:sz w:val="22"/>
          <w:lang w:val="en-US"/>
        </w:rPr>
      </w:pPr>
    </w:p>
    <w:p w:rsidR="005D5139" w:rsidRDefault="005D5139" w:rsidP="00E07858">
      <w:pPr>
        <w:contextualSpacing/>
        <w:rPr>
          <w:rFonts w:asciiTheme="minorHAnsi" w:hAnsiTheme="minorHAnsi"/>
          <w:bCs/>
          <w:sz w:val="22"/>
          <w:lang w:val="pt-PT"/>
        </w:rPr>
      </w:pPr>
      <w:r w:rsidRPr="0076785D">
        <w:rPr>
          <w:rFonts w:asciiTheme="minorHAnsi" w:hAnsiTheme="minorHAnsi"/>
          <w:bCs/>
          <w:sz w:val="22"/>
          <w:lang w:val="en-US"/>
        </w:rPr>
        <w:lastRenderedPageBreak/>
        <w:t xml:space="preserve"> </w:t>
      </w:r>
      <w:r w:rsidR="006F18D6" w:rsidRPr="0076785D">
        <w:rPr>
          <w:rFonts w:asciiTheme="minorHAnsi" w:hAnsiTheme="minorHAnsi"/>
          <w:bCs/>
          <w:sz w:val="22"/>
          <w:lang w:val="en-US"/>
        </w:rPr>
        <w:t xml:space="preserve">                                                                                                           </w:t>
      </w:r>
      <w:r w:rsidR="004029AA" w:rsidRPr="0076785D">
        <w:rPr>
          <w:rFonts w:asciiTheme="minorHAnsi" w:hAnsiTheme="minorHAnsi"/>
          <w:bCs/>
          <w:sz w:val="22"/>
          <w:lang w:val="en-US"/>
        </w:rPr>
        <w:t xml:space="preserve">         </w:t>
      </w:r>
      <w:r w:rsidR="006F18D6" w:rsidRPr="0076785D">
        <w:rPr>
          <w:rFonts w:asciiTheme="minorHAnsi" w:hAnsiTheme="minorHAnsi"/>
          <w:bCs/>
          <w:sz w:val="22"/>
          <w:lang w:val="en-US"/>
        </w:rPr>
        <w:t xml:space="preserve">                   </w:t>
      </w:r>
      <w:r w:rsidRPr="0076785D">
        <w:rPr>
          <w:rFonts w:asciiTheme="minorHAnsi" w:hAnsiTheme="minorHAnsi"/>
          <w:bCs/>
          <w:sz w:val="22"/>
          <w:lang w:val="en-US"/>
        </w:rPr>
        <w:t xml:space="preserve">     </w:t>
      </w:r>
      <w:r w:rsidR="006F18D6" w:rsidRPr="006F18D6">
        <w:rPr>
          <w:rFonts w:asciiTheme="minorHAnsi" w:hAnsiTheme="minorHAnsi"/>
          <w:bCs/>
          <w:noProof/>
          <w:sz w:val="22"/>
          <w:lang w:val="pt-PT" w:eastAsia="pt-PT"/>
        </w:rPr>
        <w:drawing>
          <wp:inline distT="0" distB="0" distL="0" distR="0">
            <wp:extent cx="1257300" cy="430873"/>
            <wp:effectExtent l="19050" t="0" r="0" b="0"/>
            <wp:docPr id="18" name="Picture 9" descr="http://prologica.pt/uploads/6/8/5/8/68589147/1461772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logica.pt/uploads/6/8/5/8/68589147/1461772681.png"/>
                    <pic:cNvPicPr>
                      <a:picLocks noChangeAspect="1" noChangeArrowheads="1"/>
                    </pic:cNvPicPr>
                  </pic:nvPicPr>
                  <pic:blipFill>
                    <a:blip r:embed="rId117" cstate="print"/>
                    <a:srcRect/>
                    <a:stretch>
                      <a:fillRect/>
                    </a:stretch>
                  </pic:blipFill>
                  <pic:spPr bwMode="auto">
                    <a:xfrm>
                      <a:off x="0" y="0"/>
                      <a:ext cx="1258739" cy="431366"/>
                    </a:xfrm>
                    <a:prstGeom prst="rect">
                      <a:avLst/>
                    </a:prstGeom>
                    <a:noFill/>
                    <a:ln w="9525">
                      <a:noFill/>
                      <a:miter lim="800000"/>
                      <a:headEnd/>
                      <a:tailEnd/>
                    </a:ln>
                  </pic:spPr>
                </pic:pic>
              </a:graphicData>
            </a:graphic>
          </wp:inline>
        </w:drawing>
      </w:r>
      <w:r>
        <w:rPr>
          <w:rFonts w:asciiTheme="minorHAnsi" w:hAnsiTheme="minorHAnsi"/>
          <w:bCs/>
          <w:sz w:val="22"/>
          <w:lang w:val="pt-PT"/>
        </w:rPr>
        <w:t xml:space="preserve">                                                                                                           </w:t>
      </w:r>
      <w:r w:rsidR="006F18D6">
        <w:rPr>
          <w:rFonts w:asciiTheme="minorHAnsi" w:hAnsiTheme="minorHAnsi"/>
          <w:bCs/>
          <w:sz w:val="22"/>
          <w:lang w:val="pt-PT"/>
        </w:rPr>
        <w:t xml:space="preserve">                                           </w:t>
      </w:r>
    </w:p>
    <w:p w:rsidR="0076785D" w:rsidRDefault="0076785D" w:rsidP="00E07858">
      <w:pPr>
        <w:contextualSpacing/>
        <w:rPr>
          <w:rFonts w:asciiTheme="minorHAnsi" w:hAnsiTheme="minorHAnsi"/>
          <w:b/>
          <w:bCs/>
          <w:lang w:val="pt-PT"/>
        </w:rPr>
      </w:pPr>
    </w:p>
    <w:p w:rsidR="005D5139" w:rsidRPr="000D4F89" w:rsidRDefault="000D4F89" w:rsidP="00E07858">
      <w:pPr>
        <w:contextualSpacing/>
        <w:rPr>
          <w:rFonts w:asciiTheme="minorHAnsi" w:hAnsiTheme="minorHAnsi"/>
          <w:b/>
          <w:bCs/>
          <w:lang w:val="pt-PT"/>
        </w:rPr>
      </w:pPr>
      <w:r w:rsidRPr="000D4F89">
        <w:rPr>
          <w:rFonts w:asciiTheme="minorHAnsi" w:hAnsiTheme="minorHAnsi"/>
          <w:b/>
          <w:bCs/>
          <w:lang w:val="pt-PT"/>
        </w:rPr>
        <w:t>PROLOGICA SGPS, SA</w:t>
      </w:r>
    </w:p>
    <w:p w:rsidR="005D5139" w:rsidRDefault="000D4F89" w:rsidP="00E07858">
      <w:pPr>
        <w:contextualSpacing/>
        <w:rPr>
          <w:rFonts w:asciiTheme="minorHAnsi" w:hAnsiTheme="minorHAnsi"/>
          <w:bCs/>
          <w:sz w:val="22"/>
          <w:lang w:val="pt-PT"/>
        </w:rPr>
      </w:pPr>
      <w:r>
        <w:rPr>
          <w:rFonts w:asciiTheme="minorHAnsi" w:hAnsiTheme="minorHAnsi"/>
          <w:bCs/>
          <w:sz w:val="22"/>
          <w:lang w:val="pt-PT"/>
        </w:rPr>
        <w:t>RUA DAS QUINTINHAS, 1- CARNAXIDE</w:t>
      </w:r>
    </w:p>
    <w:p w:rsidR="000D4F89" w:rsidRPr="00A44F82" w:rsidRDefault="000D4F89" w:rsidP="00E07858">
      <w:pPr>
        <w:contextualSpacing/>
        <w:rPr>
          <w:rFonts w:asciiTheme="minorHAnsi" w:hAnsiTheme="minorHAnsi"/>
          <w:bCs/>
          <w:sz w:val="22"/>
          <w:lang w:val="pt-PT"/>
        </w:rPr>
      </w:pPr>
      <w:r w:rsidRPr="00A44F82">
        <w:rPr>
          <w:rFonts w:asciiTheme="minorHAnsi" w:hAnsiTheme="minorHAnsi"/>
          <w:bCs/>
          <w:sz w:val="22"/>
          <w:lang w:val="pt-PT"/>
        </w:rPr>
        <w:t>2790-145 LISBOA</w:t>
      </w:r>
    </w:p>
    <w:p w:rsidR="000D4F89" w:rsidRPr="00A44F82" w:rsidRDefault="000D4F89" w:rsidP="00E07858">
      <w:pPr>
        <w:contextualSpacing/>
        <w:rPr>
          <w:rFonts w:asciiTheme="minorHAnsi" w:hAnsiTheme="minorHAnsi"/>
          <w:bCs/>
          <w:sz w:val="22"/>
          <w:lang w:val="pt-PT"/>
        </w:rPr>
      </w:pPr>
      <w:r w:rsidRPr="00A44F82">
        <w:rPr>
          <w:rFonts w:asciiTheme="minorHAnsi" w:hAnsiTheme="minorHAnsi"/>
          <w:bCs/>
          <w:sz w:val="22"/>
          <w:lang w:val="pt-PT"/>
        </w:rPr>
        <w:t>PORTUGAL</w:t>
      </w:r>
    </w:p>
    <w:p w:rsidR="000D4F89" w:rsidRPr="00A44F82" w:rsidRDefault="000D4F89" w:rsidP="00E07858">
      <w:pPr>
        <w:contextualSpacing/>
        <w:rPr>
          <w:rFonts w:asciiTheme="minorHAnsi" w:hAnsiTheme="minorHAnsi"/>
          <w:bCs/>
          <w:sz w:val="22"/>
          <w:lang w:val="pt-PT"/>
        </w:rPr>
      </w:pPr>
    </w:p>
    <w:p w:rsidR="000D4F89" w:rsidRPr="0076785D" w:rsidRDefault="000D4F89" w:rsidP="00E07858">
      <w:pPr>
        <w:contextualSpacing/>
        <w:rPr>
          <w:rFonts w:asciiTheme="minorHAnsi" w:hAnsiTheme="minorHAnsi"/>
          <w:b/>
          <w:bCs/>
          <w:sz w:val="22"/>
          <w:lang w:val="pt-PT"/>
        </w:rPr>
      </w:pPr>
      <w:r w:rsidRPr="000D4F89">
        <w:rPr>
          <w:rFonts w:asciiTheme="minorHAnsi" w:hAnsiTheme="minorHAnsi"/>
          <w:b/>
          <w:bCs/>
          <w:sz w:val="22"/>
          <w:lang w:val="pt-PT"/>
        </w:rPr>
        <w:t xml:space="preserve">MR. </w:t>
      </w:r>
      <w:r w:rsidRPr="0076785D">
        <w:rPr>
          <w:rFonts w:asciiTheme="minorHAnsi" w:hAnsiTheme="minorHAnsi"/>
          <w:b/>
          <w:bCs/>
          <w:sz w:val="22"/>
          <w:lang w:val="pt-PT"/>
        </w:rPr>
        <w:t>DAVID BERNABÉ FERNANDES</w:t>
      </w:r>
    </w:p>
    <w:p w:rsidR="000D4F89" w:rsidRPr="0076785D" w:rsidRDefault="000D4F89" w:rsidP="00E07858">
      <w:pPr>
        <w:contextualSpacing/>
        <w:rPr>
          <w:rFonts w:asciiTheme="minorHAnsi" w:hAnsiTheme="minorHAnsi"/>
          <w:bCs/>
          <w:sz w:val="22"/>
          <w:lang w:val="pt-PT"/>
        </w:rPr>
      </w:pPr>
      <w:r w:rsidRPr="0076785D">
        <w:rPr>
          <w:rFonts w:asciiTheme="minorHAnsi" w:hAnsiTheme="minorHAnsi"/>
          <w:bCs/>
          <w:sz w:val="22"/>
          <w:lang w:val="pt-PT"/>
        </w:rPr>
        <w:t>EXECUTIVE DIRECTOR</w:t>
      </w:r>
    </w:p>
    <w:p w:rsidR="000D4F89" w:rsidRPr="0076785D" w:rsidRDefault="000D4F89" w:rsidP="00E07858">
      <w:pPr>
        <w:contextualSpacing/>
        <w:rPr>
          <w:rFonts w:asciiTheme="minorHAnsi" w:hAnsiTheme="minorHAnsi"/>
          <w:bCs/>
          <w:sz w:val="22"/>
          <w:lang w:val="pt-PT"/>
        </w:rPr>
      </w:pPr>
      <w:r w:rsidRPr="0076785D">
        <w:rPr>
          <w:rFonts w:asciiTheme="minorHAnsi" w:hAnsiTheme="minorHAnsi"/>
          <w:bCs/>
          <w:sz w:val="22"/>
          <w:lang w:val="pt-PT"/>
        </w:rPr>
        <w:t xml:space="preserve">E-mail: </w:t>
      </w:r>
      <w:hyperlink r:id="rId118" w:history="1">
        <w:r w:rsidR="0076785D" w:rsidRPr="0076785D">
          <w:rPr>
            <w:rStyle w:val="Hyperlink"/>
            <w:rFonts w:asciiTheme="minorHAnsi" w:hAnsiTheme="minorHAnsi"/>
            <w:bCs/>
            <w:color w:val="002060"/>
            <w:sz w:val="22"/>
            <w:lang w:val="pt-PT"/>
          </w:rPr>
          <w:t>david.fernandes@prologica.pt</w:t>
        </w:r>
      </w:hyperlink>
    </w:p>
    <w:p w:rsidR="000D4F89" w:rsidRPr="0076785D" w:rsidRDefault="00D46165" w:rsidP="00E07858">
      <w:pPr>
        <w:contextualSpacing/>
        <w:rPr>
          <w:rFonts w:asciiTheme="minorHAnsi" w:hAnsiTheme="minorHAnsi"/>
          <w:bCs/>
          <w:sz w:val="22"/>
          <w:lang w:val="en-GB"/>
        </w:rPr>
      </w:pPr>
      <w:hyperlink r:id="rId119" w:history="1">
        <w:r w:rsidR="000D4F89" w:rsidRPr="0076785D">
          <w:rPr>
            <w:rStyle w:val="Hyperlink"/>
            <w:rFonts w:asciiTheme="minorHAnsi" w:hAnsiTheme="minorHAnsi"/>
            <w:bCs/>
            <w:color w:val="002060"/>
            <w:sz w:val="22"/>
            <w:lang w:val="en-GB"/>
          </w:rPr>
          <w:t>www.prologica.pt</w:t>
        </w:r>
      </w:hyperlink>
    </w:p>
    <w:p w:rsidR="000D4F89" w:rsidRPr="0076785D" w:rsidRDefault="000D4F89" w:rsidP="00E07858">
      <w:pPr>
        <w:contextualSpacing/>
        <w:rPr>
          <w:rFonts w:asciiTheme="minorHAnsi" w:hAnsiTheme="minorHAnsi"/>
          <w:bCs/>
          <w:sz w:val="22"/>
          <w:lang w:val="en-GB"/>
        </w:rPr>
      </w:pPr>
    </w:p>
    <w:p w:rsidR="00B51D16" w:rsidRDefault="00B51D16" w:rsidP="005B6E4B">
      <w:pPr>
        <w:contextualSpacing/>
        <w:jc w:val="left"/>
        <w:rPr>
          <w:rFonts w:asciiTheme="minorHAnsi" w:hAnsiTheme="minorHAnsi"/>
          <w:bCs/>
          <w:sz w:val="22"/>
          <w:lang w:val="en-GB"/>
        </w:rPr>
      </w:pPr>
      <w:r w:rsidRPr="0076785D">
        <w:rPr>
          <w:rFonts w:asciiTheme="minorHAnsi" w:hAnsiTheme="minorHAnsi"/>
          <w:bCs/>
          <w:sz w:val="22"/>
          <w:lang w:val="en-GB"/>
        </w:rPr>
        <w:t>Prológica was founded in 1984 and is one of the main players in the information technologies (IT) market, with solid references embodied in successful projects, both in the Public Sector and in the private market.</w:t>
      </w:r>
      <w:r w:rsidRPr="00B51D16">
        <w:rPr>
          <w:rFonts w:asciiTheme="minorHAnsi" w:hAnsiTheme="minorHAnsi"/>
          <w:bCs/>
          <w:sz w:val="22"/>
          <w:lang w:val="en-GB"/>
        </w:rPr>
        <w:br/>
      </w:r>
      <w:r w:rsidRPr="00B51D16">
        <w:rPr>
          <w:rFonts w:asciiTheme="minorHAnsi" w:hAnsiTheme="minorHAnsi"/>
          <w:bCs/>
          <w:sz w:val="22"/>
          <w:lang w:val="en-GB"/>
        </w:rPr>
        <w:br/>
        <w:t xml:space="preserve">Prológica is ISO 9001 certified since December 1999. The scope of this certificate covers the activities of </w:t>
      </w:r>
      <w:r>
        <w:rPr>
          <w:rFonts w:asciiTheme="minorHAnsi" w:hAnsiTheme="minorHAnsi"/>
          <w:bCs/>
          <w:sz w:val="22"/>
          <w:lang w:val="en-GB"/>
        </w:rPr>
        <w:t xml:space="preserve">design, production, </w:t>
      </w:r>
      <w:r w:rsidR="005B6E4B">
        <w:rPr>
          <w:rFonts w:asciiTheme="minorHAnsi" w:hAnsiTheme="minorHAnsi"/>
          <w:bCs/>
          <w:sz w:val="22"/>
          <w:lang w:val="en-GB"/>
        </w:rPr>
        <w:t>installation</w:t>
      </w:r>
      <w:r w:rsidRPr="00B51D16">
        <w:rPr>
          <w:rFonts w:asciiTheme="minorHAnsi" w:hAnsiTheme="minorHAnsi"/>
          <w:bCs/>
          <w:sz w:val="22"/>
          <w:lang w:val="en-GB"/>
        </w:rPr>
        <w:t xml:space="preserve"> and after sales service. </w:t>
      </w:r>
      <w:r w:rsidRPr="00B51D16">
        <w:rPr>
          <w:rFonts w:asciiTheme="minorHAnsi" w:hAnsiTheme="minorHAnsi"/>
          <w:bCs/>
          <w:sz w:val="22"/>
          <w:lang w:val="en-GB"/>
        </w:rPr>
        <w:br/>
      </w:r>
      <w:r w:rsidRPr="00B51D16">
        <w:rPr>
          <w:rFonts w:asciiTheme="minorHAnsi" w:hAnsiTheme="minorHAnsi"/>
          <w:bCs/>
          <w:sz w:val="22"/>
          <w:lang w:val="en-GB"/>
        </w:rPr>
        <w:br/>
        <w:t>In August 2013, Prológica and CPC-IS, two of the biggest and most representative Portuguese companies of the information technology sector, have decided</w:t>
      </w:r>
      <w:r w:rsidR="005B6E4B">
        <w:rPr>
          <w:rFonts w:asciiTheme="minorHAnsi" w:hAnsiTheme="minorHAnsi"/>
          <w:bCs/>
          <w:sz w:val="22"/>
          <w:lang w:val="en-GB"/>
        </w:rPr>
        <w:t xml:space="preserve"> to</w:t>
      </w:r>
      <w:r w:rsidRPr="00B51D16">
        <w:rPr>
          <w:rFonts w:asciiTheme="minorHAnsi" w:hAnsiTheme="minorHAnsi"/>
          <w:bCs/>
          <w:sz w:val="22"/>
          <w:lang w:val="en-GB"/>
        </w:rPr>
        <w:t xml:space="preserve"> join forces to meet the challenges of the new world of IT: ITEN Solutions was created to respond to these challenges and help organizations simplifying the way they acquire, implement, manage and renew their Information Technology.​</w:t>
      </w:r>
    </w:p>
    <w:p w:rsidR="0076785D" w:rsidRPr="005B6E4B" w:rsidRDefault="0076785D" w:rsidP="005B6E4B">
      <w:pPr>
        <w:shd w:val="clear" w:color="auto" w:fill="FFFFFF" w:themeFill="background1"/>
        <w:contextualSpacing/>
        <w:jc w:val="left"/>
        <w:rPr>
          <w:rFonts w:asciiTheme="minorHAnsi" w:hAnsiTheme="minorHAnsi"/>
          <w:bCs/>
          <w:sz w:val="22"/>
          <w:lang w:val="en-GB"/>
        </w:rPr>
      </w:pPr>
    </w:p>
    <w:p w:rsidR="00B51D16" w:rsidRDefault="00B51D16" w:rsidP="005B6E4B">
      <w:pPr>
        <w:shd w:val="clear" w:color="auto" w:fill="FFFFFF" w:themeFill="background1"/>
        <w:contextualSpacing/>
        <w:jc w:val="left"/>
        <w:rPr>
          <w:rFonts w:asciiTheme="minorHAnsi" w:hAnsiTheme="minorHAnsi"/>
          <w:bCs/>
          <w:sz w:val="22"/>
          <w:lang w:val="en-GB"/>
        </w:rPr>
      </w:pPr>
      <w:r w:rsidRPr="005B6E4B">
        <w:rPr>
          <w:rFonts w:asciiTheme="minorHAnsi" w:hAnsiTheme="minorHAnsi"/>
          <w:bCs/>
          <w:sz w:val="22"/>
          <w:lang w:val="en-GB"/>
        </w:rPr>
        <w:t>Prológica Group comprises a series of Companies that focus their activity on Education, Healthcare, IT Systems Integrations and Real Estate. </w:t>
      </w:r>
    </w:p>
    <w:p w:rsidR="005B6E4B" w:rsidRPr="005B6E4B" w:rsidRDefault="005B6E4B" w:rsidP="005B6E4B">
      <w:pPr>
        <w:shd w:val="clear" w:color="auto" w:fill="FFFFFF" w:themeFill="background1"/>
        <w:contextualSpacing/>
        <w:jc w:val="left"/>
        <w:rPr>
          <w:rFonts w:asciiTheme="minorHAnsi" w:hAnsiTheme="minorHAnsi"/>
          <w:bCs/>
          <w:sz w:val="22"/>
          <w:lang w:val="en-GB"/>
        </w:rPr>
      </w:pPr>
    </w:p>
    <w:p w:rsidR="00B51D16" w:rsidRPr="004029AA" w:rsidRDefault="00B51D16" w:rsidP="004029AA">
      <w:pPr>
        <w:shd w:val="clear" w:color="auto" w:fill="365F91" w:themeFill="accent1" w:themeFillShade="BF"/>
        <w:contextualSpacing/>
        <w:jc w:val="center"/>
        <w:rPr>
          <w:rFonts w:asciiTheme="minorHAnsi" w:hAnsiTheme="minorHAnsi"/>
          <w:b/>
          <w:bCs/>
          <w:color w:val="FFFFFF" w:themeColor="background1"/>
          <w:lang w:val="en-GB"/>
        </w:rPr>
      </w:pPr>
      <w:r w:rsidRPr="004029AA">
        <w:rPr>
          <w:rFonts w:asciiTheme="minorHAnsi" w:hAnsiTheme="minorHAnsi"/>
          <w:b/>
          <w:bCs/>
          <w:color w:val="FFFFFF" w:themeColor="background1"/>
          <w:lang w:val="en-GB"/>
        </w:rPr>
        <w:t>EDUCATION</w:t>
      </w:r>
    </w:p>
    <w:p w:rsidR="00B51D16" w:rsidRPr="00D7152C" w:rsidRDefault="00B51D16" w:rsidP="00B51D16">
      <w:pPr>
        <w:shd w:val="clear" w:color="auto" w:fill="365F91" w:themeFill="accent1" w:themeFillShade="BF"/>
        <w:contextualSpacing/>
        <w:rPr>
          <w:rFonts w:asciiTheme="minorHAnsi" w:hAnsiTheme="minorHAnsi"/>
          <w:bCs/>
          <w:color w:val="FFFFFF" w:themeColor="background1"/>
          <w:sz w:val="22"/>
          <w:lang w:val="en-GB"/>
        </w:rPr>
      </w:pPr>
    </w:p>
    <w:p w:rsidR="00B51D16" w:rsidRPr="00092543" w:rsidRDefault="00B51D16" w:rsidP="00B51D16">
      <w:pPr>
        <w:shd w:val="clear" w:color="auto" w:fill="365F91" w:themeFill="accent1" w:themeFillShade="BF"/>
        <w:contextualSpacing/>
        <w:rPr>
          <w:rFonts w:asciiTheme="minorHAnsi" w:hAnsiTheme="minorHAnsi"/>
          <w:bCs/>
          <w:color w:val="FFFFFF" w:themeColor="background1"/>
          <w:sz w:val="22"/>
          <w:lang w:val="en-GB"/>
        </w:rPr>
      </w:pPr>
      <w:r w:rsidRPr="00092543">
        <w:rPr>
          <w:rFonts w:asciiTheme="minorHAnsi" w:hAnsiTheme="minorHAnsi"/>
          <w:bCs/>
          <w:color w:val="FFFFFF" w:themeColor="background1"/>
          <w:sz w:val="22"/>
        </w:rPr>
        <w:t>﻿</w:t>
      </w:r>
      <w:r w:rsidRPr="00092543">
        <w:rPr>
          <w:rFonts w:asciiTheme="minorHAnsi" w:hAnsiTheme="minorHAnsi"/>
          <w:bCs/>
          <w:color w:val="FFFFFF" w:themeColor="background1"/>
          <w:sz w:val="22"/>
          <w:lang w:val="en-GB"/>
        </w:rPr>
        <w:t>Prológica has a strong focus on Education through </w:t>
      </w:r>
      <w:r w:rsidRPr="00092543">
        <w:rPr>
          <w:rFonts w:asciiTheme="minorHAnsi" w:hAnsiTheme="minorHAnsi"/>
          <w:b/>
          <w:bCs/>
          <w:color w:val="FFFFFF" w:themeColor="background1"/>
          <w:sz w:val="22"/>
          <w:lang w:val="en-GB"/>
        </w:rPr>
        <w:t>Bridge | Linking Knowledge</w:t>
      </w:r>
      <w:r w:rsidRPr="00092543">
        <w:rPr>
          <w:rFonts w:asciiTheme="minorHAnsi" w:hAnsiTheme="minorHAnsi"/>
          <w:bCs/>
          <w:color w:val="FFFFFF" w:themeColor="background1"/>
          <w:sz w:val="22"/>
          <w:lang w:val="en-GB"/>
        </w:rPr>
        <w:t> - Its Brand for Learning Technologies.</w:t>
      </w:r>
    </w:p>
    <w:p w:rsidR="00B51D16" w:rsidRPr="00092543" w:rsidRDefault="00B51D16" w:rsidP="00B51D16">
      <w:pPr>
        <w:shd w:val="clear" w:color="auto" w:fill="365F91" w:themeFill="accent1" w:themeFillShade="BF"/>
        <w:contextualSpacing/>
        <w:rPr>
          <w:rFonts w:asciiTheme="minorHAnsi" w:hAnsiTheme="minorHAnsi"/>
          <w:bCs/>
          <w:color w:val="FFFFFF" w:themeColor="background1"/>
          <w:sz w:val="22"/>
          <w:lang w:val="en-GB"/>
        </w:rPr>
      </w:pPr>
    </w:p>
    <w:p w:rsidR="00B51D16" w:rsidRPr="004029AA" w:rsidRDefault="00B51D16" w:rsidP="004029AA">
      <w:pPr>
        <w:shd w:val="clear" w:color="auto" w:fill="365F91" w:themeFill="accent1" w:themeFillShade="BF"/>
        <w:contextualSpacing/>
        <w:jc w:val="center"/>
        <w:rPr>
          <w:rFonts w:asciiTheme="minorHAnsi" w:hAnsiTheme="minorHAnsi"/>
          <w:b/>
          <w:bCs/>
          <w:color w:val="FFFFFF" w:themeColor="background1"/>
          <w:lang w:val="en-GB"/>
        </w:rPr>
      </w:pPr>
      <w:r w:rsidRPr="004029AA">
        <w:rPr>
          <w:rFonts w:asciiTheme="minorHAnsi" w:hAnsiTheme="minorHAnsi"/>
          <w:b/>
          <w:bCs/>
          <w:color w:val="FFFFFF" w:themeColor="background1"/>
          <w:lang w:val="en-GB"/>
        </w:rPr>
        <w:t>HEALTHCARE</w:t>
      </w:r>
    </w:p>
    <w:p w:rsidR="00B51D16" w:rsidRPr="00092543" w:rsidRDefault="00B51D16" w:rsidP="00B51D16">
      <w:pPr>
        <w:shd w:val="clear" w:color="auto" w:fill="365F91" w:themeFill="accent1" w:themeFillShade="BF"/>
        <w:contextualSpacing/>
        <w:rPr>
          <w:rFonts w:asciiTheme="minorHAnsi" w:hAnsiTheme="minorHAnsi"/>
          <w:bCs/>
          <w:color w:val="FFFFFF" w:themeColor="background1"/>
          <w:sz w:val="22"/>
          <w:lang w:val="en-GB"/>
        </w:rPr>
      </w:pPr>
    </w:p>
    <w:p w:rsidR="00B51D16" w:rsidRPr="00092543" w:rsidRDefault="00B51D16" w:rsidP="00B51D16">
      <w:pPr>
        <w:shd w:val="clear" w:color="auto" w:fill="365F91" w:themeFill="accent1" w:themeFillShade="BF"/>
        <w:contextualSpacing/>
        <w:rPr>
          <w:rFonts w:asciiTheme="minorHAnsi" w:hAnsiTheme="minorHAnsi"/>
          <w:bCs/>
          <w:color w:val="FFFFFF" w:themeColor="background1"/>
          <w:sz w:val="22"/>
          <w:lang w:val="en-GB"/>
        </w:rPr>
      </w:pPr>
      <w:r w:rsidRPr="00092543">
        <w:rPr>
          <w:rFonts w:asciiTheme="minorHAnsi" w:hAnsiTheme="minorHAnsi"/>
          <w:bCs/>
          <w:color w:val="FFFFFF" w:themeColor="background1"/>
          <w:sz w:val="22"/>
          <w:lang w:val="en-GB"/>
        </w:rPr>
        <w:t>Prológica also provides Healthcare services through its Company -</w:t>
      </w:r>
      <w:r w:rsidRPr="00092543">
        <w:rPr>
          <w:rFonts w:asciiTheme="minorHAnsi" w:hAnsiTheme="minorHAnsi"/>
          <w:b/>
          <w:bCs/>
          <w:color w:val="FFFFFF" w:themeColor="background1"/>
          <w:sz w:val="22"/>
          <w:lang w:val="en-GB"/>
        </w:rPr>
        <w:t>Mhii </w:t>
      </w:r>
      <w:r w:rsidRPr="00092543">
        <w:rPr>
          <w:rFonts w:asciiTheme="minorHAnsi" w:hAnsiTheme="minorHAnsi"/>
          <w:bCs/>
          <w:color w:val="FFFFFF" w:themeColor="background1"/>
          <w:sz w:val="22"/>
          <w:lang w:val="en-GB"/>
        </w:rPr>
        <w:t>- Technologies for Healthcare.​​ </w:t>
      </w:r>
    </w:p>
    <w:p w:rsidR="00B51D16" w:rsidRPr="00092543" w:rsidRDefault="00B51D16" w:rsidP="00B51D16">
      <w:pPr>
        <w:shd w:val="clear" w:color="auto" w:fill="365F91" w:themeFill="accent1" w:themeFillShade="BF"/>
        <w:contextualSpacing/>
        <w:rPr>
          <w:rFonts w:asciiTheme="minorHAnsi" w:hAnsiTheme="minorHAnsi"/>
          <w:bCs/>
          <w:color w:val="FFFFFF" w:themeColor="background1"/>
          <w:sz w:val="22"/>
          <w:lang w:val="en-GB"/>
        </w:rPr>
      </w:pPr>
    </w:p>
    <w:p w:rsidR="00B51D16" w:rsidRPr="004029AA" w:rsidRDefault="00B51D16" w:rsidP="004029AA">
      <w:pPr>
        <w:shd w:val="clear" w:color="auto" w:fill="365F91" w:themeFill="accent1" w:themeFillShade="BF"/>
        <w:contextualSpacing/>
        <w:jc w:val="center"/>
        <w:rPr>
          <w:rFonts w:asciiTheme="minorHAnsi" w:hAnsiTheme="minorHAnsi"/>
          <w:b/>
          <w:bCs/>
          <w:color w:val="FFFFFF" w:themeColor="background1"/>
          <w:lang w:val="en-GB"/>
        </w:rPr>
      </w:pPr>
      <w:r w:rsidRPr="004029AA">
        <w:rPr>
          <w:rFonts w:asciiTheme="minorHAnsi" w:hAnsiTheme="minorHAnsi"/>
          <w:b/>
          <w:bCs/>
          <w:color w:val="FFFFFF" w:themeColor="background1"/>
          <w:lang w:val="en-GB"/>
        </w:rPr>
        <w:t>IT SERVICES</w:t>
      </w:r>
    </w:p>
    <w:p w:rsidR="00B51D16" w:rsidRPr="00092543" w:rsidRDefault="00B51D16" w:rsidP="00B51D16">
      <w:pPr>
        <w:shd w:val="clear" w:color="auto" w:fill="365F91" w:themeFill="accent1" w:themeFillShade="BF"/>
        <w:contextualSpacing/>
        <w:rPr>
          <w:rFonts w:asciiTheme="minorHAnsi" w:hAnsiTheme="minorHAnsi"/>
          <w:bCs/>
          <w:color w:val="FFFFFF" w:themeColor="background1"/>
          <w:sz w:val="22"/>
          <w:lang w:val="en-GB"/>
        </w:rPr>
      </w:pPr>
      <w:r w:rsidRPr="00092543">
        <w:rPr>
          <w:rFonts w:asciiTheme="minorHAnsi" w:hAnsiTheme="minorHAnsi"/>
          <w:bCs/>
          <w:color w:val="FFFFFF" w:themeColor="background1"/>
          <w:sz w:val="22"/>
          <w:lang w:val="en-GB"/>
        </w:rPr>
        <w:t>Through another Company of Prológica Group - </w:t>
      </w:r>
      <w:r w:rsidRPr="00092543">
        <w:rPr>
          <w:rFonts w:asciiTheme="minorHAnsi" w:hAnsiTheme="minorHAnsi"/>
          <w:b/>
          <w:bCs/>
          <w:color w:val="FFFFFF" w:themeColor="background1"/>
          <w:sz w:val="22"/>
          <w:lang w:val="en-GB"/>
        </w:rPr>
        <w:t>ITEN Solutions </w:t>
      </w:r>
      <w:r w:rsidRPr="00092543">
        <w:rPr>
          <w:rFonts w:asciiTheme="minorHAnsi" w:hAnsiTheme="minorHAnsi"/>
          <w:bCs/>
          <w:color w:val="FFFFFF" w:themeColor="background1"/>
          <w:sz w:val="22"/>
          <w:lang w:val="en-GB"/>
        </w:rPr>
        <w:t>- we are able to deliver end-end IT Services</w:t>
      </w:r>
    </w:p>
    <w:p w:rsidR="000D4F89" w:rsidRPr="00092543" w:rsidRDefault="000D4F89" w:rsidP="00B51D16">
      <w:pPr>
        <w:shd w:val="clear" w:color="auto" w:fill="365F91" w:themeFill="accent1" w:themeFillShade="BF"/>
        <w:contextualSpacing/>
        <w:rPr>
          <w:rFonts w:asciiTheme="minorHAnsi" w:hAnsiTheme="minorHAnsi"/>
          <w:bCs/>
          <w:color w:val="FFFFFF" w:themeColor="background1"/>
          <w:sz w:val="22"/>
          <w:lang w:val="en-GB"/>
        </w:rPr>
      </w:pPr>
    </w:p>
    <w:p w:rsidR="00B51D16" w:rsidRPr="004029AA" w:rsidRDefault="00B51D16" w:rsidP="004029AA">
      <w:pPr>
        <w:shd w:val="clear" w:color="auto" w:fill="365F91" w:themeFill="accent1" w:themeFillShade="BF"/>
        <w:contextualSpacing/>
        <w:jc w:val="center"/>
        <w:rPr>
          <w:rFonts w:asciiTheme="minorHAnsi" w:hAnsiTheme="minorHAnsi"/>
          <w:b/>
          <w:bCs/>
          <w:color w:val="FFFFFF" w:themeColor="background1"/>
          <w:lang w:val="en-GB"/>
        </w:rPr>
      </w:pPr>
      <w:r w:rsidRPr="004029AA">
        <w:rPr>
          <w:rFonts w:asciiTheme="minorHAnsi" w:hAnsiTheme="minorHAnsi"/>
          <w:b/>
          <w:bCs/>
          <w:color w:val="FFFFFF" w:themeColor="background1"/>
          <w:lang w:val="en-GB"/>
        </w:rPr>
        <w:t>REAL ESTATE</w:t>
      </w:r>
    </w:p>
    <w:p w:rsidR="004029AA" w:rsidRDefault="00B51D16" w:rsidP="00B51D16">
      <w:pPr>
        <w:shd w:val="clear" w:color="auto" w:fill="365F91" w:themeFill="accent1" w:themeFillShade="BF"/>
        <w:contextualSpacing/>
        <w:rPr>
          <w:rFonts w:asciiTheme="minorHAnsi" w:hAnsiTheme="minorHAnsi"/>
          <w:bCs/>
          <w:color w:val="FFFFFF" w:themeColor="background1"/>
          <w:sz w:val="22"/>
          <w:lang w:val="en-GB"/>
        </w:rPr>
      </w:pPr>
      <w:r w:rsidRPr="00092543">
        <w:rPr>
          <w:rFonts w:asciiTheme="minorHAnsi" w:hAnsiTheme="minorHAnsi"/>
          <w:bCs/>
          <w:color w:val="FFFFFF" w:themeColor="background1"/>
          <w:sz w:val="22"/>
          <w:lang w:val="en-GB"/>
        </w:rPr>
        <w:t>Prológica is present in the Real Estate Market since 2010, selling and renting properties. </w:t>
      </w:r>
    </w:p>
    <w:p w:rsidR="004029AA" w:rsidRPr="00092543" w:rsidRDefault="004029AA" w:rsidP="00B51D16">
      <w:pPr>
        <w:shd w:val="clear" w:color="auto" w:fill="365F91" w:themeFill="accent1" w:themeFillShade="BF"/>
        <w:contextualSpacing/>
        <w:rPr>
          <w:rFonts w:asciiTheme="minorHAnsi" w:hAnsiTheme="minorHAnsi"/>
          <w:bCs/>
          <w:color w:val="FFFFFF" w:themeColor="background1"/>
          <w:sz w:val="22"/>
          <w:lang w:val="en-GB"/>
        </w:rPr>
      </w:pPr>
    </w:p>
    <w:p w:rsidR="000D4F89" w:rsidRPr="00B51D16" w:rsidRDefault="000D4F89" w:rsidP="00E07858">
      <w:pPr>
        <w:contextualSpacing/>
        <w:rPr>
          <w:rFonts w:asciiTheme="minorHAnsi" w:hAnsiTheme="minorHAnsi"/>
          <w:bCs/>
          <w:sz w:val="22"/>
          <w:lang w:val="en-GB"/>
        </w:rPr>
      </w:pPr>
    </w:p>
    <w:p w:rsidR="006F18D6" w:rsidRPr="007D7866" w:rsidRDefault="006F18D6" w:rsidP="00E07858">
      <w:pPr>
        <w:contextualSpacing/>
        <w:rPr>
          <w:noProof/>
          <w:lang w:val="pt-PT" w:eastAsia="fr-FR"/>
        </w:rPr>
      </w:pPr>
      <w:r w:rsidRPr="00B51D16">
        <w:rPr>
          <w:rFonts w:asciiTheme="minorHAnsi" w:hAnsiTheme="minorHAnsi"/>
          <w:bCs/>
          <w:sz w:val="22"/>
          <w:lang w:val="en-GB"/>
        </w:rPr>
        <w:t xml:space="preserve">                                               </w:t>
      </w:r>
      <w:r w:rsidR="008A5ED5">
        <w:rPr>
          <w:rFonts w:asciiTheme="minorHAnsi" w:hAnsiTheme="minorHAnsi"/>
          <w:bCs/>
          <w:sz w:val="22"/>
          <w:lang w:val="en-GB"/>
        </w:rPr>
        <w:t xml:space="preserve">                                                                               </w:t>
      </w:r>
      <w:r w:rsidRPr="00B51D16">
        <w:rPr>
          <w:rFonts w:asciiTheme="minorHAnsi" w:hAnsiTheme="minorHAnsi"/>
          <w:bCs/>
          <w:sz w:val="22"/>
          <w:lang w:val="en-GB"/>
        </w:rPr>
        <w:t xml:space="preserve">              </w:t>
      </w:r>
      <w:r w:rsidR="008A5ED5" w:rsidRPr="00C400D1">
        <w:rPr>
          <w:noProof/>
          <w:lang w:val="pt-PT" w:eastAsia="pt-PT"/>
        </w:rPr>
        <w:drawing>
          <wp:inline distT="0" distB="0" distL="0" distR="0">
            <wp:extent cx="1276350" cy="312677"/>
            <wp:effectExtent l="19050" t="0" r="0" b="0"/>
            <wp:docPr id="7" name="Picture 15" descr="https://upload.wikimedia.org/wikipedia/en/0/03/Logo_Quidges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en/0/03/Logo_Quidgest_02.png"/>
                    <pic:cNvPicPr>
                      <a:picLocks noChangeAspect="1" noChangeArrowheads="1"/>
                    </pic:cNvPicPr>
                  </pic:nvPicPr>
                  <pic:blipFill>
                    <a:blip r:embed="rId120" cstate="print"/>
                    <a:srcRect/>
                    <a:stretch>
                      <a:fillRect/>
                    </a:stretch>
                  </pic:blipFill>
                  <pic:spPr bwMode="auto">
                    <a:xfrm>
                      <a:off x="0" y="0"/>
                      <a:ext cx="1305150" cy="319732"/>
                    </a:xfrm>
                    <a:prstGeom prst="rect">
                      <a:avLst/>
                    </a:prstGeom>
                    <a:noFill/>
                    <a:ln w="9525">
                      <a:noFill/>
                      <a:miter lim="800000"/>
                      <a:headEnd/>
                      <a:tailEnd/>
                    </a:ln>
                  </pic:spPr>
                </pic:pic>
              </a:graphicData>
            </a:graphic>
          </wp:inline>
        </w:drawing>
      </w:r>
      <w:r w:rsidRPr="007D7866">
        <w:rPr>
          <w:rFonts w:asciiTheme="minorHAnsi" w:hAnsiTheme="minorHAnsi"/>
          <w:bCs/>
          <w:sz w:val="22"/>
          <w:lang w:val="pt-PT"/>
        </w:rPr>
        <w:t xml:space="preserve">                                      </w:t>
      </w:r>
      <w:r w:rsidR="008A5ED5" w:rsidRPr="007D7866">
        <w:rPr>
          <w:rFonts w:asciiTheme="minorHAnsi" w:hAnsiTheme="minorHAnsi"/>
          <w:bCs/>
          <w:sz w:val="22"/>
          <w:lang w:val="pt-PT"/>
        </w:rPr>
        <w:t xml:space="preserve">   </w:t>
      </w:r>
      <w:r w:rsidRPr="007D7866">
        <w:rPr>
          <w:rFonts w:asciiTheme="minorHAnsi" w:hAnsiTheme="minorHAnsi"/>
          <w:bCs/>
          <w:sz w:val="22"/>
          <w:lang w:val="pt-PT"/>
        </w:rPr>
        <w:t xml:space="preserve">                   </w:t>
      </w:r>
    </w:p>
    <w:p w:rsidR="00C400D1" w:rsidRDefault="00C400D1" w:rsidP="00E07858">
      <w:pPr>
        <w:contextualSpacing/>
        <w:rPr>
          <w:rFonts w:asciiTheme="minorHAnsi" w:hAnsiTheme="minorHAnsi"/>
          <w:bCs/>
          <w:sz w:val="22"/>
          <w:lang w:val="pt-PT"/>
        </w:rPr>
      </w:pPr>
      <w:r w:rsidRPr="007D7866">
        <w:rPr>
          <w:rFonts w:asciiTheme="minorHAnsi" w:hAnsiTheme="minorHAnsi"/>
          <w:bCs/>
          <w:sz w:val="22"/>
          <w:lang w:val="pt-PT"/>
        </w:rPr>
        <w:t xml:space="preserve">                                                                                            </w:t>
      </w:r>
      <w:r w:rsidR="008A5ED5" w:rsidRPr="007D7866">
        <w:rPr>
          <w:rFonts w:asciiTheme="minorHAnsi" w:hAnsiTheme="minorHAnsi"/>
          <w:bCs/>
          <w:sz w:val="22"/>
          <w:lang w:val="pt-PT"/>
        </w:rPr>
        <w:t xml:space="preserve">                               </w:t>
      </w:r>
      <w:r w:rsidRPr="007D7866">
        <w:rPr>
          <w:rFonts w:asciiTheme="minorHAnsi" w:hAnsiTheme="minorHAnsi"/>
          <w:bCs/>
          <w:sz w:val="22"/>
          <w:lang w:val="pt-PT"/>
        </w:rPr>
        <w:t xml:space="preserve">         </w:t>
      </w:r>
    </w:p>
    <w:p w:rsidR="006F18D6" w:rsidRPr="006F18D6" w:rsidRDefault="006F18D6" w:rsidP="00E07858">
      <w:pPr>
        <w:contextualSpacing/>
        <w:rPr>
          <w:rFonts w:asciiTheme="minorHAnsi" w:hAnsiTheme="minorHAnsi"/>
          <w:b/>
          <w:bCs/>
          <w:lang w:val="pt-PT"/>
        </w:rPr>
      </w:pPr>
      <w:r w:rsidRPr="006F18D6">
        <w:rPr>
          <w:rFonts w:asciiTheme="minorHAnsi" w:hAnsiTheme="minorHAnsi"/>
          <w:b/>
          <w:bCs/>
          <w:lang w:val="pt-PT"/>
        </w:rPr>
        <w:t>QUIDGEST S.A.</w:t>
      </w:r>
    </w:p>
    <w:p w:rsidR="006F18D6" w:rsidRDefault="006F18D6" w:rsidP="00E07858">
      <w:pPr>
        <w:contextualSpacing/>
        <w:rPr>
          <w:rFonts w:asciiTheme="minorHAnsi" w:hAnsiTheme="minorHAnsi"/>
          <w:bCs/>
          <w:sz w:val="22"/>
          <w:lang w:val="pt-PT"/>
        </w:rPr>
      </w:pPr>
      <w:r>
        <w:rPr>
          <w:rFonts w:asciiTheme="minorHAnsi" w:hAnsiTheme="minorHAnsi"/>
          <w:bCs/>
          <w:sz w:val="22"/>
          <w:lang w:val="pt-PT"/>
        </w:rPr>
        <w:t>RUA CASTILHO 63 – 6 ANDAR</w:t>
      </w:r>
    </w:p>
    <w:p w:rsidR="006F18D6" w:rsidRPr="007D7866" w:rsidRDefault="006F18D6" w:rsidP="00E07858">
      <w:pPr>
        <w:contextualSpacing/>
        <w:rPr>
          <w:rFonts w:asciiTheme="minorHAnsi" w:hAnsiTheme="minorHAnsi"/>
          <w:bCs/>
          <w:sz w:val="22"/>
          <w:lang w:val="pt-PT"/>
        </w:rPr>
      </w:pPr>
      <w:r w:rsidRPr="007D7866">
        <w:rPr>
          <w:rFonts w:asciiTheme="minorHAnsi" w:hAnsiTheme="minorHAnsi"/>
          <w:bCs/>
          <w:sz w:val="22"/>
          <w:lang w:val="pt-PT"/>
        </w:rPr>
        <w:t>1250-068 LISBOA</w:t>
      </w:r>
    </w:p>
    <w:p w:rsidR="006F18D6" w:rsidRPr="0076785D" w:rsidRDefault="006F18D6" w:rsidP="00E07858">
      <w:pPr>
        <w:contextualSpacing/>
        <w:rPr>
          <w:rFonts w:asciiTheme="minorHAnsi" w:hAnsiTheme="minorHAnsi"/>
          <w:bCs/>
          <w:sz w:val="22"/>
          <w:lang w:val="pt-PT"/>
        </w:rPr>
      </w:pPr>
      <w:r w:rsidRPr="0076785D">
        <w:rPr>
          <w:rFonts w:asciiTheme="minorHAnsi" w:hAnsiTheme="minorHAnsi"/>
          <w:bCs/>
          <w:sz w:val="22"/>
          <w:lang w:val="pt-PT"/>
        </w:rPr>
        <w:t>PORTUGAL</w:t>
      </w:r>
    </w:p>
    <w:p w:rsidR="006F18D6" w:rsidRPr="0076785D" w:rsidRDefault="006F18D6" w:rsidP="00E07858">
      <w:pPr>
        <w:contextualSpacing/>
        <w:rPr>
          <w:rFonts w:asciiTheme="minorHAnsi" w:hAnsiTheme="minorHAnsi"/>
          <w:bCs/>
          <w:sz w:val="22"/>
          <w:lang w:val="pt-PT"/>
        </w:rPr>
      </w:pPr>
    </w:p>
    <w:p w:rsidR="006F18D6" w:rsidRPr="0076785D" w:rsidRDefault="006F18D6" w:rsidP="00E07858">
      <w:pPr>
        <w:contextualSpacing/>
        <w:rPr>
          <w:rFonts w:asciiTheme="minorHAnsi" w:hAnsiTheme="minorHAnsi"/>
          <w:b/>
          <w:bCs/>
          <w:sz w:val="22"/>
          <w:lang w:val="pt-PT"/>
        </w:rPr>
      </w:pPr>
      <w:r w:rsidRPr="0076785D">
        <w:rPr>
          <w:rFonts w:asciiTheme="minorHAnsi" w:hAnsiTheme="minorHAnsi"/>
          <w:b/>
          <w:bCs/>
          <w:sz w:val="22"/>
          <w:lang w:val="pt-PT"/>
        </w:rPr>
        <w:t>MS. ANNABELLE LE ROHELLEC</w:t>
      </w:r>
    </w:p>
    <w:p w:rsidR="006F18D6" w:rsidRPr="0076785D" w:rsidRDefault="006F18D6" w:rsidP="00E07858">
      <w:pPr>
        <w:contextualSpacing/>
        <w:rPr>
          <w:rFonts w:asciiTheme="minorHAnsi" w:hAnsiTheme="minorHAnsi"/>
          <w:bCs/>
          <w:sz w:val="22"/>
          <w:lang w:val="en-GB"/>
        </w:rPr>
      </w:pPr>
      <w:r w:rsidRPr="0076785D">
        <w:rPr>
          <w:rFonts w:asciiTheme="minorHAnsi" w:hAnsiTheme="minorHAnsi"/>
          <w:bCs/>
          <w:sz w:val="22"/>
          <w:lang w:val="en-GB"/>
        </w:rPr>
        <w:t>INTERNATIONAL BUSINESS DIRECTOR</w:t>
      </w:r>
    </w:p>
    <w:p w:rsidR="006F18D6" w:rsidRPr="0076785D" w:rsidRDefault="006F18D6" w:rsidP="00E07858">
      <w:pPr>
        <w:contextualSpacing/>
        <w:rPr>
          <w:rFonts w:asciiTheme="minorHAnsi" w:hAnsiTheme="minorHAnsi"/>
          <w:bCs/>
          <w:sz w:val="22"/>
          <w:lang w:val="en-GB"/>
        </w:rPr>
      </w:pPr>
      <w:r w:rsidRPr="0076785D">
        <w:rPr>
          <w:rFonts w:asciiTheme="minorHAnsi" w:hAnsiTheme="minorHAnsi"/>
          <w:bCs/>
          <w:sz w:val="22"/>
          <w:lang w:val="en-GB"/>
        </w:rPr>
        <w:t xml:space="preserve">E-mail: </w:t>
      </w:r>
      <w:hyperlink r:id="rId121" w:history="1">
        <w:r w:rsidRPr="0076785D">
          <w:rPr>
            <w:rStyle w:val="Hyperlink"/>
            <w:rFonts w:asciiTheme="minorHAnsi" w:hAnsiTheme="minorHAnsi"/>
            <w:bCs/>
            <w:color w:val="002060"/>
            <w:sz w:val="22"/>
            <w:lang w:val="en-GB"/>
          </w:rPr>
          <w:t>alerohellec@quidgest.com</w:t>
        </w:r>
      </w:hyperlink>
    </w:p>
    <w:p w:rsidR="006F18D6" w:rsidRPr="0076785D" w:rsidRDefault="00D46165" w:rsidP="00E07858">
      <w:pPr>
        <w:contextualSpacing/>
        <w:rPr>
          <w:rFonts w:asciiTheme="minorHAnsi" w:hAnsiTheme="minorHAnsi"/>
          <w:bCs/>
          <w:sz w:val="22"/>
          <w:lang w:val="en-GB"/>
        </w:rPr>
      </w:pPr>
      <w:hyperlink r:id="rId122" w:history="1">
        <w:r w:rsidR="0076785D" w:rsidRPr="0076785D">
          <w:rPr>
            <w:rStyle w:val="Hyperlink"/>
            <w:rFonts w:asciiTheme="minorHAnsi" w:hAnsiTheme="minorHAnsi"/>
            <w:bCs/>
            <w:color w:val="002060"/>
            <w:sz w:val="22"/>
            <w:lang w:val="en-GB"/>
          </w:rPr>
          <w:t>www.quidgest.com</w:t>
        </w:r>
      </w:hyperlink>
    </w:p>
    <w:p w:rsidR="000D4F89" w:rsidRPr="0076785D" w:rsidRDefault="000D4F89" w:rsidP="00E07858">
      <w:pPr>
        <w:contextualSpacing/>
        <w:rPr>
          <w:rFonts w:asciiTheme="minorHAnsi" w:hAnsiTheme="minorHAnsi"/>
          <w:bCs/>
          <w:sz w:val="22"/>
          <w:lang w:val="en-GB"/>
        </w:rPr>
      </w:pPr>
    </w:p>
    <w:p w:rsidR="00D112FF" w:rsidRPr="006A51C4" w:rsidRDefault="00D112FF" w:rsidP="00D112FF">
      <w:pPr>
        <w:rPr>
          <w:lang w:val="en-GB"/>
        </w:rPr>
      </w:pPr>
      <w:r w:rsidRPr="0076785D">
        <w:rPr>
          <w:lang w:val="en-GB"/>
        </w:rPr>
        <w:t xml:space="preserve">Quidgest is a consultancy and software engineering company, with headquarters in Lisbon, Portugal, implementing a disruptive strategy for the IT sector, based on the creation and improvement of automatic code generation processes. Genio, Quidgest´s platform for automatic code </w:t>
      </w:r>
      <w:r w:rsidRPr="006A51C4">
        <w:rPr>
          <w:lang w:val="en-GB"/>
        </w:rPr>
        <w:t xml:space="preserve">generation, enables deployment in a wide range of platforms (such as server, cloud, desktop, </w:t>
      </w:r>
      <w:r w:rsidR="0076785D" w:rsidRPr="006A51C4">
        <w:rPr>
          <w:lang w:val="en-GB"/>
        </w:rPr>
        <w:t>and mobile</w:t>
      </w:r>
      <w:r w:rsidRPr="006A51C4">
        <w:rPr>
          <w:lang w:val="en-GB"/>
        </w:rPr>
        <w:t>) and seamlessly integrates with a range of existing technologies.</w:t>
      </w:r>
    </w:p>
    <w:p w:rsidR="00D112FF" w:rsidRDefault="00D112FF" w:rsidP="00D112FF">
      <w:pPr>
        <w:rPr>
          <w:lang w:val="en-GB"/>
        </w:rPr>
      </w:pPr>
      <w:r w:rsidRPr="006A51C4">
        <w:rPr>
          <w:lang w:val="en-GB"/>
        </w:rPr>
        <w:t>Over the last 26 years, Genio has been used to generate hundreds of tailor-made solutions for organizations in both public and private sector across the globe.</w:t>
      </w:r>
    </w:p>
    <w:p w:rsidR="005B6E4B" w:rsidRDefault="00BE2FBC" w:rsidP="00D112FF">
      <w:pPr>
        <w:rPr>
          <w:lang w:val="en-GB"/>
        </w:rPr>
      </w:pPr>
      <w:r>
        <w:rPr>
          <w:lang w:val="en-GB"/>
        </w:rPr>
        <w:t>Quidgest work</w:t>
      </w:r>
      <w:r w:rsidR="005B6E4B">
        <w:rPr>
          <w:lang w:val="en-GB"/>
        </w:rPr>
        <w:t>s</w:t>
      </w:r>
      <w:r>
        <w:rPr>
          <w:lang w:val="en-GB"/>
        </w:rPr>
        <w:t xml:space="preserve"> in straight collaboration with Public Institutions in Europe, Asia, Africa and South-America.</w:t>
      </w:r>
    </w:p>
    <w:p w:rsidR="00D112FF" w:rsidRPr="00BE2FBC" w:rsidRDefault="00BE2FBC" w:rsidP="00BE2FBC">
      <w:pPr>
        <w:shd w:val="clear" w:color="auto" w:fill="365F91" w:themeFill="accent1" w:themeFillShade="BF"/>
        <w:spacing w:before="204" w:after="120" w:afterAutospacing="0" w:line="264" w:lineRule="atLeast"/>
        <w:jc w:val="center"/>
        <w:textAlignment w:val="baseline"/>
        <w:outlineLvl w:val="2"/>
        <w:rPr>
          <w:rFonts w:asciiTheme="minorHAnsi" w:eastAsia="Times New Roman" w:hAnsiTheme="minorHAnsi" w:cs="Helvetica"/>
          <w:b/>
          <w:bCs/>
          <w:caps/>
          <w:color w:val="FFFFFF" w:themeColor="background1"/>
          <w:spacing w:val="15"/>
          <w:sz w:val="32"/>
          <w:szCs w:val="28"/>
          <w:lang w:val="en-GB" w:eastAsia="fr-FR"/>
        </w:rPr>
      </w:pPr>
      <w:r>
        <w:rPr>
          <w:rFonts w:asciiTheme="minorHAnsi" w:eastAsia="Times New Roman" w:hAnsiTheme="minorHAnsi" w:cs="Helvetica"/>
          <w:b/>
          <w:bCs/>
          <w:caps/>
          <w:color w:val="FFFFFF" w:themeColor="background1"/>
          <w:spacing w:val="15"/>
          <w:sz w:val="32"/>
          <w:szCs w:val="28"/>
          <w:lang w:val="en-GB" w:eastAsia="fr-FR"/>
        </w:rPr>
        <w:t>TAGS</w:t>
      </w:r>
    </w:p>
    <w:p w:rsidR="00D112FF" w:rsidRPr="00BE2FBC" w:rsidRDefault="00D46165" w:rsidP="00D112FF">
      <w:pPr>
        <w:shd w:val="clear" w:color="auto" w:fill="365F91" w:themeFill="accent1" w:themeFillShade="BF"/>
        <w:spacing w:before="204" w:after="120" w:afterAutospacing="0" w:line="264" w:lineRule="atLeast"/>
        <w:jc w:val="center"/>
        <w:textAlignment w:val="baseline"/>
        <w:outlineLvl w:val="2"/>
        <w:rPr>
          <w:rFonts w:asciiTheme="minorHAnsi" w:eastAsia="Times New Roman" w:hAnsiTheme="minorHAnsi" w:cs="Helvetica"/>
          <w:b/>
          <w:bCs/>
          <w:caps/>
          <w:color w:val="FFFFFF" w:themeColor="background1"/>
          <w:spacing w:val="15"/>
          <w:szCs w:val="28"/>
          <w:lang w:val="en-GB" w:eastAsia="fr-FR"/>
        </w:rPr>
      </w:pPr>
      <w:hyperlink r:id="rId123" w:tooltip="4 topics" w:history="1">
        <w:r w:rsidR="00D112FF" w:rsidRPr="00BE2FBC">
          <w:rPr>
            <w:rStyle w:val="Hyperlink"/>
            <w:rFonts w:asciiTheme="minorHAnsi" w:eastAsia="Times New Roman" w:hAnsiTheme="minorHAnsi" w:cs="Helvetica"/>
            <w:b/>
            <w:bCs/>
            <w:caps/>
            <w:color w:val="FFFFFF" w:themeColor="background1"/>
            <w:spacing w:val="15"/>
            <w:szCs w:val="28"/>
            <w:u w:val="none"/>
            <w:lang w:val="en-GB" w:eastAsia="fr-FR"/>
          </w:rPr>
          <w:t>Financial</w:t>
        </w:r>
      </w:hyperlink>
    </w:p>
    <w:p w:rsidR="00D112FF" w:rsidRPr="00BE2FBC" w:rsidRDefault="00D46165" w:rsidP="00D112FF">
      <w:pPr>
        <w:shd w:val="clear" w:color="auto" w:fill="365F91" w:themeFill="accent1" w:themeFillShade="BF"/>
        <w:spacing w:before="204" w:after="120" w:afterAutospacing="0" w:line="264" w:lineRule="atLeast"/>
        <w:jc w:val="center"/>
        <w:textAlignment w:val="baseline"/>
        <w:outlineLvl w:val="2"/>
        <w:rPr>
          <w:rFonts w:asciiTheme="minorHAnsi" w:eastAsia="Times New Roman" w:hAnsiTheme="minorHAnsi" w:cs="Helvetica"/>
          <w:b/>
          <w:bCs/>
          <w:caps/>
          <w:color w:val="FFFFFF" w:themeColor="background1"/>
          <w:spacing w:val="15"/>
          <w:szCs w:val="28"/>
          <w:lang w:val="en-GB" w:eastAsia="fr-FR"/>
        </w:rPr>
      </w:pPr>
      <w:hyperlink r:id="rId124" w:tooltip="5 topics" w:history="1">
        <w:r w:rsidR="00D112FF" w:rsidRPr="00BE2FBC">
          <w:rPr>
            <w:rStyle w:val="Hyperlink"/>
            <w:rFonts w:asciiTheme="minorHAnsi" w:eastAsia="Times New Roman" w:hAnsiTheme="minorHAnsi" w:cs="Helvetica"/>
            <w:b/>
            <w:bCs/>
            <w:caps/>
            <w:color w:val="FFFFFF" w:themeColor="background1"/>
            <w:spacing w:val="15"/>
            <w:szCs w:val="28"/>
            <w:u w:val="none"/>
            <w:lang w:val="en-GB" w:eastAsia="fr-FR"/>
          </w:rPr>
          <w:t>Health &amp; Sports</w:t>
        </w:r>
      </w:hyperlink>
      <w:r w:rsidR="00D112FF" w:rsidRPr="00BE2FBC">
        <w:rPr>
          <w:rFonts w:asciiTheme="minorHAnsi" w:eastAsia="Times New Roman" w:hAnsiTheme="minorHAnsi" w:cs="Helvetica"/>
          <w:b/>
          <w:bCs/>
          <w:caps/>
          <w:color w:val="FFFFFF" w:themeColor="background1"/>
          <w:spacing w:val="15"/>
          <w:szCs w:val="28"/>
          <w:lang w:val="en-GB" w:eastAsia="fr-FR"/>
        </w:rPr>
        <w:t xml:space="preserve"> </w:t>
      </w:r>
    </w:p>
    <w:p w:rsidR="00D112FF" w:rsidRPr="00BE2FBC" w:rsidRDefault="00D46165" w:rsidP="00D112FF">
      <w:pPr>
        <w:shd w:val="clear" w:color="auto" w:fill="365F91" w:themeFill="accent1" w:themeFillShade="BF"/>
        <w:spacing w:before="204" w:after="120" w:afterAutospacing="0" w:line="264" w:lineRule="atLeast"/>
        <w:jc w:val="center"/>
        <w:textAlignment w:val="baseline"/>
        <w:outlineLvl w:val="2"/>
        <w:rPr>
          <w:rFonts w:asciiTheme="minorHAnsi" w:eastAsia="Times New Roman" w:hAnsiTheme="minorHAnsi" w:cs="Helvetica"/>
          <w:b/>
          <w:bCs/>
          <w:caps/>
          <w:color w:val="FFFFFF" w:themeColor="background1"/>
          <w:spacing w:val="15"/>
          <w:szCs w:val="28"/>
          <w:lang w:val="en-GB" w:eastAsia="fr-FR"/>
        </w:rPr>
      </w:pPr>
      <w:hyperlink r:id="rId125" w:tooltip="11 topics" w:history="1">
        <w:r w:rsidR="00D112FF" w:rsidRPr="00BE2FBC">
          <w:rPr>
            <w:rStyle w:val="Hyperlink"/>
            <w:rFonts w:asciiTheme="minorHAnsi" w:eastAsia="Times New Roman" w:hAnsiTheme="minorHAnsi" w:cs="Helvetica"/>
            <w:b/>
            <w:bCs/>
            <w:caps/>
            <w:color w:val="FFFFFF" w:themeColor="background1"/>
            <w:spacing w:val="15"/>
            <w:szCs w:val="28"/>
            <w:u w:val="none"/>
            <w:lang w:val="en-GB" w:eastAsia="fr-FR"/>
          </w:rPr>
          <w:t>Human Resources</w:t>
        </w:r>
      </w:hyperlink>
    </w:p>
    <w:p w:rsidR="00D112FF" w:rsidRPr="00BE2FBC" w:rsidRDefault="00D46165" w:rsidP="00D112FF">
      <w:pPr>
        <w:shd w:val="clear" w:color="auto" w:fill="365F91" w:themeFill="accent1" w:themeFillShade="BF"/>
        <w:spacing w:before="204" w:after="120" w:afterAutospacing="0" w:line="264" w:lineRule="atLeast"/>
        <w:jc w:val="center"/>
        <w:textAlignment w:val="baseline"/>
        <w:outlineLvl w:val="2"/>
        <w:rPr>
          <w:rFonts w:asciiTheme="minorHAnsi" w:eastAsia="Times New Roman" w:hAnsiTheme="minorHAnsi" w:cs="Helvetica"/>
          <w:b/>
          <w:bCs/>
          <w:caps/>
          <w:color w:val="FFFFFF" w:themeColor="background1"/>
          <w:spacing w:val="15"/>
          <w:szCs w:val="28"/>
          <w:lang w:eastAsia="fr-FR"/>
        </w:rPr>
      </w:pPr>
      <w:hyperlink r:id="rId126" w:tooltip="4 topics" w:history="1">
        <w:r w:rsidR="00D112FF" w:rsidRPr="00BE2FBC">
          <w:rPr>
            <w:rStyle w:val="Hyperlink"/>
            <w:rFonts w:asciiTheme="minorHAnsi" w:eastAsia="Times New Roman" w:hAnsiTheme="minorHAnsi" w:cs="Helvetica"/>
            <w:b/>
            <w:bCs/>
            <w:caps/>
            <w:color w:val="FFFFFF" w:themeColor="background1"/>
            <w:spacing w:val="15"/>
            <w:szCs w:val="28"/>
            <w:u w:val="none"/>
            <w:lang w:eastAsia="fr-FR"/>
          </w:rPr>
          <w:t>Information Management</w:t>
        </w:r>
      </w:hyperlink>
      <w:r w:rsidR="00D112FF" w:rsidRPr="00BE2FBC">
        <w:rPr>
          <w:rFonts w:asciiTheme="minorHAnsi" w:eastAsia="Times New Roman" w:hAnsiTheme="minorHAnsi" w:cs="Helvetica"/>
          <w:b/>
          <w:bCs/>
          <w:caps/>
          <w:color w:val="FFFFFF" w:themeColor="background1"/>
          <w:spacing w:val="15"/>
          <w:szCs w:val="28"/>
          <w:lang w:eastAsia="fr-FR"/>
        </w:rPr>
        <w:t xml:space="preserve"> </w:t>
      </w:r>
    </w:p>
    <w:p w:rsidR="00D112FF" w:rsidRPr="00BE2FBC" w:rsidRDefault="00D46165" w:rsidP="00D112FF">
      <w:pPr>
        <w:shd w:val="clear" w:color="auto" w:fill="365F91" w:themeFill="accent1" w:themeFillShade="BF"/>
        <w:spacing w:before="204" w:after="120" w:afterAutospacing="0" w:line="264" w:lineRule="atLeast"/>
        <w:jc w:val="center"/>
        <w:textAlignment w:val="baseline"/>
        <w:outlineLvl w:val="2"/>
        <w:rPr>
          <w:rFonts w:asciiTheme="minorHAnsi" w:eastAsia="Times New Roman" w:hAnsiTheme="minorHAnsi" w:cs="Helvetica"/>
          <w:b/>
          <w:bCs/>
          <w:caps/>
          <w:color w:val="FFFFFF" w:themeColor="background1"/>
          <w:spacing w:val="15"/>
          <w:szCs w:val="28"/>
          <w:lang w:eastAsia="fr-FR"/>
        </w:rPr>
      </w:pPr>
      <w:hyperlink r:id="rId127" w:tooltip="3 topics" w:history="1">
        <w:r w:rsidR="00D112FF" w:rsidRPr="00BE2FBC">
          <w:rPr>
            <w:rStyle w:val="Hyperlink"/>
            <w:rFonts w:asciiTheme="minorHAnsi" w:eastAsia="Times New Roman" w:hAnsiTheme="minorHAnsi" w:cs="Helvetica"/>
            <w:b/>
            <w:bCs/>
            <w:caps/>
            <w:color w:val="FFFFFF" w:themeColor="background1"/>
            <w:spacing w:val="15"/>
            <w:szCs w:val="28"/>
            <w:u w:val="none"/>
            <w:lang w:eastAsia="fr-FR"/>
          </w:rPr>
          <w:t>Procurement, Logistic &amp; Assets</w:t>
        </w:r>
      </w:hyperlink>
      <w:hyperlink r:id="rId128" w:tooltip="7 topics" w:history="1">
        <w:r w:rsidR="00D112FF" w:rsidRPr="00BE2FBC">
          <w:rPr>
            <w:rStyle w:val="Hyperlink"/>
            <w:rFonts w:asciiTheme="minorHAnsi" w:eastAsia="Times New Roman" w:hAnsiTheme="minorHAnsi" w:cs="Helvetica"/>
            <w:b/>
            <w:bCs/>
            <w:caps/>
            <w:color w:val="FFFFFF" w:themeColor="background1"/>
            <w:spacing w:val="15"/>
            <w:szCs w:val="28"/>
            <w:u w:val="none"/>
            <w:lang w:eastAsia="fr-FR"/>
          </w:rPr>
          <w:t>Solutions</w:t>
        </w:r>
      </w:hyperlink>
      <w:r w:rsidR="00D112FF" w:rsidRPr="00BE2FBC">
        <w:rPr>
          <w:rFonts w:asciiTheme="minorHAnsi" w:eastAsia="Times New Roman" w:hAnsiTheme="minorHAnsi" w:cs="Helvetica"/>
          <w:b/>
          <w:bCs/>
          <w:caps/>
          <w:color w:val="FFFFFF" w:themeColor="background1"/>
          <w:spacing w:val="15"/>
          <w:szCs w:val="28"/>
          <w:lang w:eastAsia="fr-FR"/>
        </w:rPr>
        <w:t xml:space="preserve"> </w:t>
      </w:r>
    </w:p>
    <w:p w:rsidR="00D112FF" w:rsidRPr="00BE2FBC" w:rsidRDefault="00D46165" w:rsidP="00D112FF">
      <w:pPr>
        <w:shd w:val="clear" w:color="auto" w:fill="365F91" w:themeFill="accent1" w:themeFillShade="BF"/>
        <w:spacing w:before="204" w:after="120" w:afterAutospacing="0" w:line="264" w:lineRule="atLeast"/>
        <w:jc w:val="center"/>
        <w:textAlignment w:val="baseline"/>
        <w:outlineLvl w:val="2"/>
        <w:rPr>
          <w:rFonts w:asciiTheme="minorHAnsi" w:eastAsia="Times New Roman" w:hAnsiTheme="minorHAnsi" w:cs="Helvetica"/>
          <w:b/>
          <w:bCs/>
          <w:caps/>
          <w:color w:val="FFFFFF" w:themeColor="background1"/>
          <w:spacing w:val="15"/>
          <w:szCs w:val="28"/>
          <w:lang w:eastAsia="fr-FR"/>
        </w:rPr>
      </w:pPr>
      <w:hyperlink r:id="rId129" w:tooltip="3 topics" w:history="1">
        <w:r w:rsidR="00D112FF" w:rsidRPr="00BE2FBC">
          <w:rPr>
            <w:rStyle w:val="Hyperlink"/>
            <w:rFonts w:asciiTheme="minorHAnsi" w:eastAsia="Times New Roman" w:hAnsiTheme="minorHAnsi" w:cs="Helvetica"/>
            <w:b/>
            <w:bCs/>
            <w:caps/>
            <w:color w:val="FFFFFF" w:themeColor="background1"/>
            <w:spacing w:val="15"/>
            <w:szCs w:val="28"/>
            <w:u w:val="none"/>
            <w:lang w:eastAsia="fr-FR"/>
          </w:rPr>
          <w:t>Strategic Management</w:t>
        </w:r>
      </w:hyperlink>
      <w:r w:rsidR="00D112FF" w:rsidRPr="00BE2FBC">
        <w:rPr>
          <w:rFonts w:asciiTheme="minorHAnsi" w:eastAsia="Times New Roman" w:hAnsiTheme="minorHAnsi" w:cs="Helvetica"/>
          <w:b/>
          <w:bCs/>
          <w:caps/>
          <w:color w:val="FFFFFF" w:themeColor="background1"/>
          <w:spacing w:val="15"/>
          <w:szCs w:val="28"/>
          <w:lang w:eastAsia="fr-FR"/>
        </w:rPr>
        <w:t xml:space="preserve"> </w:t>
      </w:r>
    </w:p>
    <w:p w:rsidR="00D112FF" w:rsidRPr="00BE2FBC" w:rsidRDefault="00D46165" w:rsidP="00D112FF">
      <w:pPr>
        <w:shd w:val="clear" w:color="auto" w:fill="365F91" w:themeFill="accent1" w:themeFillShade="BF"/>
        <w:spacing w:before="204" w:after="120" w:afterAutospacing="0" w:line="264" w:lineRule="atLeast"/>
        <w:jc w:val="center"/>
        <w:textAlignment w:val="baseline"/>
        <w:outlineLvl w:val="2"/>
        <w:rPr>
          <w:rFonts w:asciiTheme="minorHAnsi" w:eastAsia="Times New Roman" w:hAnsiTheme="minorHAnsi" w:cs="Helvetica"/>
          <w:b/>
          <w:bCs/>
          <w:caps/>
          <w:color w:val="FFFFFF" w:themeColor="background1"/>
          <w:spacing w:val="15"/>
          <w:szCs w:val="28"/>
          <w:lang w:val="en-GB" w:eastAsia="fr-FR"/>
        </w:rPr>
      </w:pPr>
      <w:hyperlink r:id="rId130" w:tooltip="12 topics" w:history="1">
        <w:r w:rsidR="00D112FF" w:rsidRPr="00BE2FBC">
          <w:rPr>
            <w:rStyle w:val="Hyperlink"/>
            <w:rFonts w:asciiTheme="minorHAnsi" w:eastAsia="Times New Roman" w:hAnsiTheme="minorHAnsi" w:cs="Helvetica"/>
            <w:b/>
            <w:bCs/>
            <w:caps/>
            <w:color w:val="FFFFFF" w:themeColor="background1"/>
            <w:spacing w:val="15"/>
            <w:szCs w:val="28"/>
            <w:u w:val="none"/>
            <w:lang w:eastAsia="fr-FR"/>
          </w:rPr>
          <w:t>Unique Software Solutions</w:t>
        </w:r>
      </w:hyperlink>
    </w:p>
    <w:p w:rsidR="00D112FF" w:rsidRDefault="00D46165" w:rsidP="00D112FF">
      <w:pPr>
        <w:shd w:val="clear" w:color="auto" w:fill="365F91" w:themeFill="accent1" w:themeFillShade="BF"/>
        <w:spacing w:before="204" w:after="120" w:afterAutospacing="0" w:line="264" w:lineRule="atLeast"/>
        <w:jc w:val="center"/>
        <w:textAlignment w:val="baseline"/>
        <w:outlineLvl w:val="2"/>
        <w:rPr>
          <w:rFonts w:asciiTheme="minorHAnsi" w:eastAsia="Times New Roman" w:hAnsiTheme="minorHAnsi" w:cs="Helvetica"/>
          <w:b/>
          <w:bCs/>
          <w:caps/>
          <w:color w:val="FFFFFF" w:themeColor="background1"/>
          <w:spacing w:val="15"/>
          <w:sz w:val="32"/>
          <w:szCs w:val="28"/>
          <w:lang w:val="en-GB" w:eastAsia="fr-FR"/>
        </w:rPr>
      </w:pPr>
      <w:hyperlink r:id="rId131" w:tooltip="3 topics" w:history="1">
        <w:r w:rsidR="00D112FF" w:rsidRPr="00BE2FBC">
          <w:rPr>
            <w:rStyle w:val="Hyperlink"/>
            <w:rFonts w:asciiTheme="minorHAnsi" w:eastAsia="Times New Roman" w:hAnsiTheme="minorHAnsi" w:cs="Helvetica"/>
            <w:b/>
            <w:bCs/>
            <w:caps/>
            <w:color w:val="FFFFFF" w:themeColor="background1"/>
            <w:spacing w:val="15"/>
            <w:szCs w:val="28"/>
            <w:u w:val="none"/>
            <w:lang w:eastAsia="fr-FR"/>
          </w:rPr>
          <w:t>WP Examples</w:t>
        </w:r>
      </w:hyperlink>
    </w:p>
    <w:p w:rsidR="00C400D1" w:rsidRDefault="00C400D1" w:rsidP="00E07858">
      <w:pPr>
        <w:contextualSpacing/>
        <w:rPr>
          <w:rFonts w:asciiTheme="minorHAnsi" w:hAnsiTheme="minorHAnsi"/>
          <w:bCs/>
          <w:sz w:val="22"/>
          <w:lang w:val="pt-PT"/>
        </w:rPr>
      </w:pPr>
    </w:p>
    <w:p w:rsidR="00BE2FBC" w:rsidRDefault="00D112FF" w:rsidP="00E07858">
      <w:pPr>
        <w:contextualSpacing/>
        <w:rPr>
          <w:rFonts w:asciiTheme="minorHAnsi" w:hAnsiTheme="minorHAnsi"/>
          <w:bCs/>
          <w:sz w:val="22"/>
          <w:lang w:val="pt-PT"/>
        </w:rPr>
      </w:pPr>
      <w:r>
        <w:rPr>
          <w:rFonts w:asciiTheme="minorHAnsi" w:hAnsiTheme="minorHAnsi"/>
          <w:bCs/>
          <w:sz w:val="22"/>
          <w:lang w:val="pt-PT"/>
        </w:rPr>
        <w:t xml:space="preserve"> </w:t>
      </w:r>
      <w:r w:rsidR="009C5D35">
        <w:rPr>
          <w:rFonts w:asciiTheme="minorHAnsi" w:hAnsiTheme="minorHAnsi"/>
          <w:bCs/>
          <w:sz w:val="22"/>
          <w:lang w:val="pt-PT"/>
        </w:rPr>
        <w:t xml:space="preserve">                                                                                                </w:t>
      </w:r>
    </w:p>
    <w:p w:rsidR="00C400D1" w:rsidRDefault="009C5D35" w:rsidP="00BE2FBC">
      <w:pPr>
        <w:contextualSpacing/>
        <w:jc w:val="right"/>
        <w:rPr>
          <w:rFonts w:asciiTheme="minorHAnsi" w:hAnsiTheme="minorHAnsi"/>
          <w:bCs/>
          <w:sz w:val="22"/>
          <w:lang w:val="pt-PT"/>
        </w:rPr>
      </w:pPr>
      <w:r>
        <w:rPr>
          <w:rFonts w:asciiTheme="minorHAnsi" w:hAnsiTheme="minorHAnsi"/>
          <w:bCs/>
          <w:sz w:val="22"/>
          <w:lang w:val="pt-PT"/>
        </w:rPr>
        <w:lastRenderedPageBreak/>
        <w:t xml:space="preserve">           </w:t>
      </w:r>
      <w:r>
        <w:rPr>
          <w:noProof/>
          <w:lang w:val="pt-PT" w:eastAsia="pt-PT"/>
        </w:rPr>
        <w:drawing>
          <wp:inline distT="0" distB="0" distL="0" distR="0">
            <wp:extent cx="2247900" cy="336469"/>
            <wp:effectExtent l="19050" t="0" r="0" b="0"/>
            <wp:docPr id="21" name="Picture 18" descr="Simp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mpleLogo"/>
                    <pic:cNvPicPr>
                      <a:picLocks noChangeAspect="1" noChangeArrowheads="1"/>
                    </pic:cNvPicPr>
                  </pic:nvPicPr>
                  <pic:blipFill>
                    <a:blip r:embed="rId132" cstate="print"/>
                    <a:srcRect/>
                    <a:stretch>
                      <a:fillRect/>
                    </a:stretch>
                  </pic:blipFill>
                  <pic:spPr bwMode="auto">
                    <a:xfrm>
                      <a:off x="0" y="0"/>
                      <a:ext cx="2249605" cy="336724"/>
                    </a:xfrm>
                    <a:prstGeom prst="rect">
                      <a:avLst/>
                    </a:prstGeom>
                    <a:noFill/>
                    <a:ln w="9525">
                      <a:noFill/>
                      <a:miter lim="800000"/>
                      <a:headEnd/>
                      <a:tailEnd/>
                    </a:ln>
                  </pic:spPr>
                </pic:pic>
              </a:graphicData>
            </a:graphic>
          </wp:inline>
        </w:drawing>
      </w:r>
    </w:p>
    <w:p w:rsidR="009C5D35" w:rsidRPr="009C5D35" w:rsidRDefault="009C5D35" w:rsidP="00E07858">
      <w:pPr>
        <w:contextualSpacing/>
        <w:rPr>
          <w:rFonts w:asciiTheme="minorHAnsi" w:hAnsiTheme="minorHAnsi"/>
          <w:b/>
          <w:bCs/>
          <w:lang w:val="pt-PT"/>
        </w:rPr>
      </w:pPr>
      <w:r w:rsidRPr="009C5D35">
        <w:rPr>
          <w:rFonts w:asciiTheme="minorHAnsi" w:hAnsiTheme="minorHAnsi"/>
          <w:b/>
          <w:bCs/>
          <w:lang w:val="pt-PT"/>
        </w:rPr>
        <w:t>SIMPLE SOLUTIONS</w:t>
      </w:r>
    </w:p>
    <w:p w:rsidR="009C5D35" w:rsidRDefault="009C5D35" w:rsidP="00E07858">
      <w:pPr>
        <w:contextualSpacing/>
        <w:rPr>
          <w:rFonts w:asciiTheme="minorHAnsi" w:hAnsiTheme="minorHAnsi"/>
          <w:bCs/>
          <w:sz w:val="22"/>
          <w:lang w:val="pt-PT"/>
        </w:rPr>
      </w:pPr>
      <w:r>
        <w:rPr>
          <w:rFonts w:asciiTheme="minorHAnsi" w:hAnsiTheme="minorHAnsi"/>
          <w:bCs/>
          <w:sz w:val="22"/>
          <w:lang w:val="pt-PT"/>
        </w:rPr>
        <w:t>TAGUSPARK – NÚCLEO CENTRAL, 204</w:t>
      </w:r>
    </w:p>
    <w:p w:rsidR="009C5D35" w:rsidRDefault="009C5D35" w:rsidP="00E07858">
      <w:pPr>
        <w:contextualSpacing/>
        <w:rPr>
          <w:rFonts w:asciiTheme="minorHAnsi" w:hAnsiTheme="minorHAnsi"/>
          <w:bCs/>
          <w:sz w:val="22"/>
          <w:lang w:val="pt-PT"/>
        </w:rPr>
      </w:pPr>
      <w:r>
        <w:rPr>
          <w:rFonts w:asciiTheme="minorHAnsi" w:hAnsiTheme="minorHAnsi"/>
          <w:bCs/>
          <w:sz w:val="22"/>
          <w:lang w:val="pt-PT"/>
        </w:rPr>
        <w:t>2740-122 OEIRAS</w:t>
      </w:r>
    </w:p>
    <w:p w:rsidR="009C5D35" w:rsidRPr="0076785D" w:rsidRDefault="009C5D35" w:rsidP="00E07858">
      <w:pPr>
        <w:contextualSpacing/>
        <w:rPr>
          <w:rFonts w:asciiTheme="minorHAnsi" w:hAnsiTheme="minorHAnsi"/>
          <w:bCs/>
          <w:sz w:val="22"/>
          <w:lang w:val="pt-PT"/>
        </w:rPr>
      </w:pPr>
      <w:r>
        <w:rPr>
          <w:rFonts w:asciiTheme="minorHAnsi" w:hAnsiTheme="minorHAnsi"/>
          <w:bCs/>
          <w:sz w:val="22"/>
          <w:lang w:val="pt-PT"/>
        </w:rPr>
        <w:t>PORTUGAL</w:t>
      </w:r>
    </w:p>
    <w:p w:rsidR="009C5D35" w:rsidRPr="0076785D" w:rsidRDefault="009C5D35" w:rsidP="00E07858">
      <w:pPr>
        <w:contextualSpacing/>
        <w:rPr>
          <w:rFonts w:asciiTheme="minorHAnsi" w:hAnsiTheme="minorHAnsi"/>
          <w:bCs/>
          <w:sz w:val="22"/>
          <w:lang w:val="pt-PT"/>
        </w:rPr>
      </w:pPr>
    </w:p>
    <w:p w:rsidR="009C5D35" w:rsidRPr="0076785D" w:rsidRDefault="009C5D35" w:rsidP="00E07858">
      <w:pPr>
        <w:contextualSpacing/>
        <w:rPr>
          <w:rFonts w:asciiTheme="minorHAnsi" w:hAnsiTheme="minorHAnsi"/>
          <w:b/>
          <w:bCs/>
          <w:sz w:val="22"/>
          <w:lang w:val="pt-PT"/>
        </w:rPr>
      </w:pPr>
      <w:r w:rsidRPr="0076785D">
        <w:rPr>
          <w:rFonts w:asciiTheme="minorHAnsi" w:hAnsiTheme="minorHAnsi"/>
          <w:b/>
          <w:bCs/>
          <w:sz w:val="22"/>
          <w:lang w:val="pt-PT"/>
        </w:rPr>
        <w:t>MR. CARLOS TEIXEIRA</w:t>
      </w:r>
    </w:p>
    <w:p w:rsidR="009C5D35" w:rsidRPr="0076785D" w:rsidRDefault="009C5D35" w:rsidP="00E07858">
      <w:pPr>
        <w:contextualSpacing/>
        <w:rPr>
          <w:rFonts w:asciiTheme="minorHAnsi" w:hAnsiTheme="minorHAnsi"/>
          <w:bCs/>
          <w:sz w:val="22"/>
          <w:lang w:val="pt-PT"/>
        </w:rPr>
      </w:pPr>
      <w:r w:rsidRPr="0076785D">
        <w:rPr>
          <w:rFonts w:asciiTheme="minorHAnsi" w:hAnsiTheme="minorHAnsi"/>
          <w:bCs/>
          <w:sz w:val="22"/>
          <w:lang w:val="pt-PT"/>
        </w:rPr>
        <w:t>CEO</w:t>
      </w:r>
    </w:p>
    <w:p w:rsidR="009C5D35" w:rsidRPr="0076785D" w:rsidRDefault="009C5D35" w:rsidP="00E07858">
      <w:pPr>
        <w:contextualSpacing/>
        <w:rPr>
          <w:rFonts w:asciiTheme="minorHAnsi" w:hAnsiTheme="minorHAnsi"/>
          <w:bCs/>
          <w:sz w:val="22"/>
          <w:lang w:val="pt-PT"/>
        </w:rPr>
      </w:pPr>
      <w:r w:rsidRPr="0076785D">
        <w:rPr>
          <w:rFonts w:asciiTheme="minorHAnsi" w:hAnsiTheme="minorHAnsi"/>
          <w:bCs/>
          <w:sz w:val="22"/>
          <w:lang w:val="pt-PT"/>
        </w:rPr>
        <w:t xml:space="preserve">E-mail: </w:t>
      </w:r>
      <w:hyperlink r:id="rId133" w:history="1">
        <w:r w:rsidRPr="0076785D">
          <w:rPr>
            <w:rStyle w:val="Hyperlink"/>
            <w:rFonts w:asciiTheme="minorHAnsi" w:hAnsiTheme="minorHAnsi"/>
            <w:bCs/>
            <w:color w:val="002060"/>
            <w:sz w:val="22"/>
            <w:lang w:val="pt-PT"/>
          </w:rPr>
          <w:t>c.teixeira@simplesolutions.pt</w:t>
        </w:r>
      </w:hyperlink>
    </w:p>
    <w:p w:rsidR="009C5D35" w:rsidRPr="0076785D" w:rsidRDefault="00D46165" w:rsidP="00E07858">
      <w:pPr>
        <w:contextualSpacing/>
        <w:rPr>
          <w:rFonts w:asciiTheme="minorHAnsi" w:hAnsiTheme="minorHAnsi"/>
          <w:bCs/>
          <w:sz w:val="22"/>
          <w:lang w:val="en-GB"/>
        </w:rPr>
      </w:pPr>
      <w:hyperlink r:id="rId134" w:history="1">
        <w:r w:rsidR="009C5D35" w:rsidRPr="0076785D">
          <w:rPr>
            <w:rStyle w:val="Hyperlink"/>
            <w:rFonts w:asciiTheme="minorHAnsi" w:hAnsiTheme="minorHAnsi"/>
            <w:bCs/>
            <w:color w:val="002060"/>
            <w:sz w:val="22"/>
            <w:lang w:val="en-GB"/>
          </w:rPr>
          <w:t>www.simplesolutions.pt</w:t>
        </w:r>
      </w:hyperlink>
    </w:p>
    <w:p w:rsidR="009C5D35" w:rsidRPr="0076785D" w:rsidRDefault="009C5D35" w:rsidP="00E07858">
      <w:pPr>
        <w:contextualSpacing/>
        <w:rPr>
          <w:rFonts w:asciiTheme="minorHAnsi" w:hAnsiTheme="minorHAnsi"/>
          <w:bCs/>
          <w:sz w:val="22"/>
          <w:lang w:val="en-GB"/>
        </w:rPr>
      </w:pPr>
    </w:p>
    <w:p w:rsidR="00C400D1" w:rsidRPr="0076785D" w:rsidRDefault="00C400D1" w:rsidP="00E07858">
      <w:pPr>
        <w:contextualSpacing/>
        <w:rPr>
          <w:rFonts w:asciiTheme="minorHAnsi" w:hAnsiTheme="minorHAnsi"/>
          <w:bCs/>
          <w:sz w:val="22"/>
          <w:lang w:val="en-GB"/>
        </w:rPr>
      </w:pPr>
    </w:p>
    <w:p w:rsidR="009C5D35" w:rsidRPr="0076785D" w:rsidRDefault="009C5D35" w:rsidP="00BE2FBC">
      <w:pPr>
        <w:contextualSpacing/>
        <w:rPr>
          <w:rFonts w:asciiTheme="minorHAnsi" w:hAnsiTheme="minorHAnsi"/>
          <w:bCs/>
          <w:sz w:val="22"/>
          <w:lang w:val="en-GB"/>
        </w:rPr>
      </w:pPr>
    </w:p>
    <w:p w:rsidR="00BE2FBC" w:rsidRPr="00B73561" w:rsidRDefault="00B55480" w:rsidP="00B73561">
      <w:pPr>
        <w:spacing w:line="288" w:lineRule="auto"/>
        <w:ind w:rightChars="-10" w:right="-24"/>
        <w:rPr>
          <w:rFonts w:asciiTheme="minorHAnsi" w:hAnsiTheme="minorHAnsi"/>
          <w:lang w:val="en-US" w:bidi="ks-Deva"/>
        </w:rPr>
      </w:pPr>
      <w:r w:rsidRPr="00BE2FBC">
        <w:rPr>
          <w:rFonts w:asciiTheme="minorHAnsi" w:hAnsiTheme="minorHAnsi"/>
          <w:lang w:val="en-US" w:bidi="ks-Deva"/>
        </w:rPr>
        <w:t>Simple Solutions is a technology company with 15 years of accumulated experience through multiple high value projects in various sectors, with particular focus on health.</w:t>
      </w:r>
    </w:p>
    <w:p w:rsidR="00B55480" w:rsidRPr="00B73561" w:rsidRDefault="00BE2FBC" w:rsidP="00B73561">
      <w:pPr>
        <w:jc w:val="center"/>
        <w:rPr>
          <w:b/>
          <w:sz w:val="28"/>
        </w:rPr>
      </w:pPr>
      <w:r w:rsidRPr="00B73561">
        <w:rPr>
          <w:b/>
          <w:sz w:val="28"/>
        </w:rPr>
        <w:t>SECTORS</w:t>
      </w:r>
    </w:p>
    <w:p w:rsidR="00F25EB8" w:rsidRPr="00B73561" w:rsidRDefault="00B73561" w:rsidP="00B73561">
      <w:pPr>
        <w:shd w:val="clear" w:color="auto" w:fill="365F91" w:themeFill="accent1" w:themeFillShade="BF"/>
        <w:jc w:val="center"/>
        <w:rPr>
          <w:b/>
          <w:color w:val="FFFFFF" w:themeColor="background1"/>
          <w:sz w:val="32"/>
        </w:rPr>
      </w:pPr>
      <w:r w:rsidRPr="00B73561">
        <w:rPr>
          <w:b/>
          <w:color w:val="FFFFFF" w:themeColor="background1"/>
          <w:sz w:val="32"/>
        </w:rPr>
        <w:t>Health</w:t>
      </w:r>
    </w:p>
    <w:p w:rsidR="00F25EB8" w:rsidRPr="00B73561" w:rsidRDefault="00B73561" w:rsidP="00B73561">
      <w:pPr>
        <w:shd w:val="clear" w:color="auto" w:fill="365F91" w:themeFill="accent1" w:themeFillShade="BF"/>
        <w:jc w:val="center"/>
        <w:rPr>
          <w:b/>
          <w:color w:val="FFFFFF" w:themeColor="background1"/>
          <w:sz w:val="32"/>
        </w:rPr>
      </w:pPr>
      <w:r w:rsidRPr="00B73561">
        <w:rPr>
          <w:b/>
          <w:color w:val="FFFFFF" w:themeColor="background1"/>
          <w:sz w:val="32"/>
        </w:rPr>
        <w:t>Education</w:t>
      </w:r>
    </w:p>
    <w:p w:rsidR="00F25EB8" w:rsidRPr="00B73561" w:rsidRDefault="00B73561" w:rsidP="00B73561">
      <w:pPr>
        <w:shd w:val="clear" w:color="auto" w:fill="365F91" w:themeFill="accent1" w:themeFillShade="BF"/>
        <w:jc w:val="center"/>
        <w:rPr>
          <w:b/>
          <w:color w:val="FFFFFF" w:themeColor="background1"/>
          <w:sz w:val="32"/>
        </w:rPr>
      </w:pPr>
      <w:r w:rsidRPr="00B73561">
        <w:rPr>
          <w:b/>
          <w:color w:val="FFFFFF" w:themeColor="background1"/>
          <w:sz w:val="32"/>
        </w:rPr>
        <w:t>Retail</w:t>
      </w:r>
    </w:p>
    <w:p w:rsidR="00F25EB8" w:rsidRPr="00B73561" w:rsidRDefault="00B73561" w:rsidP="00B73561">
      <w:pPr>
        <w:shd w:val="clear" w:color="auto" w:fill="365F91" w:themeFill="accent1" w:themeFillShade="BF"/>
        <w:jc w:val="center"/>
        <w:rPr>
          <w:b/>
          <w:color w:val="FFFFFF" w:themeColor="background1"/>
          <w:sz w:val="32"/>
        </w:rPr>
      </w:pPr>
      <w:r w:rsidRPr="00B73561">
        <w:rPr>
          <w:b/>
          <w:color w:val="FFFFFF" w:themeColor="background1"/>
          <w:sz w:val="32"/>
        </w:rPr>
        <w:t>Engineering</w:t>
      </w:r>
    </w:p>
    <w:p w:rsidR="00F25EB8" w:rsidRPr="00B73561" w:rsidRDefault="00B55480" w:rsidP="00B73561">
      <w:pPr>
        <w:shd w:val="clear" w:color="auto" w:fill="365F91" w:themeFill="accent1" w:themeFillShade="BF"/>
        <w:jc w:val="center"/>
        <w:rPr>
          <w:b/>
          <w:color w:val="FFFFFF" w:themeColor="background1"/>
          <w:sz w:val="32"/>
        </w:rPr>
      </w:pPr>
      <w:r w:rsidRPr="00B73561">
        <w:rPr>
          <w:b/>
          <w:color w:val="FFFFFF" w:themeColor="background1"/>
          <w:sz w:val="32"/>
        </w:rPr>
        <w:t>Industry</w:t>
      </w:r>
    </w:p>
    <w:p w:rsidR="00B55480" w:rsidRPr="00B73561" w:rsidRDefault="00B55480" w:rsidP="00B73561">
      <w:pPr>
        <w:shd w:val="clear" w:color="auto" w:fill="365F91" w:themeFill="accent1" w:themeFillShade="BF"/>
        <w:jc w:val="center"/>
        <w:rPr>
          <w:b/>
          <w:color w:val="FFFFFF" w:themeColor="background1"/>
          <w:sz w:val="32"/>
        </w:rPr>
      </w:pPr>
      <w:r w:rsidRPr="00B73561">
        <w:rPr>
          <w:b/>
          <w:color w:val="FFFFFF" w:themeColor="background1"/>
          <w:sz w:val="32"/>
        </w:rPr>
        <w:t>Government</w:t>
      </w:r>
    </w:p>
    <w:p w:rsidR="00B55480" w:rsidRPr="00B73561" w:rsidRDefault="00B55480" w:rsidP="00B73561">
      <w:pPr>
        <w:shd w:val="clear" w:color="auto" w:fill="FFFFFF" w:themeFill="background1"/>
        <w:spacing w:after="0" w:afterAutospacing="0" w:line="288" w:lineRule="auto"/>
        <w:ind w:left="720" w:rightChars="-10" w:right="-24"/>
        <w:jc w:val="center"/>
        <w:rPr>
          <w:rFonts w:asciiTheme="minorHAnsi" w:hAnsiTheme="minorHAnsi"/>
          <w:color w:val="0F243E" w:themeColor="text2" w:themeShade="80"/>
          <w:sz w:val="26"/>
          <w:szCs w:val="26"/>
          <w:lang w:val="en-US" w:bidi="ks-Deva"/>
        </w:rPr>
      </w:pPr>
    </w:p>
    <w:p w:rsidR="00B55480" w:rsidRPr="00B73561" w:rsidRDefault="00B55480" w:rsidP="00B73561">
      <w:pPr>
        <w:pStyle w:val="ListParagraph"/>
        <w:numPr>
          <w:ilvl w:val="0"/>
          <w:numId w:val="37"/>
        </w:numPr>
        <w:shd w:val="clear" w:color="auto" w:fill="FFFFFF" w:themeFill="background1"/>
        <w:spacing w:after="0" w:afterAutospacing="0" w:line="288" w:lineRule="auto"/>
        <w:ind w:rightChars="-10" w:right="-24"/>
        <w:jc w:val="center"/>
        <w:rPr>
          <w:rFonts w:asciiTheme="minorHAnsi" w:hAnsiTheme="minorHAnsi"/>
          <w:color w:val="0F243E" w:themeColor="text2" w:themeShade="80"/>
          <w:sz w:val="26"/>
          <w:szCs w:val="26"/>
          <w:lang w:val="en-US" w:bidi="ks-Deva"/>
        </w:rPr>
      </w:pPr>
      <w:r w:rsidRPr="00B73561">
        <w:rPr>
          <w:rFonts w:asciiTheme="minorHAnsi" w:hAnsiTheme="minorHAnsi"/>
          <w:color w:val="0F243E" w:themeColor="text2" w:themeShade="80"/>
          <w:sz w:val="26"/>
          <w:szCs w:val="26"/>
          <w:lang w:val="en-US" w:bidi="ks-Deva"/>
        </w:rPr>
        <w:t>Development in Microsoft Technologies, Open Systems, Web and Mobile</w:t>
      </w:r>
    </w:p>
    <w:p w:rsidR="00B55480" w:rsidRPr="00B73561" w:rsidRDefault="00B55480" w:rsidP="00B73561">
      <w:pPr>
        <w:shd w:val="clear" w:color="auto" w:fill="FFFFFF" w:themeFill="background1"/>
        <w:spacing w:after="0" w:afterAutospacing="0" w:line="288" w:lineRule="auto"/>
        <w:ind w:left="720" w:rightChars="-10" w:right="-24"/>
        <w:jc w:val="center"/>
        <w:rPr>
          <w:rFonts w:asciiTheme="minorHAnsi" w:hAnsiTheme="minorHAnsi"/>
          <w:color w:val="0F243E" w:themeColor="text2" w:themeShade="80"/>
          <w:sz w:val="26"/>
          <w:szCs w:val="26"/>
          <w:lang w:val="en-US" w:bidi="ks-Deva"/>
        </w:rPr>
      </w:pPr>
    </w:p>
    <w:p w:rsidR="00B55480" w:rsidRPr="00B73561" w:rsidRDefault="00B55480" w:rsidP="00B73561">
      <w:pPr>
        <w:pStyle w:val="ListParagraph"/>
        <w:numPr>
          <w:ilvl w:val="0"/>
          <w:numId w:val="37"/>
        </w:numPr>
        <w:shd w:val="clear" w:color="auto" w:fill="FFFFFF" w:themeFill="background1"/>
        <w:spacing w:after="0" w:afterAutospacing="0" w:line="288" w:lineRule="auto"/>
        <w:ind w:rightChars="-10" w:right="-24"/>
        <w:jc w:val="center"/>
        <w:rPr>
          <w:rFonts w:asciiTheme="minorHAnsi" w:hAnsiTheme="minorHAnsi"/>
          <w:color w:val="0F243E" w:themeColor="text2" w:themeShade="80"/>
          <w:sz w:val="26"/>
          <w:szCs w:val="26"/>
          <w:lang w:val="en-US" w:bidi="ks-Deva"/>
        </w:rPr>
      </w:pPr>
      <w:r w:rsidRPr="00B73561">
        <w:rPr>
          <w:rFonts w:asciiTheme="minorHAnsi" w:hAnsiTheme="minorHAnsi"/>
          <w:color w:val="0F243E" w:themeColor="text2" w:themeShade="80"/>
          <w:sz w:val="26"/>
          <w:szCs w:val="26"/>
          <w:lang w:val="en-US" w:bidi="ks-Deva"/>
        </w:rPr>
        <w:t>Proven experience on SharePoint platform</w:t>
      </w:r>
    </w:p>
    <w:p w:rsidR="00B55480" w:rsidRPr="00B73561" w:rsidRDefault="00B55480" w:rsidP="00B73561">
      <w:pPr>
        <w:shd w:val="clear" w:color="auto" w:fill="FFFFFF" w:themeFill="background1"/>
        <w:spacing w:after="0" w:afterAutospacing="0" w:line="288" w:lineRule="auto"/>
        <w:ind w:left="720" w:rightChars="-10" w:right="-24"/>
        <w:jc w:val="center"/>
        <w:rPr>
          <w:rFonts w:asciiTheme="minorHAnsi" w:hAnsiTheme="minorHAnsi"/>
          <w:color w:val="0F243E" w:themeColor="text2" w:themeShade="80"/>
          <w:sz w:val="26"/>
          <w:szCs w:val="26"/>
          <w:lang w:val="en-US" w:bidi="ks-Deva"/>
        </w:rPr>
      </w:pPr>
    </w:p>
    <w:p w:rsidR="00B55480" w:rsidRPr="00B73561" w:rsidRDefault="00B55480" w:rsidP="00B73561">
      <w:pPr>
        <w:pStyle w:val="ListParagraph"/>
        <w:numPr>
          <w:ilvl w:val="0"/>
          <w:numId w:val="37"/>
        </w:numPr>
        <w:shd w:val="clear" w:color="auto" w:fill="FFFFFF" w:themeFill="background1"/>
        <w:spacing w:after="0" w:afterAutospacing="0" w:line="288" w:lineRule="auto"/>
        <w:ind w:rightChars="-10" w:right="-24"/>
        <w:jc w:val="center"/>
        <w:rPr>
          <w:rFonts w:asciiTheme="minorHAnsi" w:hAnsiTheme="minorHAnsi"/>
          <w:color w:val="0F243E" w:themeColor="text2" w:themeShade="80"/>
          <w:sz w:val="26"/>
          <w:szCs w:val="26"/>
          <w:lang w:val="en-US" w:bidi="ks-Deva"/>
        </w:rPr>
      </w:pPr>
      <w:r w:rsidRPr="00B73561">
        <w:rPr>
          <w:rFonts w:asciiTheme="minorHAnsi" w:hAnsiTheme="minorHAnsi"/>
          <w:color w:val="0F243E" w:themeColor="text2" w:themeShade="80"/>
          <w:sz w:val="26"/>
          <w:szCs w:val="26"/>
          <w:lang w:val="en-US" w:bidi="ks-Deva"/>
        </w:rPr>
        <w:t>Outsourcing to major national companies</w:t>
      </w:r>
    </w:p>
    <w:p w:rsidR="00B55480" w:rsidRPr="00B73561" w:rsidRDefault="00B55480" w:rsidP="00B73561">
      <w:pPr>
        <w:shd w:val="clear" w:color="auto" w:fill="FFFFFF" w:themeFill="background1"/>
        <w:spacing w:after="0" w:afterAutospacing="0" w:line="288" w:lineRule="auto"/>
        <w:ind w:left="720" w:rightChars="-10" w:right="-24"/>
        <w:jc w:val="center"/>
        <w:rPr>
          <w:rFonts w:asciiTheme="minorHAnsi" w:hAnsiTheme="minorHAnsi"/>
          <w:color w:val="0F243E" w:themeColor="text2" w:themeShade="80"/>
          <w:sz w:val="26"/>
          <w:szCs w:val="26"/>
          <w:lang w:val="en-US" w:bidi="ks-Deva"/>
        </w:rPr>
      </w:pPr>
    </w:p>
    <w:p w:rsidR="00B55480" w:rsidRPr="00B73561" w:rsidRDefault="00B55480" w:rsidP="00B73561">
      <w:pPr>
        <w:pStyle w:val="ListParagraph"/>
        <w:numPr>
          <w:ilvl w:val="0"/>
          <w:numId w:val="37"/>
        </w:numPr>
        <w:shd w:val="clear" w:color="auto" w:fill="FFFFFF" w:themeFill="background1"/>
        <w:spacing w:after="0" w:afterAutospacing="0" w:line="288" w:lineRule="auto"/>
        <w:ind w:rightChars="-10" w:right="-24"/>
        <w:jc w:val="center"/>
        <w:rPr>
          <w:rFonts w:asciiTheme="minorHAnsi" w:hAnsiTheme="minorHAnsi"/>
          <w:color w:val="0F243E" w:themeColor="text2" w:themeShade="80"/>
          <w:sz w:val="26"/>
          <w:szCs w:val="26"/>
          <w:lang w:val="en-US" w:bidi="ks-Deva"/>
        </w:rPr>
      </w:pPr>
      <w:r w:rsidRPr="00B73561">
        <w:rPr>
          <w:rFonts w:asciiTheme="minorHAnsi" w:hAnsiTheme="minorHAnsi"/>
          <w:color w:val="0F243E" w:themeColor="text2" w:themeShade="80"/>
          <w:sz w:val="26"/>
          <w:szCs w:val="26"/>
          <w:lang w:val="en-US" w:bidi="ks-Deva"/>
        </w:rPr>
        <w:t>Activities in the markets of Portugal, Spain, Switzerland and Brazil</w:t>
      </w:r>
    </w:p>
    <w:p w:rsidR="00B55480" w:rsidRPr="00B73561" w:rsidRDefault="00B55480" w:rsidP="00B73561">
      <w:pPr>
        <w:shd w:val="clear" w:color="auto" w:fill="FFFFFF" w:themeFill="background1"/>
        <w:spacing w:after="0" w:afterAutospacing="0" w:line="288" w:lineRule="auto"/>
        <w:ind w:left="720" w:rightChars="-10" w:right="-24"/>
        <w:rPr>
          <w:rFonts w:asciiTheme="minorHAnsi" w:hAnsiTheme="minorHAnsi"/>
          <w:color w:val="0F243E" w:themeColor="text2" w:themeShade="80"/>
          <w:sz w:val="26"/>
          <w:szCs w:val="26"/>
          <w:lang w:val="en-US" w:bidi="ks-Deva"/>
        </w:rPr>
      </w:pPr>
    </w:p>
    <w:p w:rsidR="008A5ED5" w:rsidRPr="00B55480" w:rsidRDefault="008A5ED5" w:rsidP="00E07858">
      <w:pPr>
        <w:contextualSpacing/>
        <w:rPr>
          <w:rFonts w:asciiTheme="minorHAnsi" w:hAnsiTheme="minorHAnsi"/>
          <w:bCs/>
          <w:sz w:val="22"/>
          <w:lang w:val="en-GB"/>
        </w:rPr>
      </w:pPr>
    </w:p>
    <w:p w:rsidR="009C5D35" w:rsidRDefault="0045693E" w:rsidP="00E07858">
      <w:pPr>
        <w:contextualSpacing/>
        <w:rPr>
          <w:rFonts w:asciiTheme="minorHAnsi" w:hAnsiTheme="minorHAnsi"/>
          <w:bCs/>
          <w:sz w:val="22"/>
          <w:lang w:val="pt-PT"/>
        </w:rPr>
      </w:pPr>
      <w:r w:rsidRPr="00B55480">
        <w:rPr>
          <w:rFonts w:asciiTheme="minorHAnsi" w:hAnsiTheme="minorHAnsi"/>
          <w:bCs/>
          <w:sz w:val="22"/>
          <w:lang w:val="en-GB"/>
        </w:rPr>
        <w:t xml:space="preserve">  </w:t>
      </w:r>
      <w:r w:rsidR="00B46144" w:rsidRPr="00B55480">
        <w:rPr>
          <w:rFonts w:asciiTheme="minorHAnsi" w:hAnsiTheme="minorHAnsi"/>
          <w:bCs/>
          <w:sz w:val="22"/>
          <w:lang w:val="en-GB"/>
        </w:rPr>
        <w:t xml:space="preserve">                                                                                                                          </w:t>
      </w:r>
      <w:r w:rsidR="00B46144">
        <w:rPr>
          <w:noProof/>
          <w:lang w:val="pt-PT" w:eastAsia="pt-PT"/>
        </w:rPr>
        <w:drawing>
          <wp:inline distT="0" distB="0" distL="0" distR="0">
            <wp:extent cx="1781175" cy="371475"/>
            <wp:effectExtent l="19050" t="0" r="9525" b="0"/>
            <wp:docPr id="23" name="Picture 21" descr="https://morphis-tech.com/static/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orphis-tech.com/static/img/logo.png"/>
                    <pic:cNvPicPr>
                      <a:picLocks noChangeAspect="1" noChangeArrowheads="1"/>
                    </pic:cNvPicPr>
                  </pic:nvPicPr>
                  <pic:blipFill>
                    <a:blip r:embed="rId135" cstate="print"/>
                    <a:srcRect/>
                    <a:stretch>
                      <a:fillRect/>
                    </a:stretch>
                  </pic:blipFill>
                  <pic:spPr bwMode="auto">
                    <a:xfrm>
                      <a:off x="0" y="0"/>
                      <a:ext cx="1781175" cy="371475"/>
                    </a:xfrm>
                    <a:prstGeom prst="rect">
                      <a:avLst/>
                    </a:prstGeom>
                    <a:noFill/>
                    <a:ln w="9525">
                      <a:noFill/>
                      <a:miter lim="800000"/>
                      <a:headEnd/>
                      <a:tailEnd/>
                    </a:ln>
                  </pic:spPr>
                </pic:pic>
              </a:graphicData>
            </a:graphic>
          </wp:inline>
        </w:drawing>
      </w:r>
    </w:p>
    <w:p w:rsidR="00B46144" w:rsidRPr="00054EBC" w:rsidRDefault="00054EBC" w:rsidP="00E07858">
      <w:pPr>
        <w:contextualSpacing/>
        <w:rPr>
          <w:rFonts w:asciiTheme="minorHAnsi" w:hAnsiTheme="minorHAnsi"/>
          <w:b/>
          <w:bCs/>
          <w:lang w:val="pt-PT"/>
        </w:rPr>
      </w:pPr>
      <w:r w:rsidRPr="00054EBC">
        <w:rPr>
          <w:rFonts w:asciiTheme="minorHAnsi" w:hAnsiTheme="minorHAnsi"/>
          <w:b/>
          <w:bCs/>
          <w:lang w:val="pt-PT"/>
        </w:rPr>
        <w:t>SOFTMORPHIS, LDA</w:t>
      </w:r>
    </w:p>
    <w:p w:rsidR="00054EBC" w:rsidRDefault="00054EBC" w:rsidP="00E07858">
      <w:pPr>
        <w:contextualSpacing/>
        <w:rPr>
          <w:rFonts w:asciiTheme="minorHAnsi" w:hAnsiTheme="minorHAnsi"/>
          <w:bCs/>
          <w:sz w:val="22"/>
          <w:lang w:val="pt-PT"/>
        </w:rPr>
      </w:pPr>
      <w:r>
        <w:rPr>
          <w:rFonts w:asciiTheme="minorHAnsi" w:hAnsiTheme="minorHAnsi"/>
          <w:bCs/>
          <w:sz w:val="22"/>
          <w:lang w:val="pt-PT"/>
        </w:rPr>
        <w:t>AV. 5 DE OUTUBRO 146, 9º</w:t>
      </w:r>
    </w:p>
    <w:p w:rsidR="00054EBC" w:rsidRDefault="00054EBC" w:rsidP="00E07858">
      <w:pPr>
        <w:contextualSpacing/>
        <w:rPr>
          <w:rFonts w:asciiTheme="minorHAnsi" w:hAnsiTheme="minorHAnsi"/>
          <w:bCs/>
          <w:sz w:val="22"/>
          <w:lang w:val="pt-PT"/>
        </w:rPr>
      </w:pPr>
      <w:r>
        <w:rPr>
          <w:rFonts w:asciiTheme="minorHAnsi" w:hAnsiTheme="minorHAnsi"/>
          <w:bCs/>
          <w:sz w:val="22"/>
          <w:lang w:val="pt-PT"/>
        </w:rPr>
        <w:t>1050-061 LISBOA</w:t>
      </w:r>
    </w:p>
    <w:p w:rsidR="00054EBC" w:rsidRPr="00A44F82" w:rsidRDefault="00054EBC" w:rsidP="00E07858">
      <w:pPr>
        <w:contextualSpacing/>
        <w:rPr>
          <w:rFonts w:asciiTheme="minorHAnsi" w:hAnsiTheme="minorHAnsi"/>
          <w:bCs/>
          <w:sz w:val="22"/>
          <w:lang w:val="en-GB"/>
        </w:rPr>
      </w:pPr>
      <w:r w:rsidRPr="00A44F82">
        <w:rPr>
          <w:rFonts w:asciiTheme="minorHAnsi" w:hAnsiTheme="minorHAnsi"/>
          <w:bCs/>
          <w:sz w:val="22"/>
          <w:lang w:val="en-GB"/>
        </w:rPr>
        <w:t>PORTUGAL</w:t>
      </w:r>
    </w:p>
    <w:p w:rsidR="00054EBC" w:rsidRPr="00A44F82" w:rsidRDefault="00054EBC" w:rsidP="00E07858">
      <w:pPr>
        <w:contextualSpacing/>
        <w:rPr>
          <w:rFonts w:asciiTheme="minorHAnsi" w:hAnsiTheme="minorHAnsi"/>
          <w:bCs/>
          <w:sz w:val="22"/>
          <w:lang w:val="en-GB"/>
        </w:rPr>
      </w:pPr>
    </w:p>
    <w:p w:rsidR="00054EBC" w:rsidRPr="0076785D" w:rsidRDefault="00054EBC" w:rsidP="00E07858">
      <w:pPr>
        <w:contextualSpacing/>
        <w:rPr>
          <w:rFonts w:asciiTheme="minorHAnsi" w:hAnsiTheme="minorHAnsi"/>
          <w:b/>
          <w:bCs/>
          <w:sz w:val="22"/>
          <w:lang w:val="en-GB"/>
        </w:rPr>
      </w:pPr>
      <w:r w:rsidRPr="00054EBC">
        <w:rPr>
          <w:rFonts w:asciiTheme="minorHAnsi" w:hAnsiTheme="minorHAnsi"/>
          <w:b/>
          <w:bCs/>
          <w:sz w:val="22"/>
          <w:lang w:val="en-GB"/>
        </w:rPr>
        <w:t xml:space="preserve">MR. </w:t>
      </w:r>
      <w:r w:rsidRPr="0076785D">
        <w:rPr>
          <w:rFonts w:asciiTheme="minorHAnsi" w:hAnsiTheme="minorHAnsi"/>
          <w:b/>
          <w:bCs/>
          <w:sz w:val="22"/>
          <w:lang w:val="en-GB"/>
        </w:rPr>
        <w:t>COLM FOX</w:t>
      </w:r>
    </w:p>
    <w:p w:rsidR="00054EBC" w:rsidRPr="0076785D" w:rsidRDefault="00054EBC" w:rsidP="00E07858">
      <w:pPr>
        <w:contextualSpacing/>
        <w:rPr>
          <w:rFonts w:asciiTheme="minorHAnsi" w:hAnsiTheme="minorHAnsi"/>
          <w:bCs/>
          <w:sz w:val="22"/>
          <w:lang w:val="en-GB"/>
        </w:rPr>
      </w:pPr>
      <w:r w:rsidRPr="0076785D">
        <w:rPr>
          <w:rFonts w:asciiTheme="minorHAnsi" w:hAnsiTheme="minorHAnsi"/>
          <w:bCs/>
          <w:sz w:val="22"/>
          <w:lang w:val="en-GB"/>
        </w:rPr>
        <w:t>SALES TEAM</w:t>
      </w:r>
    </w:p>
    <w:p w:rsidR="00054EBC" w:rsidRPr="0076785D" w:rsidRDefault="00054EBC" w:rsidP="00E07858">
      <w:pPr>
        <w:contextualSpacing/>
        <w:rPr>
          <w:rFonts w:asciiTheme="minorHAnsi" w:hAnsiTheme="minorHAnsi"/>
          <w:bCs/>
          <w:sz w:val="22"/>
          <w:lang w:val="pt-PT"/>
        </w:rPr>
      </w:pPr>
      <w:r w:rsidRPr="0076785D">
        <w:rPr>
          <w:rFonts w:asciiTheme="minorHAnsi" w:hAnsiTheme="minorHAnsi"/>
          <w:bCs/>
          <w:sz w:val="22"/>
          <w:lang w:val="pt-PT"/>
        </w:rPr>
        <w:t xml:space="preserve">E-mail: </w:t>
      </w:r>
      <w:hyperlink r:id="rId136" w:history="1">
        <w:r w:rsidRPr="0076785D">
          <w:rPr>
            <w:rStyle w:val="Hyperlink"/>
            <w:rFonts w:asciiTheme="minorHAnsi" w:hAnsiTheme="minorHAnsi"/>
            <w:bCs/>
            <w:color w:val="002060"/>
            <w:sz w:val="22"/>
            <w:lang w:val="pt-PT"/>
          </w:rPr>
          <w:t>colm.fox@morphis-tech.com</w:t>
        </w:r>
      </w:hyperlink>
    </w:p>
    <w:p w:rsidR="00054EBC" w:rsidRDefault="00D46165" w:rsidP="00E07858">
      <w:pPr>
        <w:contextualSpacing/>
        <w:rPr>
          <w:rStyle w:val="Hyperlink"/>
          <w:rFonts w:asciiTheme="minorHAnsi" w:hAnsiTheme="minorHAnsi"/>
          <w:bCs/>
          <w:color w:val="002060"/>
          <w:sz w:val="22"/>
          <w:lang w:val="en-GB"/>
        </w:rPr>
      </w:pPr>
      <w:hyperlink r:id="rId137" w:history="1">
        <w:r w:rsidR="00054EBC" w:rsidRPr="0076785D">
          <w:rPr>
            <w:rStyle w:val="Hyperlink"/>
            <w:rFonts w:asciiTheme="minorHAnsi" w:hAnsiTheme="minorHAnsi"/>
            <w:bCs/>
            <w:color w:val="002060"/>
            <w:sz w:val="22"/>
            <w:lang w:val="en-GB"/>
          </w:rPr>
          <w:t>www.morphis-tech.com</w:t>
        </w:r>
      </w:hyperlink>
    </w:p>
    <w:p w:rsidR="00BE2FBC" w:rsidRDefault="00BE2FBC" w:rsidP="00E07858">
      <w:pPr>
        <w:contextualSpacing/>
        <w:rPr>
          <w:rStyle w:val="Hyperlink"/>
          <w:rFonts w:asciiTheme="minorHAnsi" w:hAnsiTheme="minorHAnsi"/>
          <w:bCs/>
          <w:color w:val="002060"/>
          <w:sz w:val="22"/>
          <w:lang w:val="en-GB"/>
        </w:rPr>
      </w:pPr>
    </w:p>
    <w:p w:rsidR="00AD34E6" w:rsidRDefault="00AD34E6" w:rsidP="00AD34E6">
      <w:pPr>
        <w:rPr>
          <w:rFonts w:asciiTheme="minorHAnsi" w:hAnsiTheme="minorHAnsi"/>
          <w:lang w:val="ca-ES"/>
        </w:rPr>
      </w:pPr>
      <w:r w:rsidRPr="00BE2FBC">
        <w:rPr>
          <w:rFonts w:asciiTheme="minorHAnsi" w:hAnsiTheme="minorHAnsi"/>
          <w:lang w:val="ca-ES"/>
        </w:rPr>
        <w:t xml:space="preserve">In 1995, a team of young graduates, led by our founder and CEO Luis Andrade, began developing software with a mission: create the best legacy modernization tools in the world. This 20-year technology legacy morphed into a new company two years ago. </w:t>
      </w:r>
    </w:p>
    <w:p w:rsidR="00AD34E6" w:rsidRPr="00BE2FBC" w:rsidRDefault="00AD34E6" w:rsidP="00AD34E6">
      <w:pPr>
        <w:rPr>
          <w:rFonts w:asciiTheme="minorHAnsi" w:hAnsiTheme="minorHAnsi"/>
          <w:lang w:val="ca-ES"/>
        </w:rPr>
      </w:pPr>
    </w:p>
    <w:p w:rsidR="00AD34E6" w:rsidRDefault="00AD34E6" w:rsidP="00AD34E6">
      <w:pPr>
        <w:shd w:val="clear" w:color="auto" w:fill="FFFFFF" w:themeFill="background1"/>
        <w:rPr>
          <w:rFonts w:asciiTheme="minorHAnsi" w:hAnsiTheme="minorHAnsi"/>
          <w:lang w:val="ca-ES"/>
        </w:rPr>
      </w:pPr>
      <w:r w:rsidRPr="00BE2FBC">
        <w:rPr>
          <w:rFonts w:asciiTheme="minorHAnsi" w:hAnsiTheme="minorHAnsi"/>
          <w:lang w:val="ca-ES"/>
        </w:rPr>
        <w:t xml:space="preserve">Morphis quickly gained the attention of major partners such as Microsoft, IBM, Oracle, Fujitsu and Cap Gemini, and clients including major banks, insurance and healthcare companies, telcos and software vendors, defense contractors and governments, and other major institutions. </w:t>
      </w:r>
    </w:p>
    <w:p w:rsidR="00AD34E6" w:rsidRPr="00BE2FBC" w:rsidRDefault="00AD34E6" w:rsidP="00AD34E6">
      <w:pPr>
        <w:shd w:val="clear" w:color="auto" w:fill="FFFFFF" w:themeFill="background1"/>
        <w:rPr>
          <w:rFonts w:asciiTheme="minorHAnsi" w:hAnsiTheme="minorHAnsi"/>
          <w:lang w:val="ca-ES"/>
        </w:rPr>
      </w:pPr>
    </w:p>
    <w:p w:rsidR="00BE2FBC" w:rsidRDefault="00BE2FBC" w:rsidP="00BE2FBC">
      <w:pPr>
        <w:rPr>
          <w:rFonts w:asciiTheme="minorHAnsi" w:hAnsiTheme="minorHAnsi"/>
          <w:lang w:val="en-US" w:bidi="ks-Deva"/>
        </w:rPr>
      </w:pPr>
      <w:r w:rsidRPr="00D5656B">
        <w:rPr>
          <w:rFonts w:asciiTheme="minorHAnsi" w:hAnsiTheme="minorHAnsi"/>
          <w:lang w:val="en-US" w:bidi="ks-Deva"/>
        </w:rPr>
        <w:t>Morphis is a software company with a proven value that derives from high specialization and expertise in modernization technologies, guiding in the process of revamping applications, analyzing, optimizing and modernizing them. Provide</w:t>
      </w:r>
      <w:r>
        <w:rPr>
          <w:rFonts w:asciiTheme="minorHAnsi" w:hAnsiTheme="minorHAnsi"/>
          <w:lang w:val="en-US" w:bidi="ks-Deva"/>
        </w:rPr>
        <w:t>s</w:t>
      </w:r>
      <w:r w:rsidRPr="00D5656B">
        <w:rPr>
          <w:rFonts w:asciiTheme="minorHAnsi" w:hAnsiTheme="minorHAnsi"/>
          <w:lang w:val="en-US" w:bidi="ks-Deva"/>
        </w:rPr>
        <w:t xml:space="preserve"> solutions as well as a comprehensive set of services for companies and organizations that wish to update their software applications or improve their development proc</w:t>
      </w:r>
      <w:r>
        <w:rPr>
          <w:rFonts w:asciiTheme="minorHAnsi" w:hAnsiTheme="minorHAnsi"/>
          <w:lang w:val="en-US" w:bidi="ks-Deva"/>
        </w:rPr>
        <w:t>ess and software infrastructure.</w:t>
      </w:r>
    </w:p>
    <w:p w:rsidR="00AD34E6" w:rsidRDefault="00AD34E6" w:rsidP="00BE2FBC">
      <w:pPr>
        <w:rPr>
          <w:rFonts w:asciiTheme="minorHAnsi" w:hAnsiTheme="minorHAnsi"/>
          <w:lang w:val="en-US" w:bidi="ks-Deva"/>
        </w:rPr>
      </w:pPr>
    </w:p>
    <w:p w:rsidR="00D5656B" w:rsidRPr="00AD34E6" w:rsidRDefault="00D5656B" w:rsidP="00D5656B">
      <w:pPr>
        <w:pStyle w:val="Heading3"/>
        <w:shd w:val="clear" w:color="auto" w:fill="365F91" w:themeFill="accent1" w:themeFillShade="BF"/>
        <w:spacing w:before="0" w:after="150" w:afterAutospacing="0"/>
        <w:jc w:val="center"/>
        <w:rPr>
          <w:rFonts w:asciiTheme="minorHAnsi" w:hAnsiTheme="minorHAnsi" w:cs="Arial"/>
          <w:bCs w:val="0"/>
          <w:color w:val="FFFFFF" w:themeColor="background1"/>
          <w:sz w:val="36"/>
          <w:szCs w:val="30"/>
        </w:rPr>
      </w:pPr>
      <w:r w:rsidRPr="00AD34E6">
        <w:rPr>
          <w:rFonts w:asciiTheme="minorHAnsi" w:hAnsiTheme="minorHAnsi" w:cs="Arial"/>
          <w:bCs w:val="0"/>
          <w:color w:val="FFFFFF" w:themeColor="background1"/>
          <w:sz w:val="36"/>
          <w:szCs w:val="30"/>
        </w:rPr>
        <w:t>Products</w:t>
      </w:r>
    </w:p>
    <w:p w:rsidR="00D5656B" w:rsidRPr="00D5656B" w:rsidRDefault="00D5656B" w:rsidP="00D5656B">
      <w:pPr>
        <w:pStyle w:val="Heading3"/>
        <w:shd w:val="clear" w:color="auto" w:fill="365F91" w:themeFill="accent1" w:themeFillShade="BF"/>
        <w:spacing w:before="0" w:after="150" w:afterAutospacing="0"/>
        <w:rPr>
          <w:rFonts w:ascii="Arial" w:hAnsi="Arial" w:cs="Arial"/>
          <w:b w:val="0"/>
          <w:bCs w:val="0"/>
          <w:color w:val="FFFFFF" w:themeColor="background1"/>
          <w:sz w:val="2"/>
          <w:szCs w:val="29"/>
        </w:rPr>
      </w:pPr>
    </w:p>
    <w:p w:rsidR="00D5656B" w:rsidRDefault="00AD34E6" w:rsidP="00D5656B">
      <w:pPr>
        <w:pStyle w:val="Heading3"/>
        <w:shd w:val="clear" w:color="auto" w:fill="365F91" w:themeFill="accent1" w:themeFillShade="BF"/>
        <w:spacing w:before="0" w:after="150" w:afterAutospacing="0"/>
        <w:jc w:val="center"/>
        <w:rPr>
          <w:rFonts w:ascii="Arial" w:hAnsi="Arial" w:cs="Arial"/>
          <w:b w:val="0"/>
          <w:bCs w:val="0"/>
          <w:color w:val="FFFFFF" w:themeColor="background1"/>
          <w:sz w:val="28"/>
          <w:szCs w:val="29"/>
        </w:rPr>
      </w:pPr>
      <w:r>
        <w:rPr>
          <w:rFonts w:ascii="Arial" w:hAnsi="Arial" w:cs="Arial"/>
          <w:b w:val="0"/>
          <w:bCs w:val="0"/>
          <w:color w:val="FFFFFF" w:themeColor="background1"/>
          <w:sz w:val="28"/>
          <w:szCs w:val="29"/>
        </w:rPr>
        <w:t xml:space="preserve">certificator | transformer | docmine | frames | foundations | </w:t>
      </w:r>
      <w:r w:rsidR="00D5656B" w:rsidRPr="00D5656B">
        <w:rPr>
          <w:rFonts w:ascii="Arial" w:hAnsi="Arial" w:cs="Arial"/>
          <w:b w:val="0"/>
          <w:bCs w:val="0"/>
          <w:color w:val="FFFFFF" w:themeColor="background1"/>
          <w:sz w:val="28"/>
          <w:szCs w:val="29"/>
        </w:rPr>
        <w:t>analytics</w:t>
      </w:r>
    </w:p>
    <w:p w:rsidR="00AD34E6" w:rsidRPr="00AD34E6" w:rsidRDefault="00AD34E6" w:rsidP="00AD34E6">
      <w:pPr>
        <w:shd w:val="clear" w:color="auto" w:fill="365F91" w:themeFill="accent1" w:themeFillShade="BF"/>
      </w:pPr>
    </w:p>
    <w:p w:rsidR="00D5656B" w:rsidRDefault="00D5656B" w:rsidP="00D5656B">
      <w:pPr>
        <w:spacing w:line="288" w:lineRule="auto"/>
        <w:ind w:rightChars="-10" w:right="-24"/>
        <w:contextualSpacing/>
        <w:rPr>
          <w:rFonts w:asciiTheme="minorHAnsi" w:hAnsiTheme="minorHAnsi"/>
          <w:lang w:val="en-US" w:bidi="ks-Deva"/>
        </w:rPr>
      </w:pPr>
    </w:p>
    <w:p w:rsidR="00AD34E6" w:rsidRDefault="00AD34E6" w:rsidP="00D5656B">
      <w:pPr>
        <w:spacing w:line="288" w:lineRule="auto"/>
        <w:ind w:rightChars="-10" w:right="-24"/>
        <w:contextualSpacing/>
        <w:rPr>
          <w:rFonts w:asciiTheme="minorHAnsi" w:hAnsiTheme="minorHAnsi"/>
          <w:lang w:val="en-US" w:bidi="ks-Deva"/>
        </w:rPr>
      </w:pPr>
      <w:r w:rsidRPr="00AD34E6">
        <w:rPr>
          <w:rFonts w:asciiTheme="minorHAnsi" w:hAnsiTheme="minorHAnsi"/>
          <w:lang w:val="ca-ES" w:bidi="ks-Deva"/>
        </w:rPr>
        <w:t>Morphis operates in the U.K., Spain, Brazil and in the United States of America</w:t>
      </w:r>
      <w:r>
        <w:rPr>
          <w:rFonts w:asciiTheme="minorHAnsi" w:hAnsiTheme="minorHAnsi"/>
          <w:lang w:val="ca-ES" w:bidi="ks-Deva"/>
        </w:rPr>
        <w:t>.</w:t>
      </w:r>
    </w:p>
    <w:p w:rsidR="00AD34E6" w:rsidRDefault="00AD34E6" w:rsidP="00D5656B">
      <w:pPr>
        <w:spacing w:line="288" w:lineRule="auto"/>
        <w:ind w:rightChars="-10" w:right="-24"/>
        <w:contextualSpacing/>
        <w:rPr>
          <w:rFonts w:asciiTheme="minorHAnsi" w:hAnsiTheme="minorHAnsi"/>
          <w:lang w:val="en-US" w:bidi="ks-Deva"/>
        </w:rPr>
      </w:pPr>
    </w:p>
    <w:p w:rsidR="00CC00CB" w:rsidRDefault="007E2536" w:rsidP="00E07858">
      <w:pPr>
        <w:contextualSpacing/>
        <w:rPr>
          <w:rFonts w:asciiTheme="minorHAnsi" w:hAnsiTheme="minorHAnsi"/>
          <w:bCs/>
          <w:sz w:val="22"/>
          <w:lang w:val="en-GB"/>
        </w:rPr>
      </w:pPr>
      <w:r>
        <w:rPr>
          <w:rFonts w:asciiTheme="minorHAnsi" w:hAnsiTheme="minorHAnsi"/>
          <w:bCs/>
          <w:sz w:val="22"/>
          <w:lang w:val="en-GB"/>
        </w:rPr>
        <w:t xml:space="preserve">         </w:t>
      </w:r>
      <w:r w:rsidR="00CC00CB" w:rsidRPr="00484DB6">
        <w:rPr>
          <w:rFonts w:asciiTheme="minorHAnsi" w:hAnsiTheme="minorHAnsi"/>
          <w:bCs/>
          <w:sz w:val="22"/>
          <w:lang w:val="en-GB"/>
        </w:rPr>
        <w:t xml:space="preserve">                                                                              </w:t>
      </w:r>
      <w:r w:rsidR="00187D12">
        <w:rPr>
          <w:rFonts w:asciiTheme="minorHAnsi" w:hAnsiTheme="minorHAnsi"/>
          <w:bCs/>
          <w:sz w:val="22"/>
          <w:lang w:val="en-GB"/>
        </w:rPr>
        <w:t xml:space="preserve">                       </w:t>
      </w:r>
      <w:r w:rsidR="00CC00CB" w:rsidRPr="00484DB6">
        <w:rPr>
          <w:rFonts w:asciiTheme="minorHAnsi" w:hAnsiTheme="minorHAnsi"/>
          <w:bCs/>
          <w:sz w:val="22"/>
          <w:lang w:val="en-GB"/>
        </w:rPr>
        <w:t xml:space="preserve">           </w:t>
      </w:r>
    </w:p>
    <w:p w:rsidR="00B73561" w:rsidRDefault="00B73561" w:rsidP="00E07858">
      <w:pPr>
        <w:contextualSpacing/>
        <w:rPr>
          <w:rFonts w:asciiTheme="minorHAnsi" w:hAnsiTheme="minorHAnsi"/>
          <w:bCs/>
          <w:sz w:val="22"/>
          <w:lang w:val="en-GB"/>
        </w:rPr>
      </w:pPr>
      <w:r>
        <w:rPr>
          <w:noProof/>
          <w:lang w:val="pt-PT" w:eastAsia="pt-PT"/>
        </w:rPr>
        <w:lastRenderedPageBreak/>
        <w:drawing>
          <wp:anchor distT="0" distB="0" distL="114300" distR="114300" simplePos="0" relativeHeight="251666432" behindDoc="0" locked="0" layoutInCell="1" allowOverlap="1">
            <wp:simplePos x="0" y="0"/>
            <wp:positionH relativeFrom="column">
              <wp:posOffset>4190365</wp:posOffset>
            </wp:positionH>
            <wp:positionV relativeFrom="paragraph">
              <wp:posOffset>-50165</wp:posOffset>
            </wp:positionV>
            <wp:extent cx="1800225" cy="899795"/>
            <wp:effectExtent l="0" t="0" r="9525" b="0"/>
            <wp:wrapSquare wrapText="bothSides"/>
            <wp:docPr id="24" name="Picture 24" descr="https://www.itjobs.pt/empresa/truewind-chiron/logo/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itjobs.pt/empresa/truewind-chiron/logo/social"/>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899795"/>
                    </a:xfrm>
                    <a:prstGeom prst="rect">
                      <a:avLst/>
                    </a:prstGeom>
                    <a:noFill/>
                    <a:ln w="9525">
                      <a:noFill/>
                      <a:miter lim="800000"/>
                      <a:headEnd/>
                      <a:tailEnd/>
                    </a:ln>
                  </pic:spPr>
                </pic:pic>
              </a:graphicData>
            </a:graphic>
          </wp:anchor>
        </w:drawing>
      </w:r>
    </w:p>
    <w:p w:rsidR="00B73561" w:rsidRPr="00484DB6" w:rsidRDefault="00B73561" w:rsidP="00E07858">
      <w:pPr>
        <w:contextualSpacing/>
        <w:rPr>
          <w:rFonts w:asciiTheme="minorHAnsi" w:hAnsiTheme="minorHAnsi"/>
          <w:bCs/>
          <w:sz w:val="22"/>
          <w:lang w:val="en-GB"/>
        </w:rPr>
      </w:pPr>
    </w:p>
    <w:p w:rsidR="00A07BC7" w:rsidRDefault="00A07BC7" w:rsidP="00E07858">
      <w:pPr>
        <w:contextualSpacing/>
        <w:rPr>
          <w:rFonts w:asciiTheme="minorHAnsi" w:hAnsiTheme="minorHAnsi"/>
          <w:b/>
          <w:bCs/>
          <w:lang w:val="en-GB"/>
        </w:rPr>
      </w:pPr>
    </w:p>
    <w:p w:rsidR="00A07BC7" w:rsidRDefault="00A07BC7" w:rsidP="00E07858">
      <w:pPr>
        <w:contextualSpacing/>
        <w:rPr>
          <w:rFonts w:asciiTheme="minorHAnsi" w:hAnsiTheme="minorHAnsi"/>
          <w:b/>
          <w:bCs/>
          <w:lang w:val="en-GB"/>
        </w:rPr>
      </w:pPr>
    </w:p>
    <w:p w:rsidR="00A07BC7" w:rsidRDefault="00A07BC7" w:rsidP="00E07858">
      <w:pPr>
        <w:contextualSpacing/>
        <w:rPr>
          <w:rFonts w:asciiTheme="minorHAnsi" w:hAnsiTheme="minorHAnsi"/>
          <w:b/>
          <w:bCs/>
          <w:lang w:val="en-GB"/>
        </w:rPr>
      </w:pPr>
    </w:p>
    <w:p w:rsidR="00A07BC7" w:rsidRDefault="00A07BC7" w:rsidP="00E07858">
      <w:pPr>
        <w:contextualSpacing/>
        <w:rPr>
          <w:rFonts w:asciiTheme="minorHAnsi" w:hAnsiTheme="minorHAnsi"/>
          <w:b/>
          <w:bCs/>
          <w:lang w:val="en-GB"/>
        </w:rPr>
      </w:pPr>
    </w:p>
    <w:p w:rsidR="00CC00CB" w:rsidRPr="00484DB6" w:rsidRDefault="00484DB6" w:rsidP="00E07858">
      <w:pPr>
        <w:contextualSpacing/>
        <w:rPr>
          <w:rFonts w:asciiTheme="minorHAnsi" w:hAnsiTheme="minorHAnsi"/>
          <w:b/>
          <w:bCs/>
          <w:lang w:val="en-GB"/>
        </w:rPr>
      </w:pPr>
      <w:r w:rsidRPr="00484DB6">
        <w:rPr>
          <w:rFonts w:asciiTheme="minorHAnsi" w:hAnsiTheme="minorHAnsi"/>
          <w:b/>
          <w:bCs/>
          <w:lang w:val="en-GB"/>
        </w:rPr>
        <w:t>TRUEWIND</w:t>
      </w:r>
    </w:p>
    <w:p w:rsidR="00484DB6" w:rsidRPr="00A44F82" w:rsidRDefault="00484DB6" w:rsidP="00E07858">
      <w:pPr>
        <w:contextualSpacing/>
        <w:rPr>
          <w:rFonts w:asciiTheme="minorHAnsi" w:hAnsiTheme="minorHAnsi"/>
          <w:bCs/>
          <w:sz w:val="22"/>
          <w:lang w:val="en-GB"/>
        </w:rPr>
      </w:pPr>
      <w:r w:rsidRPr="00A44F82">
        <w:rPr>
          <w:rFonts w:asciiTheme="minorHAnsi" w:hAnsiTheme="minorHAnsi"/>
          <w:bCs/>
          <w:sz w:val="22"/>
          <w:lang w:val="en-GB"/>
        </w:rPr>
        <w:t>AV. D. JOÃO II, 50 – 3º</w:t>
      </w:r>
      <w:bookmarkStart w:id="0" w:name="_GoBack"/>
      <w:bookmarkEnd w:id="0"/>
    </w:p>
    <w:p w:rsidR="00484DB6" w:rsidRPr="00484DB6" w:rsidRDefault="00484DB6" w:rsidP="00E07858">
      <w:pPr>
        <w:contextualSpacing/>
        <w:rPr>
          <w:rFonts w:asciiTheme="minorHAnsi" w:hAnsiTheme="minorHAnsi"/>
          <w:bCs/>
          <w:sz w:val="22"/>
          <w:lang w:val="pt-PT"/>
        </w:rPr>
      </w:pPr>
      <w:r w:rsidRPr="00484DB6">
        <w:rPr>
          <w:rFonts w:asciiTheme="minorHAnsi" w:hAnsiTheme="minorHAnsi"/>
          <w:bCs/>
          <w:sz w:val="22"/>
          <w:lang w:val="pt-PT"/>
        </w:rPr>
        <w:t>1990-095 LISBOA</w:t>
      </w:r>
    </w:p>
    <w:p w:rsidR="00484DB6" w:rsidRPr="0076785D" w:rsidRDefault="00484DB6" w:rsidP="00E07858">
      <w:pPr>
        <w:contextualSpacing/>
        <w:rPr>
          <w:rFonts w:asciiTheme="minorHAnsi" w:hAnsiTheme="minorHAnsi"/>
          <w:bCs/>
          <w:sz w:val="22"/>
          <w:lang w:val="pt-PT"/>
        </w:rPr>
      </w:pPr>
      <w:r>
        <w:rPr>
          <w:rFonts w:asciiTheme="minorHAnsi" w:hAnsiTheme="minorHAnsi"/>
          <w:bCs/>
          <w:sz w:val="22"/>
          <w:lang w:val="pt-PT"/>
        </w:rPr>
        <w:t>PORTUGAL</w:t>
      </w:r>
    </w:p>
    <w:p w:rsidR="00484DB6" w:rsidRPr="0076785D" w:rsidRDefault="00484DB6" w:rsidP="00E07858">
      <w:pPr>
        <w:contextualSpacing/>
        <w:rPr>
          <w:rFonts w:asciiTheme="minorHAnsi" w:hAnsiTheme="minorHAnsi"/>
          <w:bCs/>
          <w:sz w:val="22"/>
          <w:lang w:val="pt-PT"/>
        </w:rPr>
      </w:pPr>
    </w:p>
    <w:p w:rsidR="00484DB6" w:rsidRPr="0076785D" w:rsidRDefault="00484DB6" w:rsidP="00E07858">
      <w:pPr>
        <w:contextualSpacing/>
        <w:rPr>
          <w:rFonts w:asciiTheme="minorHAnsi" w:hAnsiTheme="minorHAnsi"/>
          <w:b/>
          <w:bCs/>
          <w:sz w:val="22"/>
          <w:lang w:val="pt-PT"/>
        </w:rPr>
      </w:pPr>
      <w:r w:rsidRPr="0076785D">
        <w:rPr>
          <w:rFonts w:asciiTheme="minorHAnsi" w:hAnsiTheme="minorHAnsi"/>
          <w:b/>
          <w:bCs/>
          <w:sz w:val="22"/>
          <w:lang w:val="pt-PT"/>
        </w:rPr>
        <w:t>MR. JOÃO CAMPOS</w:t>
      </w:r>
    </w:p>
    <w:p w:rsidR="00484DB6" w:rsidRPr="0076785D" w:rsidRDefault="00484DB6" w:rsidP="00E07858">
      <w:pPr>
        <w:contextualSpacing/>
        <w:rPr>
          <w:rFonts w:asciiTheme="minorHAnsi" w:hAnsiTheme="minorHAnsi"/>
          <w:bCs/>
          <w:sz w:val="22"/>
          <w:lang w:val="pt-PT"/>
        </w:rPr>
      </w:pPr>
      <w:r w:rsidRPr="0076785D">
        <w:rPr>
          <w:rFonts w:asciiTheme="minorHAnsi" w:hAnsiTheme="minorHAnsi"/>
          <w:bCs/>
          <w:sz w:val="22"/>
          <w:lang w:val="pt-PT"/>
        </w:rPr>
        <w:t>DIRECTOR</w:t>
      </w:r>
    </w:p>
    <w:p w:rsidR="006F256D" w:rsidRPr="0076785D" w:rsidRDefault="00484DB6" w:rsidP="00E07858">
      <w:pPr>
        <w:contextualSpacing/>
        <w:rPr>
          <w:rFonts w:asciiTheme="minorHAnsi" w:hAnsiTheme="minorHAnsi"/>
          <w:bCs/>
          <w:sz w:val="22"/>
          <w:lang w:val="pt-PT"/>
        </w:rPr>
      </w:pPr>
      <w:r w:rsidRPr="0076785D">
        <w:rPr>
          <w:rFonts w:asciiTheme="minorHAnsi" w:hAnsiTheme="minorHAnsi"/>
          <w:bCs/>
          <w:sz w:val="22"/>
          <w:lang w:val="pt-PT"/>
        </w:rPr>
        <w:t xml:space="preserve">E-mail: </w:t>
      </w:r>
      <w:hyperlink r:id="rId139" w:history="1">
        <w:r w:rsidR="0076785D" w:rsidRPr="0076785D">
          <w:rPr>
            <w:rStyle w:val="Hyperlink"/>
            <w:rFonts w:asciiTheme="minorHAnsi" w:hAnsiTheme="minorHAnsi"/>
            <w:bCs/>
            <w:color w:val="002060"/>
            <w:sz w:val="22"/>
            <w:lang w:val="pt-PT"/>
          </w:rPr>
          <w:t>joao.campos@truewind.pt</w:t>
        </w:r>
      </w:hyperlink>
    </w:p>
    <w:p w:rsidR="006F256D" w:rsidRPr="000A79AD" w:rsidRDefault="00D46165" w:rsidP="00E07858">
      <w:pPr>
        <w:contextualSpacing/>
        <w:rPr>
          <w:rFonts w:asciiTheme="minorHAnsi" w:hAnsiTheme="minorHAnsi"/>
          <w:bCs/>
          <w:sz w:val="22"/>
          <w:lang w:val="en-US"/>
        </w:rPr>
      </w:pPr>
      <w:hyperlink r:id="rId140" w:history="1">
        <w:r w:rsidR="0076785D" w:rsidRPr="000A79AD">
          <w:rPr>
            <w:rStyle w:val="Hyperlink"/>
            <w:rFonts w:asciiTheme="minorHAnsi" w:hAnsiTheme="minorHAnsi"/>
            <w:bCs/>
            <w:color w:val="002060"/>
            <w:sz w:val="22"/>
            <w:lang w:val="en-US"/>
          </w:rPr>
          <w:t>www.truewind.pt</w:t>
        </w:r>
      </w:hyperlink>
    </w:p>
    <w:p w:rsidR="0076785D" w:rsidRPr="000A79AD" w:rsidRDefault="0076785D" w:rsidP="00E07858">
      <w:pPr>
        <w:contextualSpacing/>
        <w:rPr>
          <w:rFonts w:asciiTheme="minorHAnsi" w:hAnsiTheme="minorHAnsi"/>
          <w:bCs/>
          <w:sz w:val="22"/>
          <w:lang w:val="en-US"/>
        </w:rPr>
      </w:pPr>
    </w:p>
    <w:p w:rsidR="007E2536" w:rsidRPr="007E2536" w:rsidRDefault="007E2536" w:rsidP="007E2536">
      <w:pPr>
        <w:spacing w:line="288" w:lineRule="auto"/>
        <w:ind w:rightChars="-10" w:right="-24"/>
        <w:contextualSpacing/>
        <w:rPr>
          <w:rFonts w:asciiTheme="minorHAnsi" w:hAnsiTheme="minorHAnsi"/>
          <w:sz w:val="22"/>
          <w:lang w:val="en-US" w:bidi="ks-Deva"/>
        </w:rPr>
      </w:pPr>
      <w:r w:rsidRPr="0076785D">
        <w:rPr>
          <w:rFonts w:asciiTheme="minorHAnsi" w:hAnsiTheme="minorHAnsi" w:cs="Helvetica"/>
          <w:b/>
          <w:sz w:val="22"/>
          <w:u w:color="000000"/>
          <w:lang w:val="en-GB"/>
        </w:rPr>
        <w:t>Truewind</w:t>
      </w:r>
      <w:r w:rsidRPr="0076785D">
        <w:rPr>
          <w:rFonts w:asciiTheme="minorHAnsi" w:hAnsiTheme="minorHAnsi" w:cs="Helvetica"/>
          <w:sz w:val="22"/>
          <w:u w:color="000000"/>
          <w:lang w:val="en-GB"/>
        </w:rPr>
        <w:t xml:space="preserve"> is an IT consultancy applying technology to create multi-channel engagement solutions for customers and employees, </w:t>
      </w:r>
      <w:r w:rsidRPr="007E2536">
        <w:rPr>
          <w:rFonts w:asciiTheme="minorHAnsi" w:hAnsiTheme="minorHAnsi" w:cs="Helvetica"/>
          <w:sz w:val="22"/>
          <w:u w:color="000000"/>
          <w:lang w:val="en-GB"/>
        </w:rPr>
        <w:t>targeting businesses that want digital transformation but feel dragged down by the weight of changing existing processes and software.</w:t>
      </w:r>
    </w:p>
    <w:p w:rsidR="007E2536" w:rsidRPr="007E2536" w:rsidRDefault="007E2536" w:rsidP="007E2536">
      <w:pPr>
        <w:spacing w:line="288" w:lineRule="auto"/>
        <w:ind w:rightChars="-10" w:right="-24"/>
        <w:contextualSpacing/>
        <w:rPr>
          <w:rFonts w:asciiTheme="minorHAnsi" w:hAnsiTheme="minorHAnsi" w:cs="Helvetica"/>
          <w:sz w:val="22"/>
          <w:u w:color="000000"/>
          <w:lang w:val="en-GB"/>
        </w:rPr>
      </w:pPr>
      <w:r w:rsidRPr="007E2536">
        <w:rPr>
          <w:rFonts w:asciiTheme="minorHAnsi" w:hAnsiTheme="minorHAnsi" w:cs="Helvetica"/>
          <w:b/>
          <w:sz w:val="22"/>
          <w:u w:color="000000"/>
          <w:lang w:val="en-GB"/>
        </w:rPr>
        <w:t>Truewind</w:t>
      </w:r>
      <w:r w:rsidRPr="007E2536">
        <w:rPr>
          <w:rFonts w:asciiTheme="minorHAnsi" w:hAnsiTheme="minorHAnsi" w:cs="Helvetica"/>
          <w:sz w:val="22"/>
          <w:u w:color="000000"/>
          <w:lang w:val="en-GB"/>
        </w:rPr>
        <w:t xml:space="preserve"> delivers these solutions in weeks rather than months using the Outsystems rapid application delivery technology, achieving measurable results and changing the way customers relate to brands.</w:t>
      </w:r>
    </w:p>
    <w:p w:rsidR="006F256D" w:rsidRDefault="007E2536" w:rsidP="007E2536">
      <w:pPr>
        <w:contextualSpacing/>
        <w:rPr>
          <w:rFonts w:asciiTheme="minorHAnsi" w:hAnsiTheme="minorHAnsi" w:cs="Helvetica"/>
          <w:sz w:val="22"/>
          <w:u w:color="000000"/>
          <w:lang w:val="en-GB"/>
        </w:rPr>
      </w:pPr>
      <w:r w:rsidRPr="007E2536">
        <w:rPr>
          <w:rFonts w:asciiTheme="minorHAnsi" w:hAnsiTheme="minorHAnsi" w:cs="Helvetica"/>
          <w:b/>
          <w:sz w:val="22"/>
          <w:u w:color="000000"/>
          <w:lang w:val="en-GB"/>
        </w:rPr>
        <w:t>Truewind</w:t>
      </w:r>
      <w:r w:rsidRPr="007E2536">
        <w:rPr>
          <w:rFonts w:asciiTheme="minorHAnsi" w:hAnsiTheme="minorHAnsi" w:cs="Helvetica"/>
          <w:sz w:val="22"/>
          <w:u w:color="000000"/>
          <w:lang w:val="en-GB"/>
        </w:rPr>
        <w:t xml:space="preserve"> is a Premium Outsystems partner and has developed tens of IT projects using this technology.</w:t>
      </w:r>
    </w:p>
    <w:p w:rsidR="007E2536" w:rsidRPr="007E2536" w:rsidRDefault="007E2536" w:rsidP="006F256D">
      <w:pPr>
        <w:pStyle w:val="Heading1"/>
        <w:shd w:val="clear" w:color="auto" w:fill="365F91" w:themeFill="accent1" w:themeFillShade="BF"/>
        <w:spacing w:before="0" w:after="750" w:afterAutospacing="0" w:line="270" w:lineRule="atLeast"/>
        <w:contextualSpacing/>
        <w:jc w:val="center"/>
        <w:rPr>
          <w:rFonts w:asciiTheme="minorHAnsi" w:hAnsiTheme="minorHAnsi" w:cs="Arial"/>
          <w:caps/>
          <w:color w:val="FFFFFF"/>
          <w:spacing w:val="30"/>
          <w:sz w:val="26"/>
          <w:szCs w:val="26"/>
          <w:lang w:val="en-GB"/>
        </w:rPr>
      </w:pPr>
    </w:p>
    <w:p w:rsidR="007E2536" w:rsidRDefault="006F256D" w:rsidP="007E2536">
      <w:pPr>
        <w:pStyle w:val="Heading1"/>
        <w:shd w:val="clear" w:color="auto" w:fill="365F91" w:themeFill="accent1" w:themeFillShade="BF"/>
        <w:spacing w:before="0" w:after="750" w:afterAutospacing="0" w:line="270" w:lineRule="atLeast"/>
        <w:contextualSpacing/>
        <w:jc w:val="center"/>
        <w:rPr>
          <w:rFonts w:asciiTheme="minorHAnsi" w:hAnsiTheme="minorHAnsi" w:cs="Arial"/>
          <w:caps/>
          <w:color w:val="FFFFFF"/>
          <w:spacing w:val="30"/>
          <w:sz w:val="26"/>
          <w:szCs w:val="26"/>
          <w:lang w:val="en-GB"/>
        </w:rPr>
      </w:pPr>
      <w:r w:rsidRPr="007E2536">
        <w:rPr>
          <w:rFonts w:asciiTheme="minorHAnsi" w:hAnsiTheme="minorHAnsi" w:cs="Arial"/>
          <w:caps/>
          <w:color w:val="FFFFFF"/>
          <w:spacing w:val="30"/>
          <w:sz w:val="26"/>
          <w:szCs w:val="26"/>
          <w:lang w:val="en-GB"/>
        </w:rPr>
        <w:t>SERVICES</w:t>
      </w:r>
    </w:p>
    <w:p w:rsidR="007E2536" w:rsidRDefault="007E2536" w:rsidP="007E2536">
      <w:pPr>
        <w:pStyle w:val="Heading1"/>
        <w:shd w:val="clear" w:color="auto" w:fill="365F91" w:themeFill="accent1" w:themeFillShade="BF"/>
        <w:spacing w:before="0" w:after="750" w:afterAutospacing="0" w:line="270" w:lineRule="atLeast"/>
        <w:contextualSpacing/>
        <w:rPr>
          <w:rFonts w:asciiTheme="minorHAnsi" w:hAnsiTheme="minorHAnsi" w:cs="Arial"/>
          <w:color w:val="FFFFFF" w:themeColor="background1"/>
          <w:sz w:val="24"/>
          <w:szCs w:val="26"/>
          <w:lang w:val="en-GB"/>
        </w:rPr>
      </w:pPr>
    </w:p>
    <w:p w:rsidR="007E2536" w:rsidRPr="007E2536" w:rsidRDefault="006F256D" w:rsidP="007E2536">
      <w:pPr>
        <w:pStyle w:val="Heading1"/>
        <w:shd w:val="clear" w:color="auto" w:fill="365F91" w:themeFill="accent1" w:themeFillShade="BF"/>
        <w:spacing w:before="0" w:after="750" w:afterAutospacing="0" w:line="270" w:lineRule="atLeast"/>
        <w:contextualSpacing/>
        <w:rPr>
          <w:rFonts w:asciiTheme="minorHAnsi" w:hAnsiTheme="minorHAnsi" w:cs="Arial"/>
          <w:b w:val="0"/>
          <w:caps/>
          <w:color w:val="FFFFFF"/>
          <w:spacing w:val="30"/>
          <w:sz w:val="24"/>
          <w:szCs w:val="26"/>
          <w:lang w:val="en-GB"/>
        </w:rPr>
      </w:pPr>
      <w:r w:rsidRPr="007E2536">
        <w:rPr>
          <w:rFonts w:asciiTheme="minorHAnsi" w:hAnsiTheme="minorHAnsi" w:cs="Arial"/>
          <w:b w:val="0"/>
          <w:color w:val="FFFFFF" w:themeColor="background1"/>
          <w:sz w:val="24"/>
          <w:szCs w:val="26"/>
          <w:lang w:val="en-GB"/>
        </w:rPr>
        <w:t>Information systems are a key part to any business, essential to achieve better results, boost processes and streamline costs. These factors drive productivity and can be maximized by combining and reengineering processes with successful implementation of software solutions. Smartphones and tablets are everywhere and so can be the systems and processes, boosting adoption with mobility and bridging the physical to the virtual world.</w:t>
      </w:r>
      <w:r w:rsidR="007E2536" w:rsidRPr="007E2536">
        <w:rPr>
          <w:b w:val="0"/>
          <w:color w:val="FFFFFF" w:themeColor="background1"/>
          <w:sz w:val="24"/>
          <w:szCs w:val="26"/>
          <w:lang w:val="en-GB"/>
        </w:rPr>
        <w:t xml:space="preserve"> </w:t>
      </w:r>
    </w:p>
    <w:p w:rsidR="007E2536" w:rsidRDefault="007E2536" w:rsidP="007E2536">
      <w:pPr>
        <w:pStyle w:val="NoSpacing"/>
        <w:shd w:val="clear" w:color="auto" w:fill="365F91" w:themeFill="accent1" w:themeFillShade="BF"/>
        <w:rPr>
          <w:color w:val="FFFFFF" w:themeColor="background1"/>
          <w:szCs w:val="24"/>
          <w:lang w:val="en-GB"/>
        </w:rPr>
      </w:pPr>
      <w:r w:rsidRPr="007E2536">
        <w:rPr>
          <w:color w:val="FFFFFF" w:themeColor="background1"/>
          <w:szCs w:val="24"/>
          <w:lang w:val="en-GB"/>
        </w:rPr>
        <w:t>Truewind reengineers processes by creating and operating the software solutions that enable them. Linking new solutions with existing systems, Truewind is able to leverage installed investments with new ones, in modern architectures and with new and easy to use interfaces. Truewind's goal is to support the Client in the transition from regarding software as a mandatory cost to regarding it as an asset that unlocks business information and interactions that should be fully explored.</w:t>
      </w:r>
    </w:p>
    <w:p w:rsidR="007E2536" w:rsidRPr="007E2536" w:rsidRDefault="007E2536" w:rsidP="007E2536">
      <w:pPr>
        <w:pStyle w:val="NoSpacing"/>
        <w:shd w:val="clear" w:color="auto" w:fill="365F91" w:themeFill="accent1" w:themeFillShade="BF"/>
        <w:rPr>
          <w:color w:val="FFFFFF" w:themeColor="background1"/>
          <w:szCs w:val="24"/>
          <w:lang w:val="en-GB"/>
        </w:rPr>
      </w:pPr>
    </w:p>
    <w:sectPr w:rsidR="007E2536" w:rsidRPr="007E2536" w:rsidSect="00490A55">
      <w:headerReference w:type="default" r:id="rId141"/>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64F6" w:rsidRDefault="007D64F6" w:rsidP="002533E3">
      <w:pPr>
        <w:spacing w:after="0"/>
      </w:pPr>
      <w:r>
        <w:separator/>
      </w:r>
    </w:p>
  </w:endnote>
  <w:endnote w:type="continuationSeparator" w:id="0">
    <w:p w:rsidR="007D64F6" w:rsidRDefault="007D64F6" w:rsidP="002533E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64F6" w:rsidRDefault="007D64F6" w:rsidP="002533E3">
      <w:pPr>
        <w:spacing w:after="0"/>
      </w:pPr>
      <w:r>
        <w:separator/>
      </w:r>
    </w:p>
  </w:footnote>
  <w:footnote w:type="continuationSeparator" w:id="0">
    <w:p w:rsidR="007D64F6" w:rsidRDefault="007D64F6" w:rsidP="002533E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9AD" w:rsidRDefault="000A79AD" w:rsidP="00E07858">
    <w:pPr>
      <w:pBdr>
        <w:top w:val="outset" w:sz="18" w:space="1" w:color="808080"/>
        <w:left w:val="outset" w:sz="18" w:space="4" w:color="808080"/>
        <w:bottom w:val="single" w:sz="4" w:space="1" w:color="auto"/>
        <w:right w:val="inset" w:sz="18" w:space="4" w:color="808080"/>
      </w:pBdr>
      <w:tabs>
        <w:tab w:val="left" w:pos="2127"/>
      </w:tabs>
      <w:contextualSpacing/>
      <w:jc w:val="center"/>
      <w:rPr>
        <w:rFonts w:ascii="Arial" w:hAnsi="Arial"/>
        <w:b/>
        <w:sz w:val="30"/>
        <w:szCs w:val="30"/>
        <w:lang w:val="en-GB"/>
      </w:rPr>
    </w:pPr>
    <w:r>
      <w:rPr>
        <w:rFonts w:ascii="Arial" w:hAnsi="Arial"/>
        <w:b/>
        <w:sz w:val="30"/>
        <w:szCs w:val="30"/>
        <w:lang w:val="en-GB"/>
      </w:rPr>
      <w:t>PORTUGUESE ICT DELEGATION</w:t>
    </w:r>
  </w:p>
  <w:p w:rsidR="000A79AD" w:rsidRDefault="000A79AD" w:rsidP="00E07858">
    <w:pPr>
      <w:pBdr>
        <w:top w:val="outset" w:sz="18" w:space="1" w:color="808080"/>
        <w:left w:val="outset" w:sz="18" w:space="4" w:color="808080"/>
        <w:bottom w:val="single" w:sz="4" w:space="1" w:color="auto"/>
        <w:right w:val="inset" w:sz="18" w:space="4" w:color="808080"/>
      </w:pBdr>
      <w:tabs>
        <w:tab w:val="left" w:pos="2127"/>
      </w:tabs>
      <w:contextualSpacing/>
      <w:jc w:val="center"/>
      <w:rPr>
        <w:rFonts w:ascii="Arial" w:hAnsi="Arial"/>
        <w:b/>
        <w:sz w:val="22"/>
        <w:lang w:val="en-US"/>
      </w:rPr>
    </w:pPr>
  </w:p>
  <w:p w:rsidR="000A79AD" w:rsidRDefault="000A79AD" w:rsidP="00E07858">
    <w:pPr>
      <w:pBdr>
        <w:top w:val="outset" w:sz="18" w:space="1" w:color="808080"/>
        <w:left w:val="outset" w:sz="18" w:space="4" w:color="808080"/>
        <w:bottom w:val="single" w:sz="4" w:space="1" w:color="auto"/>
        <w:right w:val="inset" w:sz="18" w:space="4" w:color="808080"/>
      </w:pBdr>
      <w:tabs>
        <w:tab w:val="left" w:pos="2127"/>
      </w:tabs>
      <w:contextualSpacing/>
      <w:jc w:val="center"/>
      <w:rPr>
        <w:rFonts w:ascii="Arial" w:hAnsi="Arial"/>
        <w:b/>
        <w:sz w:val="22"/>
        <w:lang w:val="en-US"/>
      </w:rPr>
    </w:pPr>
    <w:r w:rsidRPr="002533E3">
      <w:rPr>
        <w:rFonts w:ascii="Arial" w:hAnsi="Arial"/>
        <w:b/>
        <w:sz w:val="22"/>
        <w:lang w:val="en-US"/>
      </w:rPr>
      <w:t>23 – 25 May 2016</w:t>
    </w:r>
  </w:p>
  <w:p w:rsidR="000A79AD" w:rsidRPr="002533E3" w:rsidRDefault="000A79AD" w:rsidP="00E07858">
    <w:pPr>
      <w:pBdr>
        <w:top w:val="outset" w:sz="18" w:space="1" w:color="808080"/>
        <w:left w:val="outset" w:sz="18" w:space="4" w:color="808080"/>
        <w:bottom w:val="single" w:sz="4" w:space="1" w:color="auto"/>
        <w:right w:val="inset" w:sz="18" w:space="4" w:color="808080"/>
      </w:pBdr>
      <w:tabs>
        <w:tab w:val="left" w:pos="2127"/>
      </w:tabs>
      <w:contextualSpacing/>
      <w:jc w:val="center"/>
      <w:rPr>
        <w:rFonts w:ascii="Arial" w:hAnsi="Arial"/>
        <w:b/>
        <w:sz w:val="22"/>
        <w:lang w:val="en-US"/>
      </w:rPr>
    </w:pPr>
  </w:p>
  <w:p w:rsidR="000A79AD" w:rsidRPr="00E07858" w:rsidRDefault="000A79AD" w:rsidP="00E07858">
    <w:pPr>
      <w:pBdr>
        <w:top w:val="outset" w:sz="18" w:space="1" w:color="808080"/>
        <w:left w:val="outset" w:sz="18" w:space="4" w:color="808080"/>
        <w:bottom w:val="single" w:sz="4" w:space="1" w:color="auto"/>
        <w:right w:val="inset" w:sz="18" w:space="4" w:color="808080"/>
      </w:pBdr>
      <w:tabs>
        <w:tab w:val="left" w:pos="2127"/>
      </w:tabs>
      <w:contextualSpacing/>
      <w:jc w:val="center"/>
      <w:rPr>
        <w:b/>
        <w:sz w:val="30"/>
        <w:szCs w:val="30"/>
        <w:lang w:val="en-GB"/>
      </w:rPr>
    </w:pPr>
    <w:r w:rsidRPr="008B71D6">
      <w:rPr>
        <w:rFonts w:ascii="Arial" w:hAnsi="Arial"/>
        <w:b/>
        <w:sz w:val="30"/>
        <w:szCs w:val="30"/>
        <w:lang w:val="en-US"/>
      </w:rPr>
      <w:t>Belgium and Luxembourg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F4D90"/>
    <w:multiLevelType w:val="hybridMultilevel"/>
    <w:tmpl w:val="AD8EC388"/>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BC81866"/>
    <w:multiLevelType w:val="hybridMultilevel"/>
    <w:tmpl w:val="7F5C655E"/>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0F322360"/>
    <w:multiLevelType w:val="multilevel"/>
    <w:tmpl w:val="A83EE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AC60A1"/>
    <w:multiLevelType w:val="hybridMultilevel"/>
    <w:tmpl w:val="F5BE24A2"/>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1AD91BA7"/>
    <w:multiLevelType w:val="hybridMultilevel"/>
    <w:tmpl w:val="5BA4FDF2"/>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1C3C5B2C"/>
    <w:multiLevelType w:val="hybridMultilevel"/>
    <w:tmpl w:val="2112098C"/>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1C952FE2"/>
    <w:multiLevelType w:val="hybridMultilevel"/>
    <w:tmpl w:val="5636ADDC"/>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23146094"/>
    <w:multiLevelType w:val="multilevel"/>
    <w:tmpl w:val="C8FCF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0D2EBF"/>
    <w:multiLevelType w:val="multilevel"/>
    <w:tmpl w:val="0A9E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4466DB"/>
    <w:multiLevelType w:val="hybridMultilevel"/>
    <w:tmpl w:val="5F407502"/>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31BA779A"/>
    <w:multiLevelType w:val="multilevel"/>
    <w:tmpl w:val="26D89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362ADA"/>
    <w:multiLevelType w:val="multilevel"/>
    <w:tmpl w:val="5BCC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4D79F3"/>
    <w:multiLevelType w:val="hybridMultilevel"/>
    <w:tmpl w:val="10387450"/>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3B142F9C"/>
    <w:multiLevelType w:val="multilevel"/>
    <w:tmpl w:val="60D2C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1A0B36"/>
    <w:multiLevelType w:val="multilevel"/>
    <w:tmpl w:val="E2B0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4269B9"/>
    <w:multiLevelType w:val="hybridMultilevel"/>
    <w:tmpl w:val="4D6A3CE4"/>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425274F2"/>
    <w:multiLevelType w:val="multilevel"/>
    <w:tmpl w:val="8D24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007D19"/>
    <w:multiLevelType w:val="multilevel"/>
    <w:tmpl w:val="1748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5C7CFA"/>
    <w:multiLevelType w:val="hybridMultilevel"/>
    <w:tmpl w:val="99E0A404"/>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4C92395E"/>
    <w:multiLevelType w:val="multilevel"/>
    <w:tmpl w:val="22E87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131E7B"/>
    <w:multiLevelType w:val="multilevel"/>
    <w:tmpl w:val="39BA0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1B26DF"/>
    <w:multiLevelType w:val="hybridMultilevel"/>
    <w:tmpl w:val="E75E84FC"/>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nsid w:val="620657BF"/>
    <w:multiLevelType w:val="hybridMultilevel"/>
    <w:tmpl w:val="05CCBB34"/>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64125440"/>
    <w:multiLevelType w:val="multilevel"/>
    <w:tmpl w:val="C6AAE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1E3201"/>
    <w:multiLevelType w:val="multilevel"/>
    <w:tmpl w:val="2BCA3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2C0F3D"/>
    <w:multiLevelType w:val="hybridMultilevel"/>
    <w:tmpl w:val="B8948F36"/>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nsid w:val="690A76B9"/>
    <w:multiLevelType w:val="hybridMultilevel"/>
    <w:tmpl w:val="EC24BD68"/>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nsid w:val="6FFB411D"/>
    <w:multiLevelType w:val="multilevel"/>
    <w:tmpl w:val="5E7AD0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726135D8"/>
    <w:multiLevelType w:val="hybridMultilevel"/>
    <w:tmpl w:val="7BD070CE"/>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nsid w:val="75F2267B"/>
    <w:multiLevelType w:val="hybridMultilevel"/>
    <w:tmpl w:val="09925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D029A1"/>
    <w:multiLevelType w:val="hybridMultilevel"/>
    <w:tmpl w:val="81FC2B34"/>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nsid w:val="79336727"/>
    <w:multiLevelType w:val="multilevel"/>
    <w:tmpl w:val="03CE2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AB24D22"/>
    <w:multiLevelType w:val="multilevel"/>
    <w:tmpl w:val="AC68C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E363D2"/>
    <w:multiLevelType w:val="multilevel"/>
    <w:tmpl w:val="83027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D2B2E2D"/>
    <w:multiLevelType w:val="multilevel"/>
    <w:tmpl w:val="7720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181371"/>
    <w:multiLevelType w:val="hybridMultilevel"/>
    <w:tmpl w:val="F26E0C56"/>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nsid w:val="7FF6461B"/>
    <w:multiLevelType w:val="hybridMultilevel"/>
    <w:tmpl w:val="D2221452"/>
    <w:lvl w:ilvl="0" w:tplc="46D4C35A">
      <w:start w:val="200"/>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34"/>
  </w:num>
  <w:num w:numId="4">
    <w:abstractNumId w:val="20"/>
  </w:num>
  <w:num w:numId="5">
    <w:abstractNumId w:val="33"/>
  </w:num>
  <w:num w:numId="6">
    <w:abstractNumId w:val="17"/>
  </w:num>
  <w:num w:numId="7">
    <w:abstractNumId w:val="29"/>
  </w:num>
  <w:num w:numId="8">
    <w:abstractNumId w:val="32"/>
  </w:num>
  <w:num w:numId="9">
    <w:abstractNumId w:val="24"/>
  </w:num>
  <w:num w:numId="10">
    <w:abstractNumId w:val="13"/>
  </w:num>
  <w:num w:numId="11">
    <w:abstractNumId w:val="10"/>
  </w:num>
  <w:num w:numId="12">
    <w:abstractNumId w:val="16"/>
  </w:num>
  <w:num w:numId="13">
    <w:abstractNumId w:val="2"/>
  </w:num>
  <w:num w:numId="14">
    <w:abstractNumId w:val="8"/>
  </w:num>
  <w:num w:numId="15">
    <w:abstractNumId w:val="23"/>
  </w:num>
  <w:num w:numId="16">
    <w:abstractNumId w:val="31"/>
  </w:num>
  <w:num w:numId="17">
    <w:abstractNumId w:val="19"/>
  </w:num>
  <w:num w:numId="18">
    <w:abstractNumId w:val="11"/>
  </w:num>
  <w:num w:numId="1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25"/>
  </w:num>
  <w:num w:numId="22">
    <w:abstractNumId w:val="4"/>
  </w:num>
  <w:num w:numId="23">
    <w:abstractNumId w:val="28"/>
  </w:num>
  <w:num w:numId="24">
    <w:abstractNumId w:val="22"/>
  </w:num>
  <w:num w:numId="25">
    <w:abstractNumId w:val="3"/>
  </w:num>
  <w:num w:numId="26">
    <w:abstractNumId w:val="12"/>
  </w:num>
  <w:num w:numId="27">
    <w:abstractNumId w:val="30"/>
  </w:num>
  <w:num w:numId="28">
    <w:abstractNumId w:val="5"/>
  </w:num>
  <w:num w:numId="29">
    <w:abstractNumId w:val="9"/>
  </w:num>
  <w:num w:numId="30">
    <w:abstractNumId w:val="35"/>
  </w:num>
  <w:num w:numId="31">
    <w:abstractNumId w:val="18"/>
  </w:num>
  <w:num w:numId="32">
    <w:abstractNumId w:val="26"/>
  </w:num>
  <w:num w:numId="33">
    <w:abstractNumId w:val="21"/>
  </w:num>
  <w:num w:numId="34">
    <w:abstractNumId w:val="6"/>
  </w:num>
  <w:num w:numId="35">
    <w:abstractNumId w:val="15"/>
  </w:num>
  <w:num w:numId="36">
    <w:abstractNumId w:val="0"/>
  </w:num>
  <w:num w:numId="3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2533E3"/>
    <w:rsid w:val="00024741"/>
    <w:rsid w:val="00054EBC"/>
    <w:rsid w:val="00067EED"/>
    <w:rsid w:val="00092543"/>
    <w:rsid w:val="000A79AD"/>
    <w:rsid w:val="000B5D32"/>
    <w:rsid w:val="000C4F64"/>
    <w:rsid w:val="000D4F89"/>
    <w:rsid w:val="000F21FF"/>
    <w:rsid w:val="000F7207"/>
    <w:rsid w:val="001364B8"/>
    <w:rsid w:val="0015082F"/>
    <w:rsid w:val="00151683"/>
    <w:rsid w:val="00156386"/>
    <w:rsid w:val="0017577E"/>
    <w:rsid w:val="00182EDB"/>
    <w:rsid w:val="00187D12"/>
    <w:rsid w:val="001A10C2"/>
    <w:rsid w:val="001B5D8F"/>
    <w:rsid w:val="00206F6F"/>
    <w:rsid w:val="002105B1"/>
    <w:rsid w:val="0021702A"/>
    <w:rsid w:val="002265DD"/>
    <w:rsid w:val="00232DBE"/>
    <w:rsid w:val="00233E42"/>
    <w:rsid w:val="00236BE0"/>
    <w:rsid w:val="002533E3"/>
    <w:rsid w:val="002545E9"/>
    <w:rsid w:val="002651CD"/>
    <w:rsid w:val="002834B0"/>
    <w:rsid w:val="00295461"/>
    <w:rsid w:val="002B5774"/>
    <w:rsid w:val="002C0E38"/>
    <w:rsid w:val="002D1E0B"/>
    <w:rsid w:val="002D442B"/>
    <w:rsid w:val="002D778F"/>
    <w:rsid w:val="00327DB2"/>
    <w:rsid w:val="003468B6"/>
    <w:rsid w:val="00361151"/>
    <w:rsid w:val="003622B2"/>
    <w:rsid w:val="00373848"/>
    <w:rsid w:val="00385148"/>
    <w:rsid w:val="00393A5A"/>
    <w:rsid w:val="003E444D"/>
    <w:rsid w:val="004029AA"/>
    <w:rsid w:val="00427E46"/>
    <w:rsid w:val="004303BB"/>
    <w:rsid w:val="00431AC5"/>
    <w:rsid w:val="0045693E"/>
    <w:rsid w:val="0047389F"/>
    <w:rsid w:val="004764CF"/>
    <w:rsid w:val="00484DB6"/>
    <w:rsid w:val="00490A55"/>
    <w:rsid w:val="004B41A0"/>
    <w:rsid w:val="004B5ADA"/>
    <w:rsid w:val="004D441E"/>
    <w:rsid w:val="004E17D4"/>
    <w:rsid w:val="004E43D1"/>
    <w:rsid w:val="004E7D70"/>
    <w:rsid w:val="005129DD"/>
    <w:rsid w:val="00521ED7"/>
    <w:rsid w:val="00546970"/>
    <w:rsid w:val="00547957"/>
    <w:rsid w:val="00586B40"/>
    <w:rsid w:val="005A3265"/>
    <w:rsid w:val="005A72FC"/>
    <w:rsid w:val="005B6E4B"/>
    <w:rsid w:val="005D5139"/>
    <w:rsid w:val="005D6EEE"/>
    <w:rsid w:val="00605DDB"/>
    <w:rsid w:val="0061270D"/>
    <w:rsid w:val="006238E7"/>
    <w:rsid w:val="00630666"/>
    <w:rsid w:val="00653966"/>
    <w:rsid w:val="00657030"/>
    <w:rsid w:val="00674405"/>
    <w:rsid w:val="006A0CF9"/>
    <w:rsid w:val="006C2755"/>
    <w:rsid w:val="006E02E0"/>
    <w:rsid w:val="006E7838"/>
    <w:rsid w:val="006F18D6"/>
    <w:rsid w:val="006F256D"/>
    <w:rsid w:val="006F3A24"/>
    <w:rsid w:val="006F53AA"/>
    <w:rsid w:val="0070238E"/>
    <w:rsid w:val="00702458"/>
    <w:rsid w:val="00721D11"/>
    <w:rsid w:val="00725E71"/>
    <w:rsid w:val="00746976"/>
    <w:rsid w:val="00762EA0"/>
    <w:rsid w:val="0076717C"/>
    <w:rsid w:val="0076785D"/>
    <w:rsid w:val="00771D98"/>
    <w:rsid w:val="00775990"/>
    <w:rsid w:val="007A5EC1"/>
    <w:rsid w:val="007D64F6"/>
    <w:rsid w:val="007D7866"/>
    <w:rsid w:val="007E2536"/>
    <w:rsid w:val="00807A2A"/>
    <w:rsid w:val="008165FF"/>
    <w:rsid w:val="00821E29"/>
    <w:rsid w:val="00851C5D"/>
    <w:rsid w:val="008557C4"/>
    <w:rsid w:val="00860EE1"/>
    <w:rsid w:val="008846C0"/>
    <w:rsid w:val="00892C8B"/>
    <w:rsid w:val="00897560"/>
    <w:rsid w:val="00897FA7"/>
    <w:rsid w:val="008A1DD0"/>
    <w:rsid w:val="008A2F01"/>
    <w:rsid w:val="008A5ED5"/>
    <w:rsid w:val="008B1453"/>
    <w:rsid w:val="008B71D6"/>
    <w:rsid w:val="008D7902"/>
    <w:rsid w:val="008F5869"/>
    <w:rsid w:val="008F5DD9"/>
    <w:rsid w:val="00905493"/>
    <w:rsid w:val="00912680"/>
    <w:rsid w:val="0091281F"/>
    <w:rsid w:val="009132CE"/>
    <w:rsid w:val="00925AFC"/>
    <w:rsid w:val="009267C2"/>
    <w:rsid w:val="00931044"/>
    <w:rsid w:val="00952398"/>
    <w:rsid w:val="00970C7D"/>
    <w:rsid w:val="0098329C"/>
    <w:rsid w:val="00986A42"/>
    <w:rsid w:val="0099116C"/>
    <w:rsid w:val="0099119A"/>
    <w:rsid w:val="009B20E5"/>
    <w:rsid w:val="009B4C9B"/>
    <w:rsid w:val="009C5D35"/>
    <w:rsid w:val="009D61D8"/>
    <w:rsid w:val="009E369D"/>
    <w:rsid w:val="00A0584F"/>
    <w:rsid w:val="00A07BC7"/>
    <w:rsid w:val="00A101FC"/>
    <w:rsid w:val="00A13416"/>
    <w:rsid w:val="00A44F82"/>
    <w:rsid w:val="00A54A71"/>
    <w:rsid w:val="00A664F0"/>
    <w:rsid w:val="00A95A40"/>
    <w:rsid w:val="00AA0478"/>
    <w:rsid w:val="00AB06F1"/>
    <w:rsid w:val="00AB67D6"/>
    <w:rsid w:val="00AD34E6"/>
    <w:rsid w:val="00AD431A"/>
    <w:rsid w:val="00AD7231"/>
    <w:rsid w:val="00AE4A1C"/>
    <w:rsid w:val="00AF33EC"/>
    <w:rsid w:val="00B27587"/>
    <w:rsid w:val="00B30711"/>
    <w:rsid w:val="00B32D5B"/>
    <w:rsid w:val="00B435B7"/>
    <w:rsid w:val="00B46144"/>
    <w:rsid w:val="00B51D16"/>
    <w:rsid w:val="00B55480"/>
    <w:rsid w:val="00B55737"/>
    <w:rsid w:val="00B66862"/>
    <w:rsid w:val="00B73561"/>
    <w:rsid w:val="00B76B6C"/>
    <w:rsid w:val="00B77038"/>
    <w:rsid w:val="00B77E87"/>
    <w:rsid w:val="00B80FCF"/>
    <w:rsid w:val="00B873AD"/>
    <w:rsid w:val="00B93295"/>
    <w:rsid w:val="00BA4525"/>
    <w:rsid w:val="00BB610A"/>
    <w:rsid w:val="00BC23C7"/>
    <w:rsid w:val="00BE2FBC"/>
    <w:rsid w:val="00C0630C"/>
    <w:rsid w:val="00C10716"/>
    <w:rsid w:val="00C1520D"/>
    <w:rsid w:val="00C21744"/>
    <w:rsid w:val="00C220C2"/>
    <w:rsid w:val="00C22810"/>
    <w:rsid w:val="00C24B50"/>
    <w:rsid w:val="00C400D1"/>
    <w:rsid w:val="00C42E55"/>
    <w:rsid w:val="00C45CC5"/>
    <w:rsid w:val="00C53CEA"/>
    <w:rsid w:val="00C67D51"/>
    <w:rsid w:val="00C70B3F"/>
    <w:rsid w:val="00CA12E7"/>
    <w:rsid w:val="00CA72F4"/>
    <w:rsid w:val="00CB270C"/>
    <w:rsid w:val="00CC00CB"/>
    <w:rsid w:val="00CF0B31"/>
    <w:rsid w:val="00D112FF"/>
    <w:rsid w:val="00D12F5A"/>
    <w:rsid w:val="00D2354F"/>
    <w:rsid w:val="00D375D4"/>
    <w:rsid w:val="00D46165"/>
    <w:rsid w:val="00D538B6"/>
    <w:rsid w:val="00D54762"/>
    <w:rsid w:val="00D5656B"/>
    <w:rsid w:val="00D65E3A"/>
    <w:rsid w:val="00D702A8"/>
    <w:rsid w:val="00D7152C"/>
    <w:rsid w:val="00D73D24"/>
    <w:rsid w:val="00D77B4B"/>
    <w:rsid w:val="00DD7E8E"/>
    <w:rsid w:val="00DE591C"/>
    <w:rsid w:val="00E07858"/>
    <w:rsid w:val="00E22F8F"/>
    <w:rsid w:val="00E32C8F"/>
    <w:rsid w:val="00E738F8"/>
    <w:rsid w:val="00E82C58"/>
    <w:rsid w:val="00E904E3"/>
    <w:rsid w:val="00E92C0F"/>
    <w:rsid w:val="00F17288"/>
    <w:rsid w:val="00F21C6B"/>
    <w:rsid w:val="00F25EB8"/>
    <w:rsid w:val="00FB2828"/>
    <w:rsid w:val="00FD0D33"/>
    <w:rsid w:val="00FD2D07"/>
    <w:rsid w:val="00FD4B7C"/>
    <w:rsid w:val="00FD6302"/>
    <w:rsid w:val="00FD7F0A"/>
    <w:rsid w:val="00FF1EB9"/>
    <w:rsid w:val="00FF3AB0"/>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Arial"/>
        <w:color w:val="002060"/>
        <w:sz w:val="24"/>
        <w:szCs w:val="22"/>
        <w:lang w:val="fr-FR" w:eastAsia="en-US" w:bidi="ar-SA"/>
      </w:rPr>
    </w:rPrDefault>
    <w:pPrDefault>
      <w:pPr>
        <w:spacing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A55"/>
  </w:style>
  <w:style w:type="paragraph" w:styleId="Heading1">
    <w:name w:val="heading 1"/>
    <w:basedOn w:val="Normal"/>
    <w:next w:val="Normal"/>
    <w:link w:val="Heading1Char"/>
    <w:uiPriority w:val="9"/>
    <w:qFormat/>
    <w:rsid w:val="004B41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82C58"/>
    <w:pPr>
      <w:spacing w:before="100" w:beforeAutospacing="1"/>
      <w:jc w:val="left"/>
      <w:outlineLvl w:val="1"/>
    </w:pPr>
    <w:rPr>
      <w:rFonts w:ascii="Times New Roman" w:eastAsia="Times New Roman" w:hAnsi="Times New Roman" w:cs="Times New Roman"/>
      <w:b/>
      <w:bCs/>
      <w:color w:val="auto"/>
      <w:sz w:val="36"/>
      <w:szCs w:val="36"/>
      <w:lang w:eastAsia="fr-FR"/>
    </w:rPr>
  </w:style>
  <w:style w:type="paragraph" w:styleId="Heading3">
    <w:name w:val="heading 3"/>
    <w:basedOn w:val="Normal"/>
    <w:next w:val="Normal"/>
    <w:link w:val="Heading3Char"/>
    <w:uiPriority w:val="9"/>
    <w:unhideWhenUsed/>
    <w:qFormat/>
    <w:rsid w:val="008B71D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D61D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44F8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D61D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33E3"/>
    <w:pPr>
      <w:tabs>
        <w:tab w:val="center" w:pos="4513"/>
        <w:tab w:val="right" w:pos="9026"/>
      </w:tabs>
      <w:spacing w:after="0"/>
    </w:pPr>
  </w:style>
  <w:style w:type="character" w:customStyle="1" w:styleId="HeaderChar">
    <w:name w:val="Header Char"/>
    <w:basedOn w:val="DefaultParagraphFont"/>
    <w:link w:val="Header"/>
    <w:uiPriority w:val="99"/>
    <w:rsid w:val="002533E3"/>
  </w:style>
  <w:style w:type="paragraph" w:styleId="Footer">
    <w:name w:val="footer"/>
    <w:basedOn w:val="Normal"/>
    <w:link w:val="FooterChar"/>
    <w:uiPriority w:val="99"/>
    <w:unhideWhenUsed/>
    <w:rsid w:val="002533E3"/>
    <w:pPr>
      <w:tabs>
        <w:tab w:val="center" w:pos="4513"/>
        <w:tab w:val="right" w:pos="9026"/>
      </w:tabs>
      <w:spacing w:after="0"/>
    </w:pPr>
  </w:style>
  <w:style w:type="character" w:customStyle="1" w:styleId="FooterChar">
    <w:name w:val="Footer Char"/>
    <w:basedOn w:val="DefaultParagraphFont"/>
    <w:link w:val="Footer"/>
    <w:uiPriority w:val="99"/>
    <w:rsid w:val="002533E3"/>
  </w:style>
  <w:style w:type="character" w:styleId="Hyperlink">
    <w:name w:val="Hyperlink"/>
    <w:basedOn w:val="DefaultParagraphFont"/>
    <w:uiPriority w:val="99"/>
    <w:unhideWhenUsed/>
    <w:rsid w:val="008F5DD9"/>
    <w:rPr>
      <w:color w:val="0000FF" w:themeColor="hyperlink"/>
      <w:u w:val="single"/>
    </w:rPr>
  </w:style>
  <w:style w:type="paragraph" w:styleId="BalloonText">
    <w:name w:val="Balloon Text"/>
    <w:basedOn w:val="Normal"/>
    <w:link w:val="BalloonTextChar"/>
    <w:uiPriority w:val="99"/>
    <w:semiHidden/>
    <w:unhideWhenUsed/>
    <w:rsid w:val="0095239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398"/>
    <w:rPr>
      <w:rFonts w:ascii="Tahoma" w:hAnsi="Tahoma" w:cs="Tahoma"/>
      <w:sz w:val="16"/>
      <w:szCs w:val="16"/>
    </w:rPr>
  </w:style>
  <w:style w:type="paragraph" w:styleId="NormalWeb">
    <w:name w:val="Normal (Web)"/>
    <w:basedOn w:val="Normal"/>
    <w:uiPriority w:val="99"/>
    <w:unhideWhenUsed/>
    <w:rsid w:val="00E82C58"/>
    <w:pPr>
      <w:spacing w:before="100" w:beforeAutospacing="1"/>
      <w:jc w:val="left"/>
    </w:pPr>
    <w:rPr>
      <w:rFonts w:ascii="Times New Roman" w:eastAsia="Times New Roman" w:hAnsi="Times New Roman" w:cs="Times New Roman"/>
      <w:color w:val="auto"/>
      <w:szCs w:val="24"/>
      <w:lang w:eastAsia="fr-FR"/>
    </w:rPr>
  </w:style>
  <w:style w:type="character" w:customStyle="1" w:styleId="glyphicon">
    <w:name w:val="glyphicon"/>
    <w:basedOn w:val="DefaultParagraphFont"/>
    <w:rsid w:val="00E82C58"/>
  </w:style>
  <w:style w:type="character" w:customStyle="1" w:styleId="Heading2Char">
    <w:name w:val="Heading 2 Char"/>
    <w:basedOn w:val="DefaultParagraphFont"/>
    <w:link w:val="Heading2"/>
    <w:uiPriority w:val="9"/>
    <w:rsid w:val="00E82C58"/>
    <w:rPr>
      <w:rFonts w:ascii="Times New Roman" w:eastAsia="Times New Roman" w:hAnsi="Times New Roman" w:cs="Times New Roman"/>
      <w:b/>
      <w:bCs/>
      <w:color w:val="auto"/>
      <w:sz w:val="36"/>
      <w:szCs w:val="36"/>
      <w:lang w:eastAsia="fr-FR"/>
    </w:rPr>
  </w:style>
  <w:style w:type="character" w:customStyle="1" w:styleId="Heading3Char">
    <w:name w:val="Heading 3 Char"/>
    <w:basedOn w:val="DefaultParagraphFont"/>
    <w:link w:val="Heading3"/>
    <w:uiPriority w:val="9"/>
    <w:rsid w:val="008B71D6"/>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4B41A0"/>
    <w:rPr>
      <w:rFonts w:asciiTheme="majorHAnsi" w:eastAsiaTheme="majorEastAsia" w:hAnsiTheme="majorHAnsi" w:cstheme="majorBidi"/>
      <w:b/>
      <w:bCs/>
      <w:color w:val="365F91" w:themeColor="accent1" w:themeShade="BF"/>
      <w:sz w:val="28"/>
      <w:szCs w:val="28"/>
    </w:rPr>
  </w:style>
  <w:style w:type="paragraph" w:customStyle="1" w:styleId="lead">
    <w:name w:val="lead"/>
    <w:basedOn w:val="Normal"/>
    <w:rsid w:val="004B41A0"/>
    <w:pPr>
      <w:spacing w:before="100" w:beforeAutospacing="1"/>
      <w:jc w:val="left"/>
    </w:pPr>
    <w:rPr>
      <w:rFonts w:ascii="Times New Roman" w:eastAsia="Times New Roman" w:hAnsi="Times New Roman" w:cs="Times New Roman"/>
      <w:color w:val="auto"/>
      <w:szCs w:val="24"/>
      <w:lang w:eastAsia="fr-FR"/>
    </w:rPr>
  </w:style>
  <w:style w:type="character" w:customStyle="1" w:styleId="tag">
    <w:name w:val="tag"/>
    <w:basedOn w:val="DefaultParagraphFont"/>
    <w:rsid w:val="00746976"/>
  </w:style>
  <w:style w:type="character" w:customStyle="1" w:styleId="Heading5Char">
    <w:name w:val="Heading 5 Char"/>
    <w:basedOn w:val="DefaultParagraphFont"/>
    <w:link w:val="Heading5"/>
    <w:uiPriority w:val="9"/>
    <w:rsid w:val="00A44F82"/>
    <w:rPr>
      <w:rFonts w:asciiTheme="majorHAnsi" w:eastAsiaTheme="majorEastAsia" w:hAnsiTheme="majorHAnsi" w:cstheme="majorBidi"/>
      <w:color w:val="243F60" w:themeColor="accent1" w:themeShade="7F"/>
    </w:rPr>
  </w:style>
  <w:style w:type="paragraph" w:styleId="NoSpacing">
    <w:name w:val="No Spacing"/>
    <w:uiPriority w:val="1"/>
    <w:qFormat/>
    <w:rsid w:val="00427E46"/>
    <w:pPr>
      <w:spacing w:after="0"/>
    </w:pPr>
  </w:style>
  <w:style w:type="paragraph" w:customStyle="1" w:styleId="dotted">
    <w:name w:val="dotted"/>
    <w:basedOn w:val="Normal"/>
    <w:rsid w:val="00CA12E7"/>
    <w:pPr>
      <w:spacing w:before="100" w:beforeAutospacing="1"/>
      <w:jc w:val="left"/>
    </w:pPr>
    <w:rPr>
      <w:rFonts w:ascii="Times New Roman" w:eastAsia="Times New Roman" w:hAnsi="Times New Roman" w:cs="Times New Roman"/>
      <w:color w:val="auto"/>
      <w:szCs w:val="24"/>
      <w:lang w:eastAsia="fr-FR"/>
    </w:rPr>
  </w:style>
  <w:style w:type="character" w:styleId="Strong">
    <w:name w:val="Strong"/>
    <w:basedOn w:val="DefaultParagraphFont"/>
    <w:uiPriority w:val="22"/>
    <w:qFormat/>
    <w:rsid w:val="00CA12E7"/>
    <w:rPr>
      <w:b/>
      <w:bCs/>
    </w:rPr>
  </w:style>
  <w:style w:type="character" w:customStyle="1" w:styleId="apple-converted-space">
    <w:name w:val="apple-converted-space"/>
    <w:basedOn w:val="DefaultParagraphFont"/>
    <w:rsid w:val="00CA12E7"/>
  </w:style>
  <w:style w:type="paragraph" w:styleId="ListParagraph">
    <w:name w:val="List Paragraph"/>
    <w:basedOn w:val="Normal"/>
    <w:uiPriority w:val="34"/>
    <w:qFormat/>
    <w:rsid w:val="00206F6F"/>
    <w:pPr>
      <w:ind w:left="720"/>
      <w:contextualSpacing/>
    </w:pPr>
  </w:style>
  <w:style w:type="character" w:styleId="FollowedHyperlink">
    <w:name w:val="FollowedHyperlink"/>
    <w:basedOn w:val="DefaultParagraphFont"/>
    <w:uiPriority w:val="99"/>
    <w:semiHidden/>
    <w:unhideWhenUsed/>
    <w:rsid w:val="00D538B6"/>
    <w:rPr>
      <w:color w:val="800080" w:themeColor="followedHyperlink"/>
      <w:u w:val="single"/>
    </w:rPr>
  </w:style>
  <w:style w:type="paragraph" w:customStyle="1" w:styleId="font8">
    <w:name w:val="font_8"/>
    <w:basedOn w:val="Normal"/>
    <w:rsid w:val="003622B2"/>
    <w:pPr>
      <w:spacing w:before="100" w:beforeAutospacing="1"/>
      <w:jc w:val="left"/>
    </w:pPr>
    <w:rPr>
      <w:rFonts w:ascii="Times New Roman" w:eastAsia="Times New Roman" w:hAnsi="Times New Roman" w:cs="Times New Roman"/>
      <w:color w:val="auto"/>
      <w:szCs w:val="24"/>
      <w:lang w:eastAsia="fr-FR"/>
    </w:rPr>
  </w:style>
  <w:style w:type="character" w:customStyle="1" w:styleId="color15">
    <w:name w:val="color_15"/>
    <w:basedOn w:val="DefaultParagraphFont"/>
    <w:rsid w:val="003622B2"/>
  </w:style>
  <w:style w:type="table" w:styleId="TableGrid">
    <w:name w:val="Table Grid"/>
    <w:basedOn w:val="TableNormal"/>
    <w:uiPriority w:val="59"/>
    <w:rsid w:val="00B32D5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9D61D8"/>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sid w:val="009D61D8"/>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Arial"/>
        <w:color w:val="002060"/>
        <w:sz w:val="24"/>
        <w:szCs w:val="22"/>
        <w:lang w:val="fr-FR" w:eastAsia="en-US" w:bidi="ar-SA"/>
      </w:rPr>
    </w:rPrDefault>
    <w:pPrDefault>
      <w:pPr>
        <w:spacing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A55"/>
  </w:style>
  <w:style w:type="paragraph" w:styleId="Heading1">
    <w:name w:val="heading 1"/>
    <w:basedOn w:val="Normal"/>
    <w:next w:val="Normal"/>
    <w:link w:val="Heading1Char"/>
    <w:uiPriority w:val="9"/>
    <w:qFormat/>
    <w:rsid w:val="004B41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82C58"/>
    <w:pPr>
      <w:spacing w:before="100" w:beforeAutospacing="1"/>
      <w:jc w:val="left"/>
      <w:outlineLvl w:val="1"/>
    </w:pPr>
    <w:rPr>
      <w:rFonts w:ascii="Times New Roman" w:eastAsia="Times New Roman" w:hAnsi="Times New Roman" w:cs="Times New Roman"/>
      <w:b/>
      <w:bCs/>
      <w:color w:val="auto"/>
      <w:sz w:val="36"/>
      <w:szCs w:val="36"/>
      <w:lang w:eastAsia="fr-FR"/>
    </w:rPr>
  </w:style>
  <w:style w:type="paragraph" w:styleId="Heading3">
    <w:name w:val="heading 3"/>
    <w:basedOn w:val="Normal"/>
    <w:next w:val="Normal"/>
    <w:link w:val="Heading3Char"/>
    <w:uiPriority w:val="9"/>
    <w:unhideWhenUsed/>
    <w:qFormat/>
    <w:rsid w:val="008B71D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D61D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44F8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D61D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33E3"/>
    <w:pPr>
      <w:tabs>
        <w:tab w:val="center" w:pos="4513"/>
        <w:tab w:val="right" w:pos="9026"/>
      </w:tabs>
      <w:spacing w:after="0"/>
    </w:pPr>
  </w:style>
  <w:style w:type="character" w:customStyle="1" w:styleId="HeaderChar">
    <w:name w:val="Header Char"/>
    <w:basedOn w:val="DefaultParagraphFont"/>
    <w:link w:val="Header"/>
    <w:uiPriority w:val="99"/>
    <w:rsid w:val="002533E3"/>
  </w:style>
  <w:style w:type="paragraph" w:styleId="Footer">
    <w:name w:val="footer"/>
    <w:basedOn w:val="Normal"/>
    <w:link w:val="FooterChar"/>
    <w:uiPriority w:val="99"/>
    <w:unhideWhenUsed/>
    <w:rsid w:val="002533E3"/>
    <w:pPr>
      <w:tabs>
        <w:tab w:val="center" w:pos="4513"/>
        <w:tab w:val="right" w:pos="9026"/>
      </w:tabs>
      <w:spacing w:after="0"/>
    </w:pPr>
  </w:style>
  <w:style w:type="character" w:customStyle="1" w:styleId="FooterChar">
    <w:name w:val="Footer Char"/>
    <w:basedOn w:val="DefaultParagraphFont"/>
    <w:link w:val="Footer"/>
    <w:uiPriority w:val="99"/>
    <w:rsid w:val="002533E3"/>
  </w:style>
  <w:style w:type="character" w:styleId="Hyperlink">
    <w:name w:val="Hyperlink"/>
    <w:basedOn w:val="DefaultParagraphFont"/>
    <w:uiPriority w:val="99"/>
    <w:unhideWhenUsed/>
    <w:rsid w:val="008F5DD9"/>
    <w:rPr>
      <w:color w:val="0000FF" w:themeColor="hyperlink"/>
      <w:u w:val="single"/>
    </w:rPr>
  </w:style>
  <w:style w:type="paragraph" w:styleId="BalloonText">
    <w:name w:val="Balloon Text"/>
    <w:basedOn w:val="Normal"/>
    <w:link w:val="BalloonTextChar"/>
    <w:uiPriority w:val="99"/>
    <w:semiHidden/>
    <w:unhideWhenUsed/>
    <w:rsid w:val="0095239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398"/>
    <w:rPr>
      <w:rFonts w:ascii="Tahoma" w:hAnsi="Tahoma" w:cs="Tahoma"/>
      <w:sz w:val="16"/>
      <w:szCs w:val="16"/>
    </w:rPr>
  </w:style>
  <w:style w:type="paragraph" w:styleId="NormalWeb">
    <w:name w:val="Normal (Web)"/>
    <w:basedOn w:val="Normal"/>
    <w:uiPriority w:val="99"/>
    <w:unhideWhenUsed/>
    <w:rsid w:val="00E82C58"/>
    <w:pPr>
      <w:spacing w:before="100" w:beforeAutospacing="1"/>
      <w:jc w:val="left"/>
    </w:pPr>
    <w:rPr>
      <w:rFonts w:ascii="Times New Roman" w:eastAsia="Times New Roman" w:hAnsi="Times New Roman" w:cs="Times New Roman"/>
      <w:color w:val="auto"/>
      <w:szCs w:val="24"/>
      <w:lang w:eastAsia="fr-FR"/>
    </w:rPr>
  </w:style>
  <w:style w:type="character" w:customStyle="1" w:styleId="glyphicon">
    <w:name w:val="glyphicon"/>
    <w:basedOn w:val="DefaultParagraphFont"/>
    <w:rsid w:val="00E82C58"/>
  </w:style>
  <w:style w:type="character" w:customStyle="1" w:styleId="Heading2Char">
    <w:name w:val="Heading 2 Char"/>
    <w:basedOn w:val="DefaultParagraphFont"/>
    <w:link w:val="Heading2"/>
    <w:uiPriority w:val="9"/>
    <w:rsid w:val="00E82C58"/>
    <w:rPr>
      <w:rFonts w:ascii="Times New Roman" w:eastAsia="Times New Roman" w:hAnsi="Times New Roman" w:cs="Times New Roman"/>
      <w:b/>
      <w:bCs/>
      <w:color w:val="auto"/>
      <w:sz w:val="36"/>
      <w:szCs w:val="36"/>
      <w:lang w:eastAsia="fr-FR"/>
    </w:rPr>
  </w:style>
  <w:style w:type="character" w:customStyle="1" w:styleId="Heading3Char">
    <w:name w:val="Heading 3 Char"/>
    <w:basedOn w:val="DefaultParagraphFont"/>
    <w:link w:val="Heading3"/>
    <w:uiPriority w:val="9"/>
    <w:rsid w:val="008B71D6"/>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4B41A0"/>
    <w:rPr>
      <w:rFonts w:asciiTheme="majorHAnsi" w:eastAsiaTheme="majorEastAsia" w:hAnsiTheme="majorHAnsi" w:cstheme="majorBidi"/>
      <w:b/>
      <w:bCs/>
      <w:color w:val="365F91" w:themeColor="accent1" w:themeShade="BF"/>
      <w:sz w:val="28"/>
      <w:szCs w:val="28"/>
    </w:rPr>
  </w:style>
  <w:style w:type="paragraph" w:customStyle="1" w:styleId="lead">
    <w:name w:val="lead"/>
    <w:basedOn w:val="Normal"/>
    <w:rsid w:val="004B41A0"/>
    <w:pPr>
      <w:spacing w:before="100" w:beforeAutospacing="1"/>
      <w:jc w:val="left"/>
    </w:pPr>
    <w:rPr>
      <w:rFonts w:ascii="Times New Roman" w:eastAsia="Times New Roman" w:hAnsi="Times New Roman" w:cs="Times New Roman"/>
      <w:color w:val="auto"/>
      <w:szCs w:val="24"/>
      <w:lang w:eastAsia="fr-FR"/>
    </w:rPr>
  </w:style>
  <w:style w:type="character" w:customStyle="1" w:styleId="tag">
    <w:name w:val="tag"/>
    <w:basedOn w:val="DefaultParagraphFont"/>
    <w:rsid w:val="00746976"/>
  </w:style>
  <w:style w:type="character" w:customStyle="1" w:styleId="Heading5Char">
    <w:name w:val="Heading 5 Char"/>
    <w:basedOn w:val="DefaultParagraphFont"/>
    <w:link w:val="Heading5"/>
    <w:uiPriority w:val="9"/>
    <w:rsid w:val="00A44F82"/>
    <w:rPr>
      <w:rFonts w:asciiTheme="majorHAnsi" w:eastAsiaTheme="majorEastAsia" w:hAnsiTheme="majorHAnsi" w:cstheme="majorBidi"/>
      <w:color w:val="243F60" w:themeColor="accent1" w:themeShade="7F"/>
    </w:rPr>
  </w:style>
  <w:style w:type="paragraph" w:styleId="NoSpacing">
    <w:name w:val="No Spacing"/>
    <w:uiPriority w:val="1"/>
    <w:qFormat/>
    <w:rsid w:val="00427E46"/>
    <w:pPr>
      <w:spacing w:after="0"/>
    </w:pPr>
  </w:style>
  <w:style w:type="paragraph" w:customStyle="1" w:styleId="dotted">
    <w:name w:val="dotted"/>
    <w:basedOn w:val="Normal"/>
    <w:rsid w:val="00CA12E7"/>
    <w:pPr>
      <w:spacing w:before="100" w:beforeAutospacing="1"/>
      <w:jc w:val="left"/>
    </w:pPr>
    <w:rPr>
      <w:rFonts w:ascii="Times New Roman" w:eastAsia="Times New Roman" w:hAnsi="Times New Roman" w:cs="Times New Roman"/>
      <w:color w:val="auto"/>
      <w:szCs w:val="24"/>
      <w:lang w:eastAsia="fr-FR"/>
    </w:rPr>
  </w:style>
  <w:style w:type="character" w:styleId="Strong">
    <w:name w:val="Strong"/>
    <w:basedOn w:val="DefaultParagraphFont"/>
    <w:uiPriority w:val="22"/>
    <w:qFormat/>
    <w:rsid w:val="00CA12E7"/>
    <w:rPr>
      <w:b/>
      <w:bCs/>
    </w:rPr>
  </w:style>
  <w:style w:type="character" w:customStyle="1" w:styleId="apple-converted-space">
    <w:name w:val="apple-converted-space"/>
    <w:basedOn w:val="DefaultParagraphFont"/>
    <w:rsid w:val="00CA12E7"/>
  </w:style>
  <w:style w:type="paragraph" w:styleId="ListParagraph">
    <w:name w:val="List Paragraph"/>
    <w:basedOn w:val="Normal"/>
    <w:uiPriority w:val="34"/>
    <w:qFormat/>
    <w:rsid w:val="00206F6F"/>
    <w:pPr>
      <w:ind w:left="720"/>
      <w:contextualSpacing/>
    </w:pPr>
  </w:style>
  <w:style w:type="character" w:styleId="FollowedHyperlink">
    <w:name w:val="FollowedHyperlink"/>
    <w:basedOn w:val="DefaultParagraphFont"/>
    <w:uiPriority w:val="99"/>
    <w:semiHidden/>
    <w:unhideWhenUsed/>
    <w:rsid w:val="00D538B6"/>
    <w:rPr>
      <w:color w:val="800080" w:themeColor="followedHyperlink"/>
      <w:u w:val="single"/>
    </w:rPr>
  </w:style>
  <w:style w:type="paragraph" w:customStyle="1" w:styleId="font8">
    <w:name w:val="font_8"/>
    <w:basedOn w:val="Normal"/>
    <w:rsid w:val="003622B2"/>
    <w:pPr>
      <w:spacing w:before="100" w:beforeAutospacing="1"/>
      <w:jc w:val="left"/>
    </w:pPr>
    <w:rPr>
      <w:rFonts w:ascii="Times New Roman" w:eastAsia="Times New Roman" w:hAnsi="Times New Roman" w:cs="Times New Roman"/>
      <w:color w:val="auto"/>
      <w:szCs w:val="24"/>
      <w:lang w:eastAsia="fr-FR"/>
    </w:rPr>
  </w:style>
  <w:style w:type="character" w:customStyle="1" w:styleId="color15">
    <w:name w:val="color_15"/>
    <w:basedOn w:val="DefaultParagraphFont"/>
    <w:rsid w:val="003622B2"/>
  </w:style>
  <w:style w:type="table" w:styleId="TableGrid">
    <w:name w:val="Table Grid"/>
    <w:basedOn w:val="TableNormal"/>
    <w:uiPriority w:val="59"/>
    <w:rsid w:val="00B32D5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9D61D8"/>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sid w:val="009D61D8"/>
    <w:rPr>
      <w:rFonts w:asciiTheme="majorHAnsi" w:eastAsiaTheme="majorEastAsia" w:hAnsiTheme="majorHAnsi" w:cstheme="majorBidi"/>
      <w:i/>
      <w:iCs/>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57753446">
      <w:bodyDiv w:val="1"/>
      <w:marLeft w:val="0"/>
      <w:marRight w:val="0"/>
      <w:marTop w:val="0"/>
      <w:marBottom w:val="0"/>
      <w:divBdr>
        <w:top w:val="none" w:sz="0" w:space="0" w:color="auto"/>
        <w:left w:val="none" w:sz="0" w:space="0" w:color="auto"/>
        <w:bottom w:val="none" w:sz="0" w:space="0" w:color="auto"/>
        <w:right w:val="none" w:sz="0" w:space="0" w:color="auto"/>
      </w:divBdr>
      <w:divsChild>
        <w:div w:id="1433359539">
          <w:marLeft w:val="0"/>
          <w:marRight w:val="0"/>
          <w:marTop w:val="736"/>
          <w:marBottom w:val="0"/>
          <w:divBdr>
            <w:top w:val="none" w:sz="0" w:space="0" w:color="auto"/>
            <w:left w:val="none" w:sz="0" w:space="0" w:color="auto"/>
            <w:bottom w:val="none" w:sz="0" w:space="0" w:color="auto"/>
            <w:right w:val="none" w:sz="0" w:space="0" w:color="auto"/>
          </w:divBdr>
        </w:div>
      </w:divsChild>
    </w:div>
    <w:div w:id="152452171">
      <w:bodyDiv w:val="1"/>
      <w:marLeft w:val="0"/>
      <w:marRight w:val="0"/>
      <w:marTop w:val="0"/>
      <w:marBottom w:val="0"/>
      <w:divBdr>
        <w:top w:val="none" w:sz="0" w:space="0" w:color="auto"/>
        <w:left w:val="none" w:sz="0" w:space="0" w:color="auto"/>
        <w:bottom w:val="none" w:sz="0" w:space="0" w:color="auto"/>
        <w:right w:val="none" w:sz="0" w:space="0" w:color="auto"/>
      </w:divBdr>
    </w:div>
    <w:div w:id="216286224">
      <w:bodyDiv w:val="1"/>
      <w:marLeft w:val="0"/>
      <w:marRight w:val="0"/>
      <w:marTop w:val="0"/>
      <w:marBottom w:val="0"/>
      <w:divBdr>
        <w:top w:val="none" w:sz="0" w:space="0" w:color="auto"/>
        <w:left w:val="none" w:sz="0" w:space="0" w:color="auto"/>
        <w:bottom w:val="none" w:sz="0" w:space="0" w:color="auto"/>
        <w:right w:val="none" w:sz="0" w:space="0" w:color="auto"/>
      </w:divBdr>
    </w:div>
    <w:div w:id="256670460">
      <w:bodyDiv w:val="1"/>
      <w:marLeft w:val="0"/>
      <w:marRight w:val="0"/>
      <w:marTop w:val="0"/>
      <w:marBottom w:val="0"/>
      <w:divBdr>
        <w:top w:val="none" w:sz="0" w:space="0" w:color="auto"/>
        <w:left w:val="none" w:sz="0" w:space="0" w:color="auto"/>
        <w:bottom w:val="none" w:sz="0" w:space="0" w:color="auto"/>
        <w:right w:val="none" w:sz="0" w:space="0" w:color="auto"/>
      </w:divBdr>
    </w:div>
    <w:div w:id="308171651">
      <w:bodyDiv w:val="1"/>
      <w:marLeft w:val="0"/>
      <w:marRight w:val="0"/>
      <w:marTop w:val="0"/>
      <w:marBottom w:val="0"/>
      <w:divBdr>
        <w:top w:val="none" w:sz="0" w:space="0" w:color="auto"/>
        <w:left w:val="none" w:sz="0" w:space="0" w:color="auto"/>
        <w:bottom w:val="none" w:sz="0" w:space="0" w:color="auto"/>
        <w:right w:val="none" w:sz="0" w:space="0" w:color="auto"/>
      </w:divBdr>
      <w:divsChild>
        <w:div w:id="700856768">
          <w:marLeft w:val="0"/>
          <w:marRight w:val="0"/>
          <w:marTop w:val="0"/>
          <w:marBottom w:val="0"/>
          <w:divBdr>
            <w:top w:val="none" w:sz="0" w:space="0" w:color="auto"/>
            <w:left w:val="none" w:sz="0" w:space="0" w:color="auto"/>
            <w:bottom w:val="none" w:sz="0" w:space="0" w:color="auto"/>
            <w:right w:val="none" w:sz="0" w:space="0" w:color="auto"/>
          </w:divBdr>
          <w:divsChild>
            <w:div w:id="1426267603">
              <w:marLeft w:val="0"/>
              <w:marRight w:val="0"/>
              <w:marTop w:val="0"/>
              <w:marBottom w:val="0"/>
              <w:divBdr>
                <w:top w:val="none" w:sz="0" w:space="0" w:color="auto"/>
                <w:left w:val="none" w:sz="0" w:space="0" w:color="auto"/>
                <w:bottom w:val="none" w:sz="0" w:space="0" w:color="auto"/>
                <w:right w:val="none" w:sz="0" w:space="0" w:color="auto"/>
              </w:divBdr>
              <w:divsChild>
                <w:div w:id="364060329">
                  <w:marLeft w:val="0"/>
                  <w:marRight w:val="0"/>
                  <w:marTop w:val="0"/>
                  <w:marBottom w:val="0"/>
                  <w:divBdr>
                    <w:top w:val="none" w:sz="0" w:space="0" w:color="auto"/>
                    <w:left w:val="none" w:sz="0" w:space="0" w:color="auto"/>
                    <w:bottom w:val="none" w:sz="0" w:space="0" w:color="auto"/>
                    <w:right w:val="none" w:sz="0" w:space="0" w:color="auto"/>
                  </w:divBdr>
                </w:div>
              </w:divsChild>
            </w:div>
            <w:div w:id="82466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03238">
      <w:bodyDiv w:val="1"/>
      <w:marLeft w:val="0"/>
      <w:marRight w:val="0"/>
      <w:marTop w:val="0"/>
      <w:marBottom w:val="0"/>
      <w:divBdr>
        <w:top w:val="none" w:sz="0" w:space="0" w:color="auto"/>
        <w:left w:val="none" w:sz="0" w:space="0" w:color="auto"/>
        <w:bottom w:val="none" w:sz="0" w:space="0" w:color="auto"/>
        <w:right w:val="none" w:sz="0" w:space="0" w:color="auto"/>
      </w:divBdr>
    </w:div>
    <w:div w:id="315111026">
      <w:bodyDiv w:val="1"/>
      <w:marLeft w:val="0"/>
      <w:marRight w:val="0"/>
      <w:marTop w:val="0"/>
      <w:marBottom w:val="0"/>
      <w:divBdr>
        <w:top w:val="none" w:sz="0" w:space="0" w:color="auto"/>
        <w:left w:val="none" w:sz="0" w:space="0" w:color="auto"/>
        <w:bottom w:val="none" w:sz="0" w:space="0" w:color="auto"/>
        <w:right w:val="none" w:sz="0" w:space="0" w:color="auto"/>
      </w:divBdr>
    </w:div>
    <w:div w:id="334496223">
      <w:bodyDiv w:val="1"/>
      <w:marLeft w:val="0"/>
      <w:marRight w:val="0"/>
      <w:marTop w:val="0"/>
      <w:marBottom w:val="0"/>
      <w:divBdr>
        <w:top w:val="none" w:sz="0" w:space="0" w:color="auto"/>
        <w:left w:val="none" w:sz="0" w:space="0" w:color="auto"/>
        <w:bottom w:val="none" w:sz="0" w:space="0" w:color="auto"/>
        <w:right w:val="none" w:sz="0" w:space="0" w:color="auto"/>
      </w:divBdr>
    </w:div>
    <w:div w:id="429161915">
      <w:bodyDiv w:val="1"/>
      <w:marLeft w:val="0"/>
      <w:marRight w:val="0"/>
      <w:marTop w:val="0"/>
      <w:marBottom w:val="0"/>
      <w:divBdr>
        <w:top w:val="none" w:sz="0" w:space="0" w:color="auto"/>
        <w:left w:val="none" w:sz="0" w:space="0" w:color="auto"/>
        <w:bottom w:val="none" w:sz="0" w:space="0" w:color="auto"/>
        <w:right w:val="none" w:sz="0" w:space="0" w:color="auto"/>
      </w:divBdr>
      <w:divsChild>
        <w:div w:id="1367367342">
          <w:marLeft w:val="0"/>
          <w:marRight w:val="0"/>
          <w:marTop w:val="0"/>
          <w:marBottom w:val="0"/>
          <w:divBdr>
            <w:top w:val="none" w:sz="0" w:space="0" w:color="auto"/>
            <w:left w:val="none" w:sz="0" w:space="0" w:color="auto"/>
            <w:bottom w:val="single" w:sz="6" w:space="11" w:color="E5E5E5"/>
            <w:right w:val="none" w:sz="0" w:space="0" w:color="auto"/>
          </w:divBdr>
        </w:div>
        <w:div w:id="1650670036">
          <w:marLeft w:val="0"/>
          <w:marRight w:val="0"/>
          <w:marTop w:val="0"/>
          <w:marBottom w:val="0"/>
          <w:divBdr>
            <w:top w:val="none" w:sz="0" w:space="0" w:color="auto"/>
            <w:left w:val="none" w:sz="0" w:space="0" w:color="auto"/>
            <w:bottom w:val="none" w:sz="0" w:space="0" w:color="auto"/>
            <w:right w:val="none" w:sz="0" w:space="0" w:color="auto"/>
          </w:divBdr>
          <w:divsChild>
            <w:div w:id="124958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4821">
      <w:bodyDiv w:val="1"/>
      <w:marLeft w:val="0"/>
      <w:marRight w:val="0"/>
      <w:marTop w:val="0"/>
      <w:marBottom w:val="0"/>
      <w:divBdr>
        <w:top w:val="none" w:sz="0" w:space="0" w:color="auto"/>
        <w:left w:val="none" w:sz="0" w:space="0" w:color="auto"/>
        <w:bottom w:val="none" w:sz="0" w:space="0" w:color="auto"/>
        <w:right w:val="none" w:sz="0" w:space="0" w:color="auto"/>
      </w:divBdr>
    </w:div>
    <w:div w:id="502472696">
      <w:bodyDiv w:val="1"/>
      <w:marLeft w:val="0"/>
      <w:marRight w:val="0"/>
      <w:marTop w:val="0"/>
      <w:marBottom w:val="0"/>
      <w:divBdr>
        <w:top w:val="none" w:sz="0" w:space="0" w:color="auto"/>
        <w:left w:val="none" w:sz="0" w:space="0" w:color="auto"/>
        <w:bottom w:val="none" w:sz="0" w:space="0" w:color="auto"/>
        <w:right w:val="none" w:sz="0" w:space="0" w:color="auto"/>
      </w:divBdr>
    </w:div>
    <w:div w:id="559558746">
      <w:bodyDiv w:val="1"/>
      <w:marLeft w:val="0"/>
      <w:marRight w:val="0"/>
      <w:marTop w:val="0"/>
      <w:marBottom w:val="0"/>
      <w:divBdr>
        <w:top w:val="none" w:sz="0" w:space="0" w:color="auto"/>
        <w:left w:val="none" w:sz="0" w:space="0" w:color="auto"/>
        <w:bottom w:val="none" w:sz="0" w:space="0" w:color="auto"/>
        <w:right w:val="none" w:sz="0" w:space="0" w:color="auto"/>
      </w:divBdr>
    </w:div>
    <w:div w:id="562257559">
      <w:bodyDiv w:val="1"/>
      <w:marLeft w:val="0"/>
      <w:marRight w:val="0"/>
      <w:marTop w:val="0"/>
      <w:marBottom w:val="0"/>
      <w:divBdr>
        <w:top w:val="none" w:sz="0" w:space="0" w:color="auto"/>
        <w:left w:val="none" w:sz="0" w:space="0" w:color="auto"/>
        <w:bottom w:val="none" w:sz="0" w:space="0" w:color="auto"/>
        <w:right w:val="none" w:sz="0" w:space="0" w:color="auto"/>
      </w:divBdr>
    </w:div>
    <w:div w:id="581836593">
      <w:bodyDiv w:val="1"/>
      <w:marLeft w:val="0"/>
      <w:marRight w:val="0"/>
      <w:marTop w:val="0"/>
      <w:marBottom w:val="0"/>
      <w:divBdr>
        <w:top w:val="none" w:sz="0" w:space="0" w:color="auto"/>
        <w:left w:val="none" w:sz="0" w:space="0" w:color="auto"/>
        <w:bottom w:val="none" w:sz="0" w:space="0" w:color="auto"/>
        <w:right w:val="none" w:sz="0" w:space="0" w:color="auto"/>
      </w:divBdr>
      <w:divsChild>
        <w:div w:id="775254161">
          <w:marLeft w:val="-300"/>
          <w:marRight w:val="0"/>
          <w:marTop w:val="0"/>
          <w:marBottom w:val="0"/>
          <w:divBdr>
            <w:top w:val="none" w:sz="0" w:space="0" w:color="auto"/>
            <w:left w:val="none" w:sz="0" w:space="0" w:color="auto"/>
            <w:bottom w:val="none" w:sz="0" w:space="0" w:color="auto"/>
            <w:right w:val="none" w:sz="0" w:space="0" w:color="auto"/>
          </w:divBdr>
          <w:divsChild>
            <w:div w:id="820775313">
              <w:marLeft w:val="0"/>
              <w:marRight w:val="0"/>
              <w:marTop w:val="75"/>
              <w:marBottom w:val="0"/>
              <w:divBdr>
                <w:top w:val="none" w:sz="0" w:space="0" w:color="auto"/>
                <w:left w:val="none" w:sz="0" w:space="0" w:color="auto"/>
                <w:bottom w:val="none" w:sz="0" w:space="0" w:color="auto"/>
                <w:right w:val="none" w:sz="0" w:space="0" w:color="auto"/>
              </w:divBdr>
              <w:divsChild>
                <w:div w:id="1563515802">
                  <w:marLeft w:val="0"/>
                  <w:marRight w:val="0"/>
                  <w:marTop w:val="0"/>
                  <w:marBottom w:val="0"/>
                  <w:divBdr>
                    <w:top w:val="none" w:sz="0" w:space="0" w:color="auto"/>
                    <w:left w:val="none" w:sz="0" w:space="0" w:color="auto"/>
                    <w:bottom w:val="none" w:sz="0" w:space="0" w:color="auto"/>
                    <w:right w:val="none" w:sz="0" w:space="0" w:color="auto"/>
                  </w:divBdr>
                  <w:divsChild>
                    <w:div w:id="136000929">
                      <w:marLeft w:val="0"/>
                      <w:marRight w:val="0"/>
                      <w:marTop w:val="0"/>
                      <w:marBottom w:val="0"/>
                      <w:divBdr>
                        <w:top w:val="none" w:sz="0" w:space="0" w:color="auto"/>
                        <w:left w:val="none" w:sz="0" w:space="0" w:color="auto"/>
                        <w:bottom w:val="none" w:sz="0" w:space="0" w:color="auto"/>
                        <w:right w:val="none" w:sz="0" w:space="0" w:color="auto"/>
                      </w:divBdr>
                    </w:div>
                    <w:div w:id="97532864">
                      <w:marLeft w:val="0"/>
                      <w:marRight w:val="0"/>
                      <w:marTop w:val="0"/>
                      <w:marBottom w:val="0"/>
                      <w:divBdr>
                        <w:top w:val="none" w:sz="0" w:space="0" w:color="auto"/>
                        <w:left w:val="none" w:sz="0" w:space="0" w:color="auto"/>
                        <w:bottom w:val="none" w:sz="0" w:space="0" w:color="auto"/>
                        <w:right w:val="none" w:sz="0" w:space="0" w:color="auto"/>
                      </w:divBdr>
                    </w:div>
                  </w:divsChild>
                </w:div>
                <w:div w:id="481966359">
                  <w:marLeft w:val="0"/>
                  <w:marRight w:val="0"/>
                  <w:marTop w:val="0"/>
                  <w:marBottom w:val="0"/>
                  <w:divBdr>
                    <w:top w:val="none" w:sz="0" w:space="0" w:color="auto"/>
                    <w:left w:val="none" w:sz="0" w:space="0" w:color="auto"/>
                    <w:bottom w:val="none" w:sz="0" w:space="0" w:color="auto"/>
                    <w:right w:val="none" w:sz="0" w:space="0" w:color="auto"/>
                  </w:divBdr>
                  <w:divsChild>
                    <w:div w:id="1102802953">
                      <w:marLeft w:val="0"/>
                      <w:marRight w:val="0"/>
                      <w:marTop w:val="0"/>
                      <w:marBottom w:val="0"/>
                      <w:divBdr>
                        <w:top w:val="none" w:sz="0" w:space="0" w:color="auto"/>
                        <w:left w:val="none" w:sz="0" w:space="0" w:color="auto"/>
                        <w:bottom w:val="none" w:sz="0" w:space="0" w:color="auto"/>
                        <w:right w:val="none" w:sz="0" w:space="0" w:color="auto"/>
                      </w:divBdr>
                    </w:div>
                    <w:div w:id="1049838941">
                      <w:marLeft w:val="0"/>
                      <w:marRight w:val="0"/>
                      <w:marTop w:val="0"/>
                      <w:marBottom w:val="0"/>
                      <w:divBdr>
                        <w:top w:val="none" w:sz="0" w:space="0" w:color="auto"/>
                        <w:left w:val="none" w:sz="0" w:space="0" w:color="auto"/>
                        <w:bottom w:val="none" w:sz="0" w:space="0" w:color="auto"/>
                        <w:right w:val="none" w:sz="0" w:space="0" w:color="auto"/>
                      </w:divBdr>
                    </w:div>
                  </w:divsChild>
                </w:div>
                <w:div w:id="1530340142">
                  <w:marLeft w:val="0"/>
                  <w:marRight w:val="0"/>
                  <w:marTop w:val="0"/>
                  <w:marBottom w:val="0"/>
                  <w:divBdr>
                    <w:top w:val="none" w:sz="0" w:space="0" w:color="auto"/>
                    <w:left w:val="none" w:sz="0" w:space="0" w:color="auto"/>
                    <w:bottom w:val="none" w:sz="0" w:space="0" w:color="auto"/>
                    <w:right w:val="none" w:sz="0" w:space="0" w:color="auto"/>
                  </w:divBdr>
                  <w:divsChild>
                    <w:div w:id="1036854616">
                      <w:marLeft w:val="0"/>
                      <w:marRight w:val="0"/>
                      <w:marTop w:val="0"/>
                      <w:marBottom w:val="0"/>
                      <w:divBdr>
                        <w:top w:val="none" w:sz="0" w:space="0" w:color="auto"/>
                        <w:left w:val="none" w:sz="0" w:space="0" w:color="auto"/>
                        <w:bottom w:val="none" w:sz="0" w:space="0" w:color="auto"/>
                        <w:right w:val="none" w:sz="0" w:space="0" w:color="auto"/>
                      </w:divBdr>
                    </w:div>
                    <w:div w:id="10711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60185">
              <w:marLeft w:val="0"/>
              <w:marRight w:val="0"/>
              <w:marTop w:val="0"/>
              <w:marBottom w:val="0"/>
              <w:divBdr>
                <w:top w:val="none" w:sz="0" w:space="0" w:color="auto"/>
                <w:left w:val="none" w:sz="0" w:space="0" w:color="auto"/>
                <w:bottom w:val="none" w:sz="0" w:space="0" w:color="auto"/>
                <w:right w:val="none" w:sz="0" w:space="0" w:color="auto"/>
              </w:divBdr>
              <w:divsChild>
                <w:div w:id="7236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087720">
      <w:bodyDiv w:val="1"/>
      <w:marLeft w:val="0"/>
      <w:marRight w:val="0"/>
      <w:marTop w:val="0"/>
      <w:marBottom w:val="0"/>
      <w:divBdr>
        <w:top w:val="none" w:sz="0" w:space="0" w:color="auto"/>
        <w:left w:val="none" w:sz="0" w:space="0" w:color="auto"/>
        <w:bottom w:val="none" w:sz="0" w:space="0" w:color="auto"/>
        <w:right w:val="none" w:sz="0" w:space="0" w:color="auto"/>
      </w:divBdr>
      <w:divsChild>
        <w:div w:id="2133674162">
          <w:marLeft w:val="0"/>
          <w:marRight w:val="0"/>
          <w:marTop w:val="0"/>
          <w:marBottom w:val="0"/>
          <w:divBdr>
            <w:top w:val="none" w:sz="0" w:space="0" w:color="auto"/>
            <w:left w:val="none" w:sz="0" w:space="0" w:color="auto"/>
            <w:bottom w:val="none" w:sz="0" w:space="0" w:color="auto"/>
            <w:right w:val="none" w:sz="0" w:space="0" w:color="auto"/>
          </w:divBdr>
          <w:divsChild>
            <w:div w:id="1411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931832">
      <w:bodyDiv w:val="1"/>
      <w:marLeft w:val="0"/>
      <w:marRight w:val="0"/>
      <w:marTop w:val="0"/>
      <w:marBottom w:val="0"/>
      <w:divBdr>
        <w:top w:val="none" w:sz="0" w:space="0" w:color="auto"/>
        <w:left w:val="none" w:sz="0" w:space="0" w:color="auto"/>
        <w:bottom w:val="none" w:sz="0" w:space="0" w:color="auto"/>
        <w:right w:val="none" w:sz="0" w:space="0" w:color="auto"/>
      </w:divBdr>
    </w:div>
    <w:div w:id="631374097">
      <w:bodyDiv w:val="1"/>
      <w:marLeft w:val="0"/>
      <w:marRight w:val="0"/>
      <w:marTop w:val="0"/>
      <w:marBottom w:val="0"/>
      <w:divBdr>
        <w:top w:val="none" w:sz="0" w:space="0" w:color="auto"/>
        <w:left w:val="none" w:sz="0" w:space="0" w:color="auto"/>
        <w:bottom w:val="none" w:sz="0" w:space="0" w:color="auto"/>
        <w:right w:val="none" w:sz="0" w:space="0" w:color="auto"/>
      </w:divBdr>
    </w:div>
    <w:div w:id="666253630">
      <w:bodyDiv w:val="1"/>
      <w:marLeft w:val="0"/>
      <w:marRight w:val="0"/>
      <w:marTop w:val="0"/>
      <w:marBottom w:val="0"/>
      <w:divBdr>
        <w:top w:val="none" w:sz="0" w:space="0" w:color="auto"/>
        <w:left w:val="none" w:sz="0" w:space="0" w:color="auto"/>
        <w:bottom w:val="none" w:sz="0" w:space="0" w:color="auto"/>
        <w:right w:val="none" w:sz="0" w:space="0" w:color="auto"/>
      </w:divBdr>
    </w:div>
    <w:div w:id="702946808">
      <w:bodyDiv w:val="1"/>
      <w:marLeft w:val="0"/>
      <w:marRight w:val="0"/>
      <w:marTop w:val="0"/>
      <w:marBottom w:val="0"/>
      <w:divBdr>
        <w:top w:val="none" w:sz="0" w:space="0" w:color="auto"/>
        <w:left w:val="none" w:sz="0" w:space="0" w:color="auto"/>
        <w:bottom w:val="none" w:sz="0" w:space="0" w:color="auto"/>
        <w:right w:val="none" w:sz="0" w:space="0" w:color="auto"/>
      </w:divBdr>
    </w:div>
    <w:div w:id="766459615">
      <w:bodyDiv w:val="1"/>
      <w:marLeft w:val="0"/>
      <w:marRight w:val="0"/>
      <w:marTop w:val="0"/>
      <w:marBottom w:val="0"/>
      <w:divBdr>
        <w:top w:val="none" w:sz="0" w:space="0" w:color="auto"/>
        <w:left w:val="none" w:sz="0" w:space="0" w:color="auto"/>
        <w:bottom w:val="none" w:sz="0" w:space="0" w:color="auto"/>
        <w:right w:val="none" w:sz="0" w:space="0" w:color="auto"/>
      </w:divBdr>
    </w:div>
    <w:div w:id="770441519">
      <w:bodyDiv w:val="1"/>
      <w:marLeft w:val="0"/>
      <w:marRight w:val="0"/>
      <w:marTop w:val="0"/>
      <w:marBottom w:val="0"/>
      <w:divBdr>
        <w:top w:val="none" w:sz="0" w:space="0" w:color="auto"/>
        <w:left w:val="none" w:sz="0" w:space="0" w:color="auto"/>
        <w:bottom w:val="none" w:sz="0" w:space="0" w:color="auto"/>
        <w:right w:val="none" w:sz="0" w:space="0" w:color="auto"/>
      </w:divBdr>
    </w:div>
    <w:div w:id="772356579">
      <w:bodyDiv w:val="1"/>
      <w:marLeft w:val="0"/>
      <w:marRight w:val="0"/>
      <w:marTop w:val="0"/>
      <w:marBottom w:val="0"/>
      <w:divBdr>
        <w:top w:val="none" w:sz="0" w:space="0" w:color="auto"/>
        <w:left w:val="none" w:sz="0" w:space="0" w:color="auto"/>
        <w:bottom w:val="none" w:sz="0" w:space="0" w:color="auto"/>
        <w:right w:val="none" w:sz="0" w:space="0" w:color="auto"/>
      </w:divBdr>
    </w:div>
    <w:div w:id="781849717">
      <w:bodyDiv w:val="1"/>
      <w:marLeft w:val="0"/>
      <w:marRight w:val="0"/>
      <w:marTop w:val="0"/>
      <w:marBottom w:val="0"/>
      <w:divBdr>
        <w:top w:val="none" w:sz="0" w:space="0" w:color="auto"/>
        <w:left w:val="none" w:sz="0" w:space="0" w:color="auto"/>
        <w:bottom w:val="none" w:sz="0" w:space="0" w:color="auto"/>
        <w:right w:val="none" w:sz="0" w:space="0" w:color="auto"/>
      </w:divBdr>
    </w:div>
    <w:div w:id="890992601">
      <w:bodyDiv w:val="1"/>
      <w:marLeft w:val="0"/>
      <w:marRight w:val="0"/>
      <w:marTop w:val="0"/>
      <w:marBottom w:val="0"/>
      <w:divBdr>
        <w:top w:val="none" w:sz="0" w:space="0" w:color="auto"/>
        <w:left w:val="none" w:sz="0" w:space="0" w:color="auto"/>
        <w:bottom w:val="none" w:sz="0" w:space="0" w:color="auto"/>
        <w:right w:val="none" w:sz="0" w:space="0" w:color="auto"/>
      </w:divBdr>
    </w:div>
    <w:div w:id="976644022">
      <w:bodyDiv w:val="1"/>
      <w:marLeft w:val="0"/>
      <w:marRight w:val="0"/>
      <w:marTop w:val="0"/>
      <w:marBottom w:val="0"/>
      <w:divBdr>
        <w:top w:val="none" w:sz="0" w:space="0" w:color="auto"/>
        <w:left w:val="none" w:sz="0" w:space="0" w:color="auto"/>
        <w:bottom w:val="none" w:sz="0" w:space="0" w:color="auto"/>
        <w:right w:val="none" w:sz="0" w:space="0" w:color="auto"/>
      </w:divBdr>
    </w:div>
    <w:div w:id="1006984689">
      <w:bodyDiv w:val="1"/>
      <w:marLeft w:val="0"/>
      <w:marRight w:val="0"/>
      <w:marTop w:val="0"/>
      <w:marBottom w:val="0"/>
      <w:divBdr>
        <w:top w:val="none" w:sz="0" w:space="0" w:color="auto"/>
        <w:left w:val="none" w:sz="0" w:space="0" w:color="auto"/>
        <w:bottom w:val="none" w:sz="0" w:space="0" w:color="auto"/>
        <w:right w:val="none" w:sz="0" w:space="0" w:color="auto"/>
      </w:divBdr>
      <w:divsChild>
        <w:div w:id="1019694804">
          <w:marLeft w:val="0"/>
          <w:marRight w:val="0"/>
          <w:marTop w:val="0"/>
          <w:marBottom w:val="0"/>
          <w:divBdr>
            <w:top w:val="none" w:sz="0" w:space="0" w:color="auto"/>
            <w:left w:val="none" w:sz="0" w:space="0" w:color="auto"/>
            <w:bottom w:val="none" w:sz="0" w:space="0" w:color="auto"/>
            <w:right w:val="none" w:sz="0" w:space="0" w:color="auto"/>
          </w:divBdr>
        </w:div>
        <w:div w:id="1045640484">
          <w:marLeft w:val="0"/>
          <w:marRight w:val="0"/>
          <w:marTop w:val="0"/>
          <w:marBottom w:val="0"/>
          <w:divBdr>
            <w:top w:val="none" w:sz="0" w:space="0" w:color="auto"/>
            <w:left w:val="none" w:sz="0" w:space="0" w:color="auto"/>
            <w:bottom w:val="none" w:sz="0" w:space="0" w:color="auto"/>
            <w:right w:val="none" w:sz="0" w:space="0" w:color="auto"/>
          </w:divBdr>
        </w:div>
      </w:divsChild>
    </w:div>
    <w:div w:id="1032609774">
      <w:bodyDiv w:val="1"/>
      <w:marLeft w:val="0"/>
      <w:marRight w:val="0"/>
      <w:marTop w:val="0"/>
      <w:marBottom w:val="0"/>
      <w:divBdr>
        <w:top w:val="none" w:sz="0" w:space="0" w:color="auto"/>
        <w:left w:val="none" w:sz="0" w:space="0" w:color="auto"/>
        <w:bottom w:val="none" w:sz="0" w:space="0" w:color="auto"/>
        <w:right w:val="none" w:sz="0" w:space="0" w:color="auto"/>
      </w:divBdr>
    </w:div>
    <w:div w:id="1038318003">
      <w:bodyDiv w:val="1"/>
      <w:marLeft w:val="0"/>
      <w:marRight w:val="0"/>
      <w:marTop w:val="0"/>
      <w:marBottom w:val="0"/>
      <w:divBdr>
        <w:top w:val="none" w:sz="0" w:space="0" w:color="auto"/>
        <w:left w:val="none" w:sz="0" w:space="0" w:color="auto"/>
        <w:bottom w:val="none" w:sz="0" w:space="0" w:color="auto"/>
        <w:right w:val="none" w:sz="0" w:space="0" w:color="auto"/>
      </w:divBdr>
    </w:div>
    <w:div w:id="1077628443">
      <w:bodyDiv w:val="1"/>
      <w:marLeft w:val="0"/>
      <w:marRight w:val="0"/>
      <w:marTop w:val="0"/>
      <w:marBottom w:val="0"/>
      <w:divBdr>
        <w:top w:val="none" w:sz="0" w:space="0" w:color="auto"/>
        <w:left w:val="none" w:sz="0" w:space="0" w:color="auto"/>
        <w:bottom w:val="none" w:sz="0" w:space="0" w:color="auto"/>
        <w:right w:val="none" w:sz="0" w:space="0" w:color="auto"/>
      </w:divBdr>
    </w:div>
    <w:div w:id="1101268066">
      <w:bodyDiv w:val="1"/>
      <w:marLeft w:val="0"/>
      <w:marRight w:val="0"/>
      <w:marTop w:val="0"/>
      <w:marBottom w:val="0"/>
      <w:divBdr>
        <w:top w:val="none" w:sz="0" w:space="0" w:color="auto"/>
        <w:left w:val="none" w:sz="0" w:space="0" w:color="auto"/>
        <w:bottom w:val="none" w:sz="0" w:space="0" w:color="auto"/>
        <w:right w:val="none" w:sz="0" w:space="0" w:color="auto"/>
      </w:divBdr>
    </w:div>
    <w:div w:id="1144784055">
      <w:bodyDiv w:val="1"/>
      <w:marLeft w:val="0"/>
      <w:marRight w:val="0"/>
      <w:marTop w:val="0"/>
      <w:marBottom w:val="0"/>
      <w:divBdr>
        <w:top w:val="none" w:sz="0" w:space="0" w:color="auto"/>
        <w:left w:val="none" w:sz="0" w:space="0" w:color="auto"/>
        <w:bottom w:val="none" w:sz="0" w:space="0" w:color="auto"/>
        <w:right w:val="none" w:sz="0" w:space="0" w:color="auto"/>
      </w:divBdr>
    </w:div>
    <w:div w:id="1148664864">
      <w:bodyDiv w:val="1"/>
      <w:marLeft w:val="0"/>
      <w:marRight w:val="0"/>
      <w:marTop w:val="0"/>
      <w:marBottom w:val="0"/>
      <w:divBdr>
        <w:top w:val="none" w:sz="0" w:space="0" w:color="auto"/>
        <w:left w:val="none" w:sz="0" w:space="0" w:color="auto"/>
        <w:bottom w:val="none" w:sz="0" w:space="0" w:color="auto"/>
        <w:right w:val="none" w:sz="0" w:space="0" w:color="auto"/>
      </w:divBdr>
    </w:div>
    <w:div w:id="1152672536">
      <w:bodyDiv w:val="1"/>
      <w:marLeft w:val="0"/>
      <w:marRight w:val="0"/>
      <w:marTop w:val="0"/>
      <w:marBottom w:val="0"/>
      <w:divBdr>
        <w:top w:val="none" w:sz="0" w:space="0" w:color="auto"/>
        <w:left w:val="none" w:sz="0" w:space="0" w:color="auto"/>
        <w:bottom w:val="none" w:sz="0" w:space="0" w:color="auto"/>
        <w:right w:val="none" w:sz="0" w:space="0" w:color="auto"/>
      </w:divBdr>
      <w:divsChild>
        <w:div w:id="132605956">
          <w:marLeft w:val="0"/>
          <w:marRight w:val="0"/>
          <w:marTop w:val="0"/>
          <w:marBottom w:val="0"/>
          <w:divBdr>
            <w:top w:val="none" w:sz="0" w:space="0" w:color="auto"/>
            <w:left w:val="none" w:sz="0" w:space="0" w:color="auto"/>
            <w:bottom w:val="single" w:sz="6" w:space="11" w:color="E5E5E5"/>
            <w:right w:val="none" w:sz="0" w:space="0" w:color="auto"/>
          </w:divBdr>
        </w:div>
        <w:div w:id="2053453453">
          <w:marLeft w:val="0"/>
          <w:marRight w:val="0"/>
          <w:marTop w:val="0"/>
          <w:marBottom w:val="0"/>
          <w:divBdr>
            <w:top w:val="none" w:sz="0" w:space="0" w:color="auto"/>
            <w:left w:val="none" w:sz="0" w:space="0" w:color="auto"/>
            <w:bottom w:val="none" w:sz="0" w:space="0" w:color="auto"/>
            <w:right w:val="none" w:sz="0" w:space="0" w:color="auto"/>
          </w:divBdr>
          <w:divsChild>
            <w:div w:id="1346982777">
              <w:marLeft w:val="0"/>
              <w:marRight w:val="0"/>
              <w:marTop w:val="0"/>
              <w:marBottom w:val="0"/>
              <w:divBdr>
                <w:top w:val="none" w:sz="0" w:space="0" w:color="auto"/>
                <w:left w:val="none" w:sz="0" w:space="0" w:color="auto"/>
                <w:bottom w:val="none" w:sz="0" w:space="0" w:color="auto"/>
                <w:right w:val="none" w:sz="0" w:space="0" w:color="auto"/>
              </w:divBdr>
              <w:divsChild>
                <w:div w:id="114997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072982">
      <w:bodyDiv w:val="1"/>
      <w:marLeft w:val="0"/>
      <w:marRight w:val="0"/>
      <w:marTop w:val="0"/>
      <w:marBottom w:val="0"/>
      <w:divBdr>
        <w:top w:val="none" w:sz="0" w:space="0" w:color="auto"/>
        <w:left w:val="none" w:sz="0" w:space="0" w:color="auto"/>
        <w:bottom w:val="none" w:sz="0" w:space="0" w:color="auto"/>
        <w:right w:val="none" w:sz="0" w:space="0" w:color="auto"/>
      </w:divBdr>
    </w:div>
    <w:div w:id="1243641779">
      <w:bodyDiv w:val="1"/>
      <w:marLeft w:val="0"/>
      <w:marRight w:val="0"/>
      <w:marTop w:val="0"/>
      <w:marBottom w:val="0"/>
      <w:divBdr>
        <w:top w:val="none" w:sz="0" w:space="0" w:color="auto"/>
        <w:left w:val="none" w:sz="0" w:space="0" w:color="auto"/>
        <w:bottom w:val="none" w:sz="0" w:space="0" w:color="auto"/>
        <w:right w:val="none" w:sz="0" w:space="0" w:color="auto"/>
      </w:divBdr>
    </w:div>
    <w:div w:id="1255674822">
      <w:bodyDiv w:val="1"/>
      <w:marLeft w:val="0"/>
      <w:marRight w:val="0"/>
      <w:marTop w:val="0"/>
      <w:marBottom w:val="0"/>
      <w:divBdr>
        <w:top w:val="none" w:sz="0" w:space="0" w:color="auto"/>
        <w:left w:val="none" w:sz="0" w:space="0" w:color="auto"/>
        <w:bottom w:val="none" w:sz="0" w:space="0" w:color="auto"/>
        <w:right w:val="none" w:sz="0" w:space="0" w:color="auto"/>
      </w:divBdr>
    </w:div>
    <w:div w:id="1263486881">
      <w:bodyDiv w:val="1"/>
      <w:marLeft w:val="0"/>
      <w:marRight w:val="0"/>
      <w:marTop w:val="0"/>
      <w:marBottom w:val="0"/>
      <w:divBdr>
        <w:top w:val="none" w:sz="0" w:space="0" w:color="auto"/>
        <w:left w:val="none" w:sz="0" w:space="0" w:color="auto"/>
        <w:bottom w:val="none" w:sz="0" w:space="0" w:color="auto"/>
        <w:right w:val="none" w:sz="0" w:space="0" w:color="auto"/>
      </w:divBdr>
      <w:divsChild>
        <w:div w:id="1381855655">
          <w:marLeft w:val="0"/>
          <w:marRight w:val="0"/>
          <w:marTop w:val="0"/>
          <w:marBottom w:val="384"/>
          <w:divBdr>
            <w:top w:val="none" w:sz="0" w:space="0" w:color="auto"/>
            <w:left w:val="none" w:sz="0" w:space="0" w:color="auto"/>
            <w:bottom w:val="none" w:sz="0" w:space="0" w:color="auto"/>
            <w:right w:val="none" w:sz="0" w:space="0" w:color="auto"/>
          </w:divBdr>
        </w:div>
      </w:divsChild>
    </w:div>
    <w:div w:id="1279679660">
      <w:bodyDiv w:val="1"/>
      <w:marLeft w:val="0"/>
      <w:marRight w:val="0"/>
      <w:marTop w:val="0"/>
      <w:marBottom w:val="0"/>
      <w:divBdr>
        <w:top w:val="none" w:sz="0" w:space="0" w:color="auto"/>
        <w:left w:val="none" w:sz="0" w:space="0" w:color="auto"/>
        <w:bottom w:val="none" w:sz="0" w:space="0" w:color="auto"/>
        <w:right w:val="none" w:sz="0" w:space="0" w:color="auto"/>
      </w:divBdr>
    </w:div>
    <w:div w:id="1322541024">
      <w:bodyDiv w:val="1"/>
      <w:marLeft w:val="0"/>
      <w:marRight w:val="0"/>
      <w:marTop w:val="0"/>
      <w:marBottom w:val="0"/>
      <w:divBdr>
        <w:top w:val="none" w:sz="0" w:space="0" w:color="auto"/>
        <w:left w:val="none" w:sz="0" w:space="0" w:color="auto"/>
        <w:bottom w:val="none" w:sz="0" w:space="0" w:color="auto"/>
        <w:right w:val="none" w:sz="0" w:space="0" w:color="auto"/>
      </w:divBdr>
    </w:div>
    <w:div w:id="1359040899">
      <w:bodyDiv w:val="1"/>
      <w:marLeft w:val="0"/>
      <w:marRight w:val="0"/>
      <w:marTop w:val="0"/>
      <w:marBottom w:val="0"/>
      <w:divBdr>
        <w:top w:val="none" w:sz="0" w:space="0" w:color="auto"/>
        <w:left w:val="none" w:sz="0" w:space="0" w:color="auto"/>
        <w:bottom w:val="none" w:sz="0" w:space="0" w:color="auto"/>
        <w:right w:val="none" w:sz="0" w:space="0" w:color="auto"/>
      </w:divBdr>
      <w:divsChild>
        <w:div w:id="1625309611">
          <w:marLeft w:val="0"/>
          <w:marRight w:val="0"/>
          <w:marTop w:val="0"/>
          <w:marBottom w:val="0"/>
          <w:divBdr>
            <w:top w:val="none" w:sz="0" w:space="0" w:color="auto"/>
            <w:left w:val="none" w:sz="0" w:space="0" w:color="auto"/>
            <w:bottom w:val="single" w:sz="6" w:space="11" w:color="E5E5E5"/>
            <w:right w:val="none" w:sz="0" w:space="0" w:color="auto"/>
          </w:divBdr>
        </w:div>
        <w:div w:id="1622607768">
          <w:marLeft w:val="0"/>
          <w:marRight w:val="0"/>
          <w:marTop w:val="0"/>
          <w:marBottom w:val="0"/>
          <w:divBdr>
            <w:top w:val="none" w:sz="0" w:space="0" w:color="auto"/>
            <w:left w:val="none" w:sz="0" w:space="0" w:color="auto"/>
            <w:bottom w:val="none" w:sz="0" w:space="0" w:color="auto"/>
            <w:right w:val="none" w:sz="0" w:space="0" w:color="auto"/>
          </w:divBdr>
          <w:divsChild>
            <w:div w:id="17263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17275">
      <w:bodyDiv w:val="1"/>
      <w:marLeft w:val="0"/>
      <w:marRight w:val="0"/>
      <w:marTop w:val="0"/>
      <w:marBottom w:val="0"/>
      <w:divBdr>
        <w:top w:val="none" w:sz="0" w:space="0" w:color="auto"/>
        <w:left w:val="none" w:sz="0" w:space="0" w:color="auto"/>
        <w:bottom w:val="none" w:sz="0" w:space="0" w:color="auto"/>
        <w:right w:val="none" w:sz="0" w:space="0" w:color="auto"/>
      </w:divBdr>
    </w:div>
    <w:div w:id="1505900778">
      <w:bodyDiv w:val="1"/>
      <w:marLeft w:val="0"/>
      <w:marRight w:val="0"/>
      <w:marTop w:val="0"/>
      <w:marBottom w:val="0"/>
      <w:divBdr>
        <w:top w:val="none" w:sz="0" w:space="0" w:color="auto"/>
        <w:left w:val="none" w:sz="0" w:space="0" w:color="auto"/>
        <w:bottom w:val="none" w:sz="0" w:space="0" w:color="auto"/>
        <w:right w:val="none" w:sz="0" w:space="0" w:color="auto"/>
      </w:divBdr>
      <w:divsChild>
        <w:div w:id="1918976137">
          <w:marLeft w:val="0"/>
          <w:marRight w:val="0"/>
          <w:marTop w:val="0"/>
          <w:marBottom w:val="384"/>
          <w:divBdr>
            <w:top w:val="none" w:sz="0" w:space="0" w:color="auto"/>
            <w:left w:val="none" w:sz="0" w:space="0" w:color="auto"/>
            <w:bottom w:val="none" w:sz="0" w:space="0" w:color="auto"/>
            <w:right w:val="none" w:sz="0" w:space="0" w:color="auto"/>
          </w:divBdr>
        </w:div>
      </w:divsChild>
    </w:div>
    <w:div w:id="1520117967">
      <w:bodyDiv w:val="1"/>
      <w:marLeft w:val="0"/>
      <w:marRight w:val="0"/>
      <w:marTop w:val="0"/>
      <w:marBottom w:val="0"/>
      <w:divBdr>
        <w:top w:val="none" w:sz="0" w:space="0" w:color="auto"/>
        <w:left w:val="none" w:sz="0" w:space="0" w:color="auto"/>
        <w:bottom w:val="none" w:sz="0" w:space="0" w:color="auto"/>
        <w:right w:val="none" w:sz="0" w:space="0" w:color="auto"/>
      </w:divBdr>
    </w:div>
    <w:div w:id="1551915982">
      <w:bodyDiv w:val="1"/>
      <w:marLeft w:val="0"/>
      <w:marRight w:val="0"/>
      <w:marTop w:val="0"/>
      <w:marBottom w:val="0"/>
      <w:divBdr>
        <w:top w:val="none" w:sz="0" w:space="0" w:color="auto"/>
        <w:left w:val="none" w:sz="0" w:space="0" w:color="auto"/>
        <w:bottom w:val="none" w:sz="0" w:space="0" w:color="auto"/>
        <w:right w:val="none" w:sz="0" w:space="0" w:color="auto"/>
      </w:divBdr>
      <w:divsChild>
        <w:div w:id="761150012">
          <w:marLeft w:val="0"/>
          <w:marRight w:val="0"/>
          <w:marTop w:val="0"/>
          <w:marBottom w:val="0"/>
          <w:divBdr>
            <w:top w:val="none" w:sz="0" w:space="0" w:color="auto"/>
            <w:left w:val="none" w:sz="0" w:space="0" w:color="auto"/>
            <w:bottom w:val="single" w:sz="6" w:space="11" w:color="E5E5E5"/>
            <w:right w:val="none" w:sz="0" w:space="0" w:color="auto"/>
          </w:divBdr>
        </w:div>
        <w:div w:id="673917707">
          <w:marLeft w:val="0"/>
          <w:marRight w:val="0"/>
          <w:marTop w:val="0"/>
          <w:marBottom w:val="0"/>
          <w:divBdr>
            <w:top w:val="none" w:sz="0" w:space="0" w:color="auto"/>
            <w:left w:val="none" w:sz="0" w:space="0" w:color="auto"/>
            <w:bottom w:val="none" w:sz="0" w:space="0" w:color="auto"/>
            <w:right w:val="none" w:sz="0" w:space="0" w:color="auto"/>
          </w:divBdr>
        </w:div>
      </w:divsChild>
    </w:div>
    <w:div w:id="1581867587">
      <w:bodyDiv w:val="1"/>
      <w:marLeft w:val="0"/>
      <w:marRight w:val="0"/>
      <w:marTop w:val="0"/>
      <w:marBottom w:val="0"/>
      <w:divBdr>
        <w:top w:val="none" w:sz="0" w:space="0" w:color="auto"/>
        <w:left w:val="none" w:sz="0" w:space="0" w:color="auto"/>
        <w:bottom w:val="none" w:sz="0" w:space="0" w:color="auto"/>
        <w:right w:val="none" w:sz="0" w:space="0" w:color="auto"/>
      </w:divBdr>
    </w:div>
    <w:div w:id="1643190223">
      <w:bodyDiv w:val="1"/>
      <w:marLeft w:val="0"/>
      <w:marRight w:val="0"/>
      <w:marTop w:val="0"/>
      <w:marBottom w:val="0"/>
      <w:divBdr>
        <w:top w:val="none" w:sz="0" w:space="0" w:color="auto"/>
        <w:left w:val="none" w:sz="0" w:space="0" w:color="auto"/>
        <w:bottom w:val="none" w:sz="0" w:space="0" w:color="auto"/>
        <w:right w:val="none" w:sz="0" w:space="0" w:color="auto"/>
      </w:divBdr>
      <w:divsChild>
        <w:div w:id="1781727471">
          <w:marLeft w:val="0"/>
          <w:marRight w:val="0"/>
          <w:marTop w:val="0"/>
          <w:marBottom w:val="384"/>
          <w:divBdr>
            <w:top w:val="none" w:sz="0" w:space="0" w:color="auto"/>
            <w:left w:val="none" w:sz="0" w:space="0" w:color="auto"/>
            <w:bottom w:val="none" w:sz="0" w:space="0" w:color="auto"/>
            <w:right w:val="none" w:sz="0" w:space="0" w:color="auto"/>
          </w:divBdr>
        </w:div>
      </w:divsChild>
    </w:div>
    <w:div w:id="1663122254">
      <w:bodyDiv w:val="1"/>
      <w:marLeft w:val="0"/>
      <w:marRight w:val="0"/>
      <w:marTop w:val="0"/>
      <w:marBottom w:val="0"/>
      <w:divBdr>
        <w:top w:val="none" w:sz="0" w:space="0" w:color="auto"/>
        <w:left w:val="none" w:sz="0" w:space="0" w:color="auto"/>
        <w:bottom w:val="none" w:sz="0" w:space="0" w:color="auto"/>
        <w:right w:val="none" w:sz="0" w:space="0" w:color="auto"/>
      </w:divBdr>
    </w:div>
    <w:div w:id="1695839823">
      <w:bodyDiv w:val="1"/>
      <w:marLeft w:val="0"/>
      <w:marRight w:val="0"/>
      <w:marTop w:val="0"/>
      <w:marBottom w:val="0"/>
      <w:divBdr>
        <w:top w:val="none" w:sz="0" w:space="0" w:color="auto"/>
        <w:left w:val="none" w:sz="0" w:space="0" w:color="auto"/>
        <w:bottom w:val="none" w:sz="0" w:space="0" w:color="auto"/>
        <w:right w:val="none" w:sz="0" w:space="0" w:color="auto"/>
      </w:divBdr>
      <w:divsChild>
        <w:div w:id="1066143735">
          <w:marLeft w:val="0"/>
          <w:marRight w:val="0"/>
          <w:marTop w:val="0"/>
          <w:marBottom w:val="0"/>
          <w:divBdr>
            <w:top w:val="none" w:sz="0" w:space="0" w:color="auto"/>
            <w:left w:val="none" w:sz="0" w:space="0" w:color="auto"/>
            <w:bottom w:val="none" w:sz="0" w:space="0" w:color="auto"/>
            <w:right w:val="none" w:sz="0" w:space="0" w:color="auto"/>
          </w:divBdr>
          <w:divsChild>
            <w:div w:id="1149590800">
              <w:marLeft w:val="150"/>
              <w:marRight w:val="150"/>
              <w:marTop w:val="450"/>
              <w:marBottom w:val="300"/>
              <w:divBdr>
                <w:top w:val="none" w:sz="0" w:space="0" w:color="auto"/>
                <w:left w:val="none" w:sz="0" w:space="0" w:color="auto"/>
                <w:bottom w:val="none" w:sz="0" w:space="0" w:color="auto"/>
                <w:right w:val="none" w:sz="0" w:space="0" w:color="auto"/>
              </w:divBdr>
              <w:divsChild>
                <w:div w:id="1268201258">
                  <w:marLeft w:val="0"/>
                  <w:marRight w:val="0"/>
                  <w:marTop w:val="0"/>
                  <w:marBottom w:val="0"/>
                  <w:divBdr>
                    <w:top w:val="none" w:sz="0" w:space="8" w:color="78AEE1"/>
                    <w:left w:val="none" w:sz="0" w:space="11" w:color="78AEE1"/>
                    <w:bottom w:val="single" w:sz="6" w:space="8" w:color="78AEE1"/>
                    <w:right w:val="none" w:sz="0" w:space="11" w:color="78AEE1"/>
                  </w:divBdr>
                </w:div>
              </w:divsChild>
            </w:div>
          </w:divsChild>
        </w:div>
        <w:div w:id="229314473">
          <w:marLeft w:val="0"/>
          <w:marRight w:val="0"/>
          <w:marTop w:val="0"/>
          <w:marBottom w:val="0"/>
          <w:divBdr>
            <w:top w:val="none" w:sz="0" w:space="0" w:color="auto"/>
            <w:left w:val="none" w:sz="0" w:space="0" w:color="auto"/>
            <w:bottom w:val="none" w:sz="0" w:space="0" w:color="auto"/>
            <w:right w:val="none" w:sz="0" w:space="0" w:color="auto"/>
          </w:divBdr>
          <w:divsChild>
            <w:div w:id="1741516071">
              <w:marLeft w:val="150"/>
              <w:marRight w:val="150"/>
              <w:marTop w:val="450"/>
              <w:marBottom w:val="300"/>
              <w:divBdr>
                <w:top w:val="none" w:sz="0" w:space="0" w:color="auto"/>
                <w:left w:val="none" w:sz="0" w:space="0" w:color="auto"/>
                <w:bottom w:val="none" w:sz="0" w:space="0" w:color="auto"/>
                <w:right w:val="none" w:sz="0" w:space="0" w:color="auto"/>
              </w:divBdr>
              <w:divsChild>
                <w:div w:id="172375891">
                  <w:marLeft w:val="0"/>
                  <w:marRight w:val="0"/>
                  <w:marTop w:val="0"/>
                  <w:marBottom w:val="0"/>
                  <w:divBdr>
                    <w:top w:val="none" w:sz="0" w:space="8" w:color="78AEE1"/>
                    <w:left w:val="none" w:sz="0" w:space="11" w:color="78AEE1"/>
                    <w:bottom w:val="single" w:sz="6" w:space="8" w:color="78AEE1"/>
                    <w:right w:val="none" w:sz="0" w:space="11" w:color="78AEE1"/>
                  </w:divBdr>
                </w:div>
              </w:divsChild>
            </w:div>
          </w:divsChild>
        </w:div>
        <w:div w:id="915431140">
          <w:marLeft w:val="0"/>
          <w:marRight w:val="0"/>
          <w:marTop w:val="0"/>
          <w:marBottom w:val="0"/>
          <w:divBdr>
            <w:top w:val="none" w:sz="0" w:space="0" w:color="auto"/>
            <w:left w:val="none" w:sz="0" w:space="0" w:color="auto"/>
            <w:bottom w:val="none" w:sz="0" w:space="0" w:color="auto"/>
            <w:right w:val="none" w:sz="0" w:space="0" w:color="auto"/>
          </w:divBdr>
          <w:divsChild>
            <w:div w:id="595091184">
              <w:marLeft w:val="150"/>
              <w:marRight w:val="150"/>
              <w:marTop w:val="450"/>
              <w:marBottom w:val="300"/>
              <w:divBdr>
                <w:top w:val="none" w:sz="0" w:space="0" w:color="auto"/>
                <w:left w:val="none" w:sz="0" w:space="0" w:color="auto"/>
                <w:bottom w:val="none" w:sz="0" w:space="0" w:color="auto"/>
                <w:right w:val="none" w:sz="0" w:space="0" w:color="auto"/>
              </w:divBdr>
              <w:divsChild>
                <w:div w:id="1333728059">
                  <w:marLeft w:val="0"/>
                  <w:marRight w:val="0"/>
                  <w:marTop w:val="0"/>
                  <w:marBottom w:val="0"/>
                  <w:divBdr>
                    <w:top w:val="none" w:sz="0" w:space="8" w:color="78AEE1"/>
                    <w:left w:val="none" w:sz="0" w:space="11" w:color="78AEE1"/>
                    <w:bottom w:val="single" w:sz="6" w:space="8" w:color="78AEE1"/>
                    <w:right w:val="none" w:sz="0" w:space="11" w:color="78AEE1"/>
                  </w:divBdr>
                </w:div>
              </w:divsChild>
            </w:div>
          </w:divsChild>
        </w:div>
        <w:div w:id="456917215">
          <w:marLeft w:val="0"/>
          <w:marRight w:val="0"/>
          <w:marTop w:val="0"/>
          <w:marBottom w:val="0"/>
          <w:divBdr>
            <w:top w:val="none" w:sz="0" w:space="0" w:color="auto"/>
            <w:left w:val="none" w:sz="0" w:space="0" w:color="auto"/>
            <w:bottom w:val="none" w:sz="0" w:space="0" w:color="auto"/>
            <w:right w:val="none" w:sz="0" w:space="0" w:color="auto"/>
          </w:divBdr>
          <w:divsChild>
            <w:div w:id="1513296154">
              <w:marLeft w:val="150"/>
              <w:marRight w:val="150"/>
              <w:marTop w:val="450"/>
              <w:marBottom w:val="300"/>
              <w:divBdr>
                <w:top w:val="none" w:sz="0" w:space="0" w:color="auto"/>
                <w:left w:val="none" w:sz="0" w:space="0" w:color="auto"/>
                <w:bottom w:val="none" w:sz="0" w:space="0" w:color="auto"/>
                <w:right w:val="none" w:sz="0" w:space="0" w:color="auto"/>
              </w:divBdr>
              <w:divsChild>
                <w:div w:id="81532969">
                  <w:marLeft w:val="0"/>
                  <w:marRight w:val="0"/>
                  <w:marTop w:val="0"/>
                  <w:marBottom w:val="0"/>
                  <w:divBdr>
                    <w:top w:val="none" w:sz="0" w:space="8" w:color="78AEE1"/>
                    <w:left w:val="none" w:sz="0" w:space="11" w:color="78AEE1"/>
                    <w:bottom w:val="single" w:sz="6" w:space="8" w:color="78AEE1"/>
                    <w:right w:val="none" w:sz="0" w:space="11" w:color="78AEE1"/>
                  </w:divBdr>
                </w:div>
              </w:divsChild>
            </w:div>
          </w:divsChild>
        </w:div>
      </w:divsChild>
    </w:div>
    <w:div w:id="1769734902">
      <w:bodyDiv w:val="1"/>
      <w:marLeft w:val="0"/>
      <w:marRight w:val="0"/>
      <w:marTop w:val="0"/>
      <w:marBottom w:val="0"/>
      <w:divBdr>
        <w:top w:val="none" w:sz="0" w:space="0" w:color="auto"/>
        <w:left w:val="none" w:sz="0" w:space="0" w:color="auto"/>
        <w:bottom w:val="none" w:sz="0" w:space="0" w:color="auto"/>
        <w:right w:val="none" w:sz="0" w:space="0" w:color="auto"/>
      </w:divBdr>
    </w:div>
    <w:div w:id="1788887470">
      <w:bodyDiv w:val="1"/>
      <w:marLeft w:val="0"/>
      <w:marRight w:val="0"/>
      <w:marTop w:val="0"/>
      <w:marBottom w:val="0"/>
      <w:divBdr>
        <w:top w:val="none" w:sz="0" w:space="0" w:color="auto"/>
        <w:left w:val="none" w:sz="0" w:space="0" w:color="auto"/>
        <w:bottom w:val="none" w:sz="0" w:space="0" w:color="auto"/>
        <w:right w:val="none" w:sz="0" w:space="0" w:color="auto"/>
      </w:divBdr>
    </w:div>
    <w:div w:id="1866360378">
      <w:bodyDiv w:val="1"/>
      <w:marLeft w:val="0"/>
      <w:marRight w:val="0"/>
      <w:marTop w:val="0"/>
      <w:marBottom w:val="0"/>
      <w:divBdr>
        <w:top w:val="none" w:sz="0" w:space="0" w:color="auto"/>
        <w:left w:val="none" w:sz="0" w:space="0" w:color="auto"/>
        <w:bottom w:val="none" w:sz="0" w:space="0" w:color="auto"/>
        <w:right w:val="none" w:sz="0" w:space="0" w:color="auto"/>
      </w:divBdr>
    </w:div>
    <w:div w:id="1904828000">
      <w:bodyDiv w:val="1"/>
      <w:marLeft w:val="0"/>
      <w:marRight w:val="0"/>
      <w:marTop w:val="0"/>
      <w:marBottom w:val="0"/>
      <w:divBdr>
        <w:top w:val="none" w:sz="0" w:space="0" w:color="auto"/>
        <w:left w:val="none" w:sz="0" w:space="0" w:color="auto"/>
        <w:bottom w:val="none" w:sz="0" w:space="0" w:color="auto"/>
        <w:right w:val="none" w:sz="0" w:space="0" w:color="auto"/>
      </w:divBdr>
    </w:div>
    <w:div w:id="1957908642">
      <w:bodyDiv w:val="1"/>
      <w:marLeft w:val="0"/>
      <w:marRight w:val="0"/>
      <w:marTop w:val="0"/>
      <w:marBottom w:val="0"/>
      <w:divBdr>
        <w:top w:val="none" w:sz="0" w:space="0" w:color="auto"/>
        <w:left w:val="none" w:sz="0" w:space="0" w:color="auto"/>
        <w:bottom w:val="none" w:sz="0" w:space="0" w:color="auto"/>
        <w:right w:val="none" w:sz="0" w:space="0" w:color="auto"/>
      </w:divBdr>
    </w:div>
    <w:div w:id="2013216021">
      <w:bodyDiv w:val="1"/>
      <w:marLeft w:val="0"/>
      <w:marRight w:val="0"/>
      <w:marTop w:val="0"/>
      <w:marBottom w:val="0"/>
      <w:divBdr>
        <w:top w:val="none" w:sz="0" w:space="0" w:color="auto"/>
        <w:left w:val="none" w:sz="0" w:space="0" w:color="auto"/>
        <w:bottom w:val="none" w:sz="0" w:space="0" w:color="auto"/>
        <w:right w:val="none" w:sz="0" w:space="0" w:color="auto"/>
      </w:divBdr>
    </w:div>
    <w:div w:id="2052610860">
      <w:bodyDiv w:val="1"/>
      <w:marLeft w:val="0"/>
      <w:marRight w:val="0"/>
      <w:marTop w:val="0"/>
      <w:marBottom w:val="0"/>
      <w:divBdr>
        <w:top w:val="none" w:sz="0" w:space="0" w:color="auto"/>
        <w:left w:val="none" w:sz="0" w:space="0" w:color="auto"/>
        <w:bottom w:val="none" w:sz="0" w:space="0" w:color="auto"/>
        <w:right w:val="none" w:sz="0" w:space="0" w:color="auto"/>
      </w:divBdr>
    </w:div>
    <w:div w:id="2114786162">
      <w:bodyDiv w:val="1"/>
      <w:marLeft w:val="0"/>
      <w:marRight w:val="0"/>
      <w:marTop w:val="0"/>
      <w:marBottom w:val="0"/>
      <w:divBdr>
        <w:top w:val="none" w:sz="0" w:space="0" w:color="auto"/>
        <w:left w:val="none" w:sz="0" w:space="0" w:color="auto"/>
        <w:bottom w:val="none" w:sz="0" w:space="0" w:color="auto"/>
        <w:right w:val="none" w:sz="0" w:space="0" w:color="auto"/>
      </w:divBdr>
    </w:div>
    <w:div w:id="2139227257">
      <w:bodyDiv w:val="1"/>
      <w:marLeft w:val="0"/>
      <w:marRight w:val="0"/>
      <w:marTop w:val="0"/>
      <w:marBottom w:val="0"/>
      <w:divBdr>
        <w:top w:val="none" w:sz="0" w:space="0" w:color="auto"/>
        <w:left w:val="none" w:sz="0" w:space="0" w:color="auto"/>
        <w:bottom w:val="none" w:sz="0" w:space="0" w:color="auto"/>
        <w:right w:val="none" w:sz="0" w:space="0" w:color="auto"/>
      </w:divBdr>
      <w:divsChild>
        <w:div w:id="2068842186">
          <w:marLeft w:val="0"/>
          <w:marRight w:val="0"/>
          <w:marTop w:val="0"/>
          <w:marBottom w:val="38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riticalsoftware.com/en/industries/aerospace" TargetMode="External"/><Relationship Id="rId117" Type="http://schemas.openxmlformats.org/officeDocument/2006/relationships/image" Target="media/image20.png"/><Relationship Id="rId21" Type="http://schemas.openxmlformats.org/officeDocument/2006/relationships/hyperlink" Target="http://www.criticalsoftware.com/en/industries/aerospace" TargetMode="External"/><Relationship Id="rId42" Type="http://schemas.openxmlformats.org/officeDocument/2006/relationships/hyperlink" Target="http://www.criticalsoftware.com/en/industries/energy" TargetMode="External"/><Relationship Id="rId47" Type="http://schemas.openxmlformats.org/officeDocument/2006/relationships/hyperlink" Target="http://www.criticalsoftware.com/en/industries/finance" TargetMode="External"/><Relationship Id="rId63" Type="http://schemas.openxmlformats.org/officeDocument/2006/relationships/image" Target="media/image6.png"/><Relationship Id="rId68" Type="http://schemas.openxmlformats.org/officeDocument/2006/relationships/hyperlink" Target="https://www.dognaedis.com/services.html" TargetMode="External"/><Relationship Id="rId84" Type="http://schemas.openxmlformats.org/officeDocument/2006/relationships/hyperlink" Target="http://www.softwareag.com/corporate/products/terracotta/default.asp" TargetMode="External"/><Relationship Id="rId89" Type="http://schemas.openxmlformats.org/officeDocument/2006/relationships/image" Target="media/image10.png"/><Relationship Id="rId112" Type="http://schemas.openxmlformats.org/officeDocument/2006/relationships/image" Target="media/image18.jpeg"/><Relationship Id="rId133" Type="http://schemas.openxmlformats.org/officeDocument/2006/relationships/hyperlink" Target="mailto:c.teixeira@simplesolutions.pt" TargetMode="External"/><Relationship Id="rId138" Type="http://schemas.openxmlformats.org/officeDocument/2006/relationships/image" Target="media/image24.jpeg"/><Relationship Id="rId16" Type="http://schemas.openxmlformats.org/officeDocument/2006/relationships/hyperlink" Target="mailto:jcosta@cavedigital.com" TargetMode="External"/><Relationship Id="rId107" Type="http://schemas.openxmlformats.org/officeDocument/2006/relationships/hyperlink" Target="mailto:diogo.reis@mhii.pt" TargetMode="External"/><Relationship Id="rId11" Type="http://schemas.openxmlformats.org/officeDocument/2006/relationships/image" Target="media/image2.png"/><Relationship Id="rId32" Type="http://schemas.openxmlformats.org/officeDocument/2006/relationships/hyperlink" Target="http://www.criticalsoftware.com/en/industries/defence" TargetMode="External"/><Relationship Id="rId37" Type="http://schemas.openxmlformats.org/officeDocument/2006/relationships/hyperlink" Target="http://www.criticalsoftware.com/en/industries/defence" TargetMode="External"/><Relationship Id="rId53" Type="http://schemas.openxmlformats.org/officeDocument/2006/relationships/hyperlink" Target="http://www.criticalsoftware.com/en/industries/government" TargetMode="External"/><Relationship Id="rId58" Type="http://schemas.openxmlformats.org/officeDocument/2006/relationships/hyperlink" Target="http://www.criticalsoftware.com/en/industries/healthcare" TargetMode="External"/><Relationship Id="rId74" Type="http://schemas.openxmlformats.org/officeDocument/2006/relationships/image" Target="media/image7.jpeg"/><Relationship Id="rId79" Type="http://schemas.openxmlformats.org/officeDocument/2006/relationships/hyperlink" Target="http://www.softwareag.com/corporate/products/bis/default.asp" TargetMode="External"/><Relationship Id="rId102" Type="http://schemas.openxmlformats.org/officeDocument/2006/relationships/hyperlink" Target="http://www.iten.pt" TargetMode="External"/><Relationship Id="rId123" Type="http://schemas.openxmlformats.org/officeDocument/2006/relationships/hyperlink" Target="http://quidgest.com/portfolio_entries/financial/" TargetMode="External"/><Relationship Id="rId128" Type="http://schemas.openxmlformats.org/officeDocument/2006/relationships/hyperlink" Target="http://quidgest.com/portfolio_entries/solutions/" TargetMode="External"/><Relationship Id="rId144" Type="http://schemas.microsoft.com/office/2007/relationships/stylesWithEffects" Target="stylesWithEffects.xml"/><Relationship Id="rId5" Type="http://schemas.openxmlformats.org/officeDocument/2006/relationships/webSettings" Target="webSettings.xml"/><Relationship Id="rId90" Type="http://schemas.openxmlformats.org/officeDocument/2006/relationships/hyperlink" Target="http://www.fordesi.pt/vdir/business%20intelligence1.aspx" TargetMode="External"/><Relationship Id="rId95" Type="http://schemas.openxmlformats.org/officeDocument/2006/relationships/image" Target="media/image12.gif"/><Relationship Id="rId22" Type="http://schemas.openxmlformats.org/officeDocument/2006/relationships/hyperlink" Target="http://www.criticalsoftware.com/en/industries/aerospace" TargetMode="External"/><Relationship Id="rId27" Type="http://schemas.openxmlformats.org/officeDocument/2006/relationships/hyperlink" Target="http://www.criticalsoftware.com/en/industries/aerospace" TargetMode="External"/><Relationship Id="rId43" Type="http://schemas.openxmlformats.org/officeDocument/2006/relationships/hyperlink" Target="http://www.criticalsoftware.com/en/industries/energy" TargetMode="External"/><Relationship Id="rId48" Type="http://schemas.openxmlformats.org/officeDocument/2006/relationships/hyperlink" Target="http://www.criticalsoftware.com/en/industries/finance" TargetMode="External"/><Relationship Id="rId64" Type="http://schemas.openxmlformats.org/officeDocument/2006/relationships/hyperlink" Target="mailto:frente@dognaedis.com" TargetMode="External"/><Relationship Id="rId69" Type="http://schemas.openxmlformats.org/officeDocument/2006/relationships/hyperlink" Target="https://www.dognaedis.com/services.html" TargetMode="External"/><Relationship Id="rId113" Type="http://schemas.openxmlformats.org/officeDocument/2006/relationships/hyperlink" Target="mailto:mario.figueira@novabase.pt" TargetMode="External"/><Relationship Id="rId118" Type="http://schemas.openxmlformats.org/officeDocument/2006/relationships/hyperlink" Target="mailto:david.fernandes@prologica.pt" TargetMode="External"/><Relationship Id="rId134" Type="http://schemas.openxmlformats.org/officeDocument/2006/relationships/hyperlink" Target="http://www.simplesolutions.pt" TargetMode="External"/><Relationship Id="rId139" Type="http://schemas.openxmlformats.org/officeDocument/2006/relationships/hyperlink" Target="mailto:joao.campos@truewind.pt" TargetMode="External"/><Relationship Id="rId8" Type="http://schemas.openxmlformats.org/officeDocument/2006/relationships/image" Target="media/image1.png"/><Relationship Id="rId51" Type="http://schemas.openxmlformats.org/officeDocument/2006/relationships/hyperlink" Target="http://www.criticalsoftware.com/en/industries/government" TargetMode="External"/><Relationship Id="rId72" Type="http://schemas.openxmlformats.org/officeDocument/2006/relationships/hyperlink" Target="https://www.dognaedis.com/services/security-audit.html" TargetMode="External"/><Relationship Id="rId80" Type="http://schemas.openxmlformats.org/officeDocument/2006/relationships/hyperlink" Target="http://www.softwareag.com/corporate/products/aris_alfabet/default.asp" TargetMode="External"/><Relationship Id="rId85" Type="http://schemas.openxmlformats.org/officeDocument/2006/relationships/hyperlink" Target="http://www.softwareag.com/corporate/products/adabas_natural/default.asp" TargetMode="External"/><Relationship Id="rId93" Type="http://schemas.openxmlformats.org/officeDocument/2006/relationships/hyperlink" Target="mailto:cristovao.carvalho@glintt.com" TargetMode="External"/><Relationship Id="rId98" Type="http://schemas.openxmlformats.org/officeDocument/2006/relationships/hyperlink" Target="mailto:pdias@infinite.pt" TargetMode="External"/><Relationship Id="rId121" Type="http://schemas.openxmlformats.org/officeDocument/2006/relationships/hyperlink" Target="mailto:alerohellec@quidgest.com"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performetric.net/" TargetMode="External"/><Relationship Id="rId17" Type="http://schemas.openxmlformats.org/officeDocument/2006/relationships/hyperlink" Target="http://www.smartgovernance.pt" TargetMode="External"/><Relationship Id="rId25" Type="http://schemas.openxmlformats.org/officeDocument/2006/relationships/hyperlink" Target="http://www.criticalsoftware.com/en/industries/aerospace" TargetMode="External"/><Relationship Id="rId33" Type="http://schemas.openxmlformats.org/officeDocument/2006/relationships/hyperlink" Target="http://www.criticalsoftware.com/en/industries/defence" TargetMode="External"/><Relationship Id="rId38" Type="http://schemas.openxmlformats.org/officeDocument/2006/relationships/hyperlink" Target="http://www.criticalsoftware.com/en/industries/defence" TargetMode="External"/><Relationship Id="rId46" Type="http://schemas.openxmlformats.org/officeDocument/2006/relationships/hyperlink" Target="http://www.criticalsoftware.com/en/industries/energy" TargetMode="External"/><Relationship Id="rId59" Type="http://schemas.openxmlformats.org/officeDocument/2006/relationships/hyperlink" Target="http://www.criticalsoftware.com/en/industries/healthcare" TargetMode="External"/><Relationship Id="rId67" Type="http://schemas.openxmlformats.org/officeDocument/2006/relationships/hyperlink" Target="https://www.dognaedis.com/services.html" TargetMode="External"/><Relationship Id="rId103" Type="http://schemas.openxmlformats.org/officeDocument/2006/relationships/image" Target="media/image15.png"/><Relationship Id="rId108" Type="http://schemas.openxmlformats.org/officeDocument/2006/relationships/hyperlink" Target="http://www.mhii.pt" TargetMode="External"/><Relationship Id="rId116" Type="http://schemas.openxmlformats.org/officeDocument/2006/relationships/hyperlink" Target="mailto:joana.peixoto@opensoft.pt" TargetMode="External"/><Relationship Id="rId124" Type="http://schemas.openxmlformats.org/officeDocument/2006/relationships/hyperlink" Target="http://quidgest.com/portfolio_entries/health-sports/" TargetMode="External"/><Relationship Id="rId129" Type="http://schemas.openxmlformats.org/officeDocument/2006/relationships/hyperlink" Target="http://quidgest.com/portfolio_entries/sm/" TargetMode="External"/><Relationship Id="rId137" Type="http://schemas.openxmlformats.org/officeDocument/2006/relationships/hyperlink" Target="http://www.morphis-tech.com" TargetMode="External"/><Relationship Id="rId20" Type="http://schemas.openxmlformats.org/officeDocument/2006/relationships/hyperlink" Target="http://www.criticalsoftware.com" TargetMode="External"/><Relationship Id="rId41" Type="http://schemas.openxmlformats.org/officeDocument/2006/relationships/hyperlink" Target="http://www.criticalsoftware.com/en/industries/energy" TargetMode="External"/><Relationship Id="rId54" Type="http://schemas.openxmlformats.org/officeDocument/2006/relationships/hyperlink" Target="http://www.criticalsoftware.com/en/industries/government" TargetMode="External"/><Relationship Id="rId62" Type="http://schemas.openxmlformats.org/officeDocument/2006/relationships/hyperlink" Target="http://www.decsis.eu" TargetMode="External"/><Relationship Id="rId70" Type="http://schemas.openxmlformats.org/officeDocument/2006/relationships/hyperlink" Target="https://www.dognaedis.com/services/software-assurance.html" TargetMode="External"/><Relationship Id="rId75" Type="http://schemas.openxmlformats.org/officeDocument/2006/relationships/hyperlink" Target="mailto:fernando.oliveira@edisoft.pt" TargetMode="External"/><Relationship Id="rId83" Type="http://schemas.openxmlformats.org/officeDocument/2006/relationships/hyperlink" Target="http://www.softwareag.com/corporate/products/webmethods_integration/default.asp" TargetMode="External"/><Relationship Id="rId88" Type="http://schemas.openxmlformats.org/officeDocument/2006/relationships/hyperlink" Target="http://www.focus2comply.pt" TargetMode="External"/><Relationship Id="rId91" Type="http://schemas.openxmlformats.org/officeDocument/2006/relationships/hyperlink" Target="http://www.fordesi.pt/vdir/solucoesforgest.aspx" TargetMode="External"/><Relationship Id="rId96" Type="http://schemas.openxmlformats.org/officeDocument/2006/relationships/hyperlink" Target="mailto:jose.neves@gmv.com" TargetMode="External"/><Relationship Id="rId111" Type="http://schemas.openxmlformats.org/officeDocument/2006/relationships/hyperlink" Target="http://www.noesis.pt" TargetMode="External"/><Relationship Id="rId132" Type="http://schemas.openxmlformats.org/officeDocument/2006/relationships/image" Target="media/image22.jpeg"/><Relationship Id="rId140" Type="http://schemas.openxmlformats.org/officeDocument/2006/relationships/hyperlink" Target="http://www.truewind.p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criticalsoftware.com/en/industries/aerospace" TargetMode="External"/><Relationship Id="rId28" Type="http://schemas.openxmlformats.org/officeDocument/2006/relationships/hyperlink" Target="http://www.criticalsoftware.com/en/industries/automotive" TargetMode="External"/><Relationship Id="rId36" Type="http://schemas.openxmlformats.org/officeDocument/2006/relationships/hyperlink" Target="http://www.criticalsoftware.com/en/industries/defence" TargetMode="External"/><Relationship Id="rId49" Type="http://schemas.openxmlformats.org/officeDocument/2006/relationships/hyperlink" Target="http://www.criticalsoftware.com/en/industries/finance" TargetMode="External"/><Relationship Id="rId57" Type="http://schemas.openxmlformats.org/officeDocument/2006/relationships/hyperlink" Target="http://www.criticalsoftware.com/en/industries/healthcare" TargetMode="External"/><Relationship Id="rId106" Type="http://schemas.openxmlformats.org/officeDocument/2006/relationships/image" Target="media/image16.png"/><Relationship Id="rId114" Type="http://schemas.openxmlformats.org/officeDocument/2006/relationships/hyperlink" Target="http://www.novabase.pt" TargetMode="External"/><Relationship Id="rId119" Type="http://schemas.openxmlformats.org/officeDocument/2006/relationships/hyperlink" Target="http://www.prologica.pt" TargetMode="External"/><Relationship Id="rId127" Type="http://schemas.openxmlformats.org/officeDocument/2006/relationships/hyperlink" Target="http://quidgest.com/portfolio_entries/procurement-logistic-assets/" TargetMode="External"/><Relationship Id="rId10" Type="http://schemas.openxmlformats.org/officeDocument/2006/relationships/hyperlink" Target="http://www.affinity.pt" TargetMode="External"/><Relationship Id="rId31" Type="http://schemas.openxmlformats.org/officeDocument/2006/relationships/hyperlink" Target="http://www.criticalsoftware.com/en/industries/automotive" TargetMode="External"/><Relationship Id="rId44" Type="http://schemas.openxmlformats.org/officeDocument/2006/relationships/hyperlink" Target="http://www.criticalsoftware.com/en/industries/energy" TargetMode="External"/><Relationship Id="rId52" Type="http://schemas.openxmlformats.org/officeDocument/2006/relationships/hyperlink" Target="http://www.criticalsoftware.com/en/industries/government" TargetMode="External"/><Relationship Id="rId60" Type="http://schemas.openxmlformats.org/officeDocument/2006/relationships/image" Target="media/image5.jpeg"/><Relationship Id="rId65" Type="http://schemas.openxmlformats.org/officeDocument/2006/relationships/hyperlink" Target="http://www.dognaedis.com" TargetMode="External"/><Relationship Id="rId73" Type="http://schemas.openxmlformats.org/officeDocument/2006/relationships/hyperlink" Target="https://www.dognaedis.com/services/network-design-and-management.html" TargetMode="External"/><Relationship Id="rId78" Type="http://schemas.openxmlformats.org/officeDocument/2006/relationships/hyperlink" Target="http://www.findmore.eu" TargetMode="External"/><Relationship Id="rId81" Type="http://schemas.openxmlformats.org/officeDocument/2006/relationships/hyperlink" Target="http://www.softwareag.com/corporate/products/apama_webmethods/default.asp" TargetMode="External"/><Relationship Id="rId86" Type="http://schemas.openxmlformats.org/officeDocument/2006/relationships/hyperlink" Target="http://www.softwareag.com/corporate/products/cloud/default.asp" TargetMode="External"/><Relationship Id="rId94" Type="http://schemas.openxmlformats.org/officeDocument/2006/relationships/hyperlink" Target="http://www.glintt.com" TargetMode="External"/><Relationship Id="rId99" Type="http://schemas.openxmlformats.org/officeDocument/2006/relationships/hyperlink" Target="http://www.infinite.pt" TargetMode="External"/><Relationship Id="rId101" Type="http://schemas.openxmlformats.org/officeDocument/2006/relationships/hyperlink" Target="mailto:duarte.vaz@iten.pt" TargetMode="External"/><Relationship Id="rId122" Type="http://schemas.openxmlformats.org/officeDocument/2006/relationships/hyperlink" Target="http://www.quidgest.com" TargetMode="External"/><Relationship Id="rId130" Type="http://schemas.openxmlformats.org/officeDocument/2006/relationships/hyperlink" Target="http://quidgest.com/portfolio_entries/unique-software-solutions/" TargetMode="External"/><Relationship Id="rId135" Type="http://schemas.openxmlformats.org/officeDocument/2006/relationships/image" Target="media/image23.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arlos.correia@affinity.pt" TargetMode="External"/><Relationship Id="rId13" Type="http://schemas.openxmlformats.org/officeDocument/2006/relationships/hyperlink" Target="mailto:apimenta@performetric.net" TargetMode="External"/><Relationship Id="rId18" Type="http://schemas.openxmlformats.org/officeDocument/2006/relationships/image" Target="media/image4.png"/><Relationship Id="rId39" Type="http://schemas.openxmlformats.org/officeDocument/2006/relationships/hyperlink" Target="http://www.criticalsoftware.com/en/industries/defence" TargetMode="External"/><Relationship Id="rId109" Type="http://schemas.openxmlformats.org/officeDocument/2006/relationships/image" Target="media/image17.png"/><Relationship Id="rId34" Type="http://schemas.openxmlformats.org/officeDocument/2006/relationships/hyperlink" Target="http://www.criticalsoftware.com/en/industries/defence" TargetMode="External"/><Relationship Id="rId50" Type="http://schemas.openxmlformats.org/officeDocument/2006/relationships/hyperlink" Target="http://www.criticalsoftware.com/en/industries/finance" TargetMode="External"/><Relationship Id="rId55" Type="http://schemas.openxmlformats.org/officeDocument/2006/relationships/hyperlink" Target="http://www.criticalsoftware.com/en/industries/government" TargetMode="External"/><Relationship Id="rId76" Type="http://schemas.openxmlformats.org/officeDocument/2006/relationships/hyperlink" Target="http://www.edisoft.pt" TargetMode="External"/><Relationship Id="rId97" Type="http://schemas.openxmlformats.org/officeDocument/2006/relationships/image" Target="media/image13.png"/><Relationship Id="rId104" Type="http://schemas.openxmlformats.org/officeDocument/2006/relationships/hyperlink" Target="mailto:pribeiro@linkare.com" TargetMode="External"/><Relationship Id="rId120" Type="http://schemas.openxmlformats.org/officeDocument/2006/relationships/image" Target="media/image21.png"/><Relationship Id="rId125" Type="http://schemas.openxmlformats.org/officeDocument/2006/relationships/hyperlink" Target="http://quidgest.com/portfolio_entries/hr/" TargetMode="External"/><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dognaedis.com/services/business-continuity-support.html" TargetMode="External"/><Relationship Id="rId92"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http://www.criticalsoftware.com/en/industries/automotive" TargetMode="External"/><Relationship Id="rId24" Type="http://schemas.openxmlformats.org/officeDocument/2006/relationships/hyperlink" Target="http://www.criticalsoftware.com/en/industries/aerospace" TargetMode="External"/><Relationship Id="rId40" Type="http://schemas.openxmlformats.org/officeDocument/2006/relationships/hyperlink" Target="http://www.criticalsoftware.com/en/industries/defence" TargetMode="External"/><Relationship Id="rId45" Type="http://schemas.openxmlformats.org/officeDocument/2006/relationships/hyperlink" Target="http://www.criticalsoftware.com/en/industries/energy" TargetMode="External"/><Relationship Id="rId66" Type="http://schemas.openxmlformats.org/officeDocument/2006/relationships/hyperlink" Target="https://www.dognaedis.com/services.html" TargetMode="External"/><Relationship Id="rId87" Type="http://schemas.openxmlformats.org/officeDocument/2006/relationships/image" Target="media/image9.png"/><Relationship Id="rId110" Type="http://schemas.openxmlformats.org/officeDocument/2006/relationships/hyperlink" Target="mailto:jose.padreeterno@noesis.pt" TargetMode="External"/><Relationship Id="rId115" Type="http://schemas.openxmlformats.org/officeDocument/2006/relationships/image" Target="media/image19.jpeg"/><Relationship Id="rId131" Type="http://schemas.openxmlformats.org/officeDocument/2006/relationships/hyperlink" Target="http://quidgest.com/portfolio_entries/wp-examples/" TargetMode="External"/><Relationship Id="rId136" Type="http://schemas.openxmlformats.org/officeDocument/2006/relationships/hyperlink" Target="mailto:colm.fox@morphis-tech.com" TargetMode="External"/><Relationship Id="rId61" Type="http://schemas.openxmlformats.org/officeDocument/2006/relationships/hyperlink" Target="mailto:artur.romao@decsis.pt" TargetMode="External"/><Relationship Id="rId82" Type="http://schemas.openxmlformats.org/officeDocument/2006/relationships/hyperlink" Target="http://www.softwareag.com/corporate/products/webmethods_process/default.asp" TargetMode="External"/><Relationship Id="rId19" Type="http://schemas.openxmlformats.org/officeDocument/2006/relationships/hyperlink" Target="mailto:pguedes@criticalsoftware.com" TargetMode="External"/><Relationship Id="rId14" Type="http://schemas.openxmlformats.org/officeDocument/2006/relationships/hyperlink" Target="http://www.performetric.net" TargetMode="External"/><Relationship Id="rId30" Type="http://schemas.openxmlformats.org/officeDocument/2006/relationships/hyperlink" Target="http://www.criticalsoftware.com/en/industries/automotive" TargetMode="External"/><Relationship Id="rId35" Type="http://schemas.openxmlformats.org/officeDocument/2006/relationships/hyperlink" Target="http://www.criticalsoftware.com/en/industries/defence" TargetMode="External"/><Relationship Id="rId56" Type="http://schemas.openxmlformats.org/officeDocument/2006/relationships/hyperlink" Target="http://www.criticalsoftware.com/en/industries/healthcare" TargetMode="External"/><Relationship Id="rId77" Type="http://schemas.openxmlformats.org/officeDocument/2006/relationships/image" Target="media/image8.png"/><Relationship Id="rId100" Type="http://schemas.openxmlformats.org/officeDocument/2006/relationships/image" Target="media/image14.png"/><Relationship Id="rId105" Type="http://schemas.openxmlformats.org/officeDocument/2006/relationships/hyperlink" Target="http://www.linkare.com" TargetMode="External"/><Relationship Id="rId126" Type="http://schemas.openxmlformats.org/officeDocument/2006/relationships/hyperlink" Target="http://quidgest.com/portfolio_entries/information-manag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257A11-82C9-4A61-86B3-0995E3CA9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7112</Words>
  <Characters>38411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AICEP</dc:creator>
  <cp:lastModifiedBy>aicep</cp:lastModifiedBy>
  <cp:revision>15</cp:revision>
  <cp:lastPrinted>2016-05-17T12:31:00Z</cp:lastPrinted>
  <dcterms:created xsi:type="dcterms:W3CDTF">2016-05-19T09:47:00Z</dcterms:created>
  <dcterms:modified xsi:type="dcterms:W3CDTF">2016-05-19T18:50:00Z</dcterms:modified>
</cp:coreProperties>
</file>