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AF" w:rsidRDefault="00FF41AF" w:rsidP="00FF41AF">
      <w:pPr>
        <w:ind w:left="708" w:firstLine="708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List of International Exhibitions and Conferences in Uzbekistan in 2016</w:t>
      </w:r>
    </w:p>
    <w:p w:rsidR="00FF41AF" w:rsidRDefault="00FF41AF" w:rsidP="00FF41AF">
      <w:pPr>
        <w:jc w:val="center"/>
        <w:rPr>
          <w:rFonts w:ascii="Arial" w:hAnsi="Arial" w:cs="Arial"/>
          <w:b/>
          <w:bCs/>
          <w:lang w:val="en-US"/>
        </w:rPr>
      </w:pPr>
    </w:p>
    <w:p w:rsidR="00FF41AF" w:rsidRDefault="00FF41AF" w:rsidP="00FF41AF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     </w:t>
      </w:r>
    </w:p>
    <w:tbl>
      <w:tblPr>
        <w:tblW w:w="1020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080"/>
        <w:gridCol w:w="2127"/>
      </w:tblGrid>
      <w:tr w:rsidR="00FF41AF" w:rsidTr="00FF41AF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hd w:val="clear" w:color="auto" w:fill="F4B083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Event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shd w:val="clear" w:color="auto" w:fill="F4B08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Dates</w:t>
            </w:r>
          </w:p>
        </w:tc>
      </w:tr>
      <w:tr w:rsidR="00FF41AF" w:rsidTr="00FF41AF">
        <w:trPr>
          <w:trHeight w:val="47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Uzbekistan International Exhibition on Construction – 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UzBuild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http://www.uzbuild.uz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02 -  04 March</w:t>
            </w:r>
          </w:p>
        </w:tc>
      </w:tr>
      <w:tr w:rsidR="00FF41AF" w:rsidTr="00FF41AF">
        <w:trPr>
          <w:trHeight w:val="47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Construction machinery and equipment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BuildTech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http://www.uzbuild.uz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02 -  04 March</w:t>
            </w:r>
          </w:p>
        </w:tc>
      </w:tr>
      <w:tr w:rsidR="00FF41AF" w:rsidTr="00FF41AF">
        <w:trPr>
          <w:trHeight w:val="88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5th</w:t>
            </w:r>
            <w:r>
              <w:rPr>
                <w:rFonts w:ascii="Arial" w:hAnsi="Arial" w:cs="Arial"/>
                <w:lang w:val="en-US"/>
              </w:rPr>
              <w:t xml:space="preserve">  International Exhibition on Heating, Ventilation, Air-conditioning, Water Supply, Sanitary-Ware and Swimming Pools -                  </w:t>
            </w:r>
            <w:r>
              <w:rPr>
                <w:rFonts w:ascii="Arial" w:hAnsi="Arial" w:cs="Arial"/>
                <w:b/>
                <w:bCs/>
                <w:lang w:val="en-US"/>
              </w:rPr>
              <w:t>Aqua-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Therm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Tashkent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www.aquatherm-tashkent.</w:t>
              </w:r>
              <w:proofErr w:type="spellStart"/>
              <w:r>
                <w:rPr>
                  <w:rStyle w:val="Hyperlink"/>
                  <w:rFonts w:ascii="Arial" w:hAnsi="Arial" w:cs="Arial"/>
                  <w:lang w:val="en-US"/>
                </w:rPr>
                <w:t>uz</w:t>
              </w:r>
              <w:proofErr w:type="spellEnd"/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02 -  04 March</w:t>
            </w:r>
          </w:p>
        </w:tc>
      </w:tr>
      <w:tr w:rsidR="00FF41AF" w:rsidTr="00FF41AF">
        <w:trPr>
          <w:trHeight w:val="41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Exhibition on Furniture &amp; Production Technologies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MebelExpo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http://www.mebelexpo.uz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02 -  04 March</w:t>
            </w:r>
          </w:p>
        </w:tc>
      </w:tr>
      <w:tr w:rsidR="00FF41AF" w:rsidTr="00FF41AF">
        <w:trPr>
          <w:trHeight w:val="52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Anniversary International Exhibition on Food Industry –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WorldFood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http://www.worldfood.uz</w:t>
              </w:r>
            </w:hyperlink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  <w:b/>
                <w:bCs/>
                <w:lang w:val="en-US"/>
              </w:rPr>
              <w:t>18 March</w:t>
            </w: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Anniversary International Exhibition on Agriculture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AgroWorld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http://www.agroworld.uz</w:t>
              </w:r>
            </w:hyperlink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  <w:b/>
                <w:bCs/>
                <w:lang w:val="en-US"/>
              </w:rPr>
              <w:t>18 March</w:t>
            </w: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8th Uzbekistan International Industrial Forum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8th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UzMetalMashExpo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Metallurgy and machinery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8th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UzSpecTechExpo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Special equipment and spare parts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7th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UzMiningExpo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Technologies and equipment for mining industry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6th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UzChemPlastExpo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Chemical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inductry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 production of plastics and rubber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6th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UzSecureExpo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Indusrtrial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safety and fire protection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4th International exhibition 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UzAutomationExpo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Industrial automation systems, electric power supply, information technologies</w:t>
            </w:r>
            <w:r>
              <w:rPr>
                <w:rFonts w:ascii="Arial" w:hAnsi="Arial" w:cs="Arial"/>
                <w:lang w:val="en-US"/>
              </w:rPr>
              <w:t>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23 – 25 March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Anniversary Tashkent International Healthcare Exhibition - </w:t>
            </w:r>
            <w:r>
              <w:rPr>
                <w:rFonts w:ascii="Arial" w:hAnsi="Arial" w:cs="Arial"/>
                <w:b/>
                <w:bCs/>
                <w:lang w:val="en-US"/>
              </w:rPr>
              <w:t>TIHE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http://www.tihe.uz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2"/>
            <w:bookmarkStart w:id="1" w:name="OLE_LINK1"/>
            <w:bookmarkEnd w:id="0"/>
            <w:bookmarkEnd w:id="1"/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  <w:lang w:val="en-US"/>
              </w:rPr>
              <w:t>April</w:t>
            </w: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1AF" w:rsidTr="00FF41AF">
        <w:trPr>
          <w:trHeight w:val="65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vertAlign w:val="superscript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Central Asian International Exhibition on Pharmaceutical Industry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AptekaExpo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Central Asia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http://www.tihe.uz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  <w:lang w:val="en-US"/>
              </w:rPr>
              <w:t>April</w:t>
            </w: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12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Dental Exhibition -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Stomatology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  Uzbekistan 2016 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http://www.tihe.uz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  <w:lang w:val="en-US"/>
              </w:rPr>
              <w:t>April</w:t>
            </w:r>
          </w:p>
          <w:p w:rsidR="00FF41AF" w:rsidRDefault="00FF41A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 Uzbek Tourism Fair and National Food Festival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Style w:val="Hyperlink"/>
              </w:rPr>
            </w:pPr>
            <w:r>
              <w:rPr>
                <w:rStyle w:val="Hyperlink"/>
                <w:lang w:val="en-US"/>
              </w:rPr>
              <w:t>www.uzbektourism.uz/‎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27-28 April 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Republican Fair of Innovative Ideas, Technologies and Projects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lang w:val="en-US"/>
                </w:rPr>
                <w:t>www.uzscience.uz/en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 – 13 May</w:t>
            </w:r>
          </w:p>
        </w:tc>
      </w:tr>
      <w:tr w:rsidR="00FF41AF" w:rsidTr="00FF41AF"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Exhibition - Oil &amp; Gas Uzbekistan – </w:t>
            </w:r>
            <w:r>
              <w:rPr>
                <w:rFonts w:ascii="Arial" w:hAnsi="Arial" w:cs="Arial"/>
                <w:b/>
                <w:bCs/>
                <w:lang w:val="en-US"/>
              </w:rPr>
              <w:t>OGU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http://www.oilgas.uz</w:t>
              </w:r>
            </w:hyperlink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 – 20 May</w:t>
            </w: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41AF" w:rsidTr="00FF41AF">
        <w:trPr>
          <w:trHeight w:val="6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Anniversary International </w:t>
            </w:r>
            <w:proofErr w:type="spellStart"/>
            <w:r>
              <w:rPr>
                <w:rFonts w:ascii="Arial" w:hAnsi="Arial" w:cs="Arial"/>
                <w:lang w:val="en-US"/>
              </w:rPr>
              <w:t>Specialised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Exhibition on Energy, Energy saving, Alternative energy sources, Power electronics -                            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Power Uzbekistan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http://www.power-uzbekistan.uz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 – 20 May</w:t>
            </w: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41AF" w:rsidTr="00FF41AF">
        <w:trPr>
          <w:trHeight w:val="6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 International Specialized Exhibition of mini-technologies and compact equipment for agriculture "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Uzbekistan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Agrominitech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Expo 2016</w:t>
            </w:r>
            <w:r>
              <w:rPr>
                <w:rFonts w:ascii="Arial" w:hAnsi="Arial" w:cs="Arial"/>
                <w:lang w:val="en-US"/>
              </w:rPr>
              <w:t>"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lang w:val="en-US"/>
                </w:rPr>
                <w:t>http://agrominitech.mfer.uz/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 – 27 May</w:t>
            </w:r>
          </w:p>
        </w:tc>
      </w:tr>
      <w:tr w:rsidR="00FF41AF" w:rsidTr="00FF41AF">
        <w:trPr>
          <w:trHeight w:val="6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5th international exhibition of agricultural techniques, machines and equipment -  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Uzbekistan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AgroTechMash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Expo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http://www.uzexpocentre.uz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 – 27 May</w:t>
            </w:r>
          </w:p>
        </w:tc>
      </w:tr>
      <w:tr w:rsidR="00FF41AF" w:rsidTr="00FF41AF">
        <w:trPr>
          <w:trHeight w:val="968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Exhibition for Textile Industry -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TextileExpo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http://www.textileexpo.uz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27-29 May</w:t>
            </w:r>
          </w:p>
        </w:tc>
      </w:tr>
      <w:tr w:rsidR="00FF41AF" w:rsidTr="00FF41AF">
        <w:trPr>
          <w:trHeight w:val="693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International Exhibition Uzbekistan Infrastructure 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Ferghana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Valley 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 – 12 June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3nd</w:t>
            </w:r>
            <w:r>
              <w:rPr>
                <w:rFonts w:ascii="Arial" w:hAnsi="Arial" w:cs="Arial"/>
                <w:lang w:val="en-US"/>
              </w:rPr>
              <w:t xml:space="preserve"> Central Asian International Natural Gas Vehicle Exhibition – </w:t>
            </w:r>
            <w:r>
              <w:rPr>
                <w:rFonts w:ascii="Arial" w:hAnsi="Arial" w:cs="Arial"/>
                <w:b/>
                <w:bCs/>
                <w:lang w:val="en-US"/>
              </w:rPr>
              <w:t>NGV 2016</w:t>
            </w:r>
            <w:r>
              <w:rPr>
                <w:rFonts w:ascii="Arial" w:hAnsi="Arial" w:cs="Arial"/>
                <w:lang w:val="en-US"/>
              </w:rPr>
              <w:t xml:space="preserve">  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lang w:val="en-US"/>
                </w:rPr>
                <w:t>http://ngvcentralasia.uz/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11 - 13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lang w:val="en-US"/>
              </w:rPr>
              <w:t>Specialised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Exhibition on the Industry of Plastics and Polymers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Plastex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lang w:val="en-US"/>
                </w:rPr>
                <w:t>www.plastex.uz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16 September</w:t>
            </w: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lang w:val="en-US"/>
              </w:rPr>
              <w:t>Specialised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International Exhibition on Chemical Industry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Chemie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http://www.chemie.uz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16 September</w:t>
            </w: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18th International Exhibition of equipment and technologies for printing and packaging industry -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O’ZBEKinPRINT-O’ZuPACK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www.uzprint.uz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16 September</w:t>
            </w:r>
          </w:p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The 11th International exhibition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UzEnergyExpo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Power energy, renewable energy, electrical engineering - 2016”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21 - 23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6th International exhibition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UzStroyExpo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Construction, heating and ventilation systems - 2016”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21 - 23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8th International exhibition </w:t>
            </w:r>
            <w:r>
              <w:rPr>
                <w:rFonts w:ascii="Arial" w:hAnsi="Arial" w:cs="Arial"/>
                <w:b/>
                <w:b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UzMedExpo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Medical equipment, pharmaceuticals, dentistry - 2016”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lang w:val="en-US"/>
                </w:rPr>
                <w:t>http://ieg.uz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28 - 30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21st International Exhibition of Food and Drinks, Food Processing, Packaging &amp; Agricultural Technologies in the Republic of Uzbekistan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FOODWEEK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http://www.uzexpocentre.uz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28 - 30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15th Annual International Exhibition of Agriculture </w:t>
            </w:r>
            <w:r>
              <w:rPr>
                <w:rFonts w:ascii="Arial" w:hAnsi="Arial" w:cs="Arial"/>
                <w:b/>
                <w:bCs/>
                <w:lang w:val="en-US"/>
              </w:rPr>
              <w:t>AGRITEK UZBEKISTAN 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http://www.uzexpocentre.uz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28 - 30 September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INTERNATIONAL UZBEK TOURISM FAIR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lang w:val="en-US"/>
                </w:rPr>
                <w:t>www.tourfair.uz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 – 7 October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 International Uzbek Cotton and Textile Fair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lang w:val="en-US"/>
                </w:rPr>
                <w:t>www.cottonfair.uz/en/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13-14 October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Uzbekistan International Exhibition on Road and Construction Machinery, Equipment and Technology for Road Building and Utilities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UzComak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lang w:val="en-US"/>
                </w:rPr>
                <w:t>www.uzcomak.uz</w:t>
              </w:r>
            </w:hyperlink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– 2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October</w:t>
            </w: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Central Asian International Exhibition on Protection, Security and Fire Safety – </w:t>
            </w:r>
            <w:r>
              <w:rPr>
                <w:rFonts w:ascii="Arial" w:hAnsi="Arial" w:cs="Arial"/>
                <w:b/>
                <w:bCs/>
                <w:lang w:val="en-US"/>
              </w:rPr>
              <w:t>CAIPS 2016</w:t>
            </w:r>
            <w:r>
              <w:rPr>
                <w:rFonts w:ascii="Arial" w:hAnsi="Arial" w:cs="Arial"/>
                <w:lang w:val="en-US"/>
              </w:rPr>
              <w:t xml:space="preserve">  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lang w:val="en-US"/>
                </w:rPr>
                <w:t>www.caips.uz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– 2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October</w:t>
            </w: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</w:p>
        </w:tc>
      </w:tr>
      <w:tr w:rsidR="00FF41AF" w:rsidTr="00FF41AF">
        <w:trPr>
          <w:trHeight w:val="48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IX </w:t>
            </w:r>
            <w:proofErr w:type="spellStart"/>
            <w:r>
              <w:rPr>
                <w:rFonts w:ascii="Arial" w:hAnsi="Arial" w:cs="Arial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International Industrial Fair and Cooperation exchange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http://www.cooper.uz/en/exhibitions/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 October –</w:t>
            </w: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 November</w:t>
            </w:r>
          </w:p>
        </w:tc>
      </w:tr>
      <w:tr w:rsidR="00FF41AF" w:rsidTr="00FF41AF">
        <w:trPr>
          <w:trHeight w:val="76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2nd International Exhibition on Beauty Industry –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Beauty Uzbekistan 2016 </w:t>
            </w:r>
          </w:p>
          <w:p w:rsidR="00FF41AF" w:rsidRDefault="00FF41AF">
            <w:pPr>
              <w:rPr>
                <w:rStyle w:val="Hyperlink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lang w:val="en-US"/>
                </w:rPr>
                <w:t>www.beautypro.uz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 – 10 November</w:t>
            </w:r>
          </w:p>
        </w:tc>
      </w:tr>
      <w:tr w:rsidR="00FF41AF" w:rsidTr="00FF41AF">
        <w:trPr>
          <w:trHeight w:val="76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AF" w:rsidRDefault="00FF41A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Anniversary International Exhibition on Mining and Processing of Metals &amp; Minerals -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MiningWorld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Uzbekistan 2016</w:t>
            </w:r>
          </w:p>
          <w:p w:rsidR="00FF41AF" w:rsidRDefault="00FF41AF">
            <w:pPr>
              <w:pStyle w:val="BodyTextIndent"/>
              <w:spacing w:after="0"/>
              <w:ind w:left="0" w:right="72"/>
              <w:rPr>
                <w:rFonts w:ascii="Arial" w:hAnsi="Arial" w:cs="Arial"/>
                <w:lang w:val="en-US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</w:rPr>
                <w:t>http://www.</w:t>
              </w:r>
              <w:r>
                <w:rPr>
                  <w:rStyle w:val="Hyperlink"/>
                  <w:rFonts w:ascii="Arial" w:hAnsi="Arial" w:cs="Arial"/>
                  <w:lang w:val="en-US"/>
                </w:rPr>
                <w:t>mining</w:t>
              </w:r>
              <w:r>
                <w:rPr>
                  <w:rStyle w:val="Hyperlink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uz</w:t>
              </w:r>
              <w:proofErr w:type="spellEnd"/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18 November</w:t>
            </w:r>
          </w:p>
        </w:tc>
      </w:tr>
      <w:tr w:rsidR="00FF41AF" w:rsidTr="00FF41AF">
        <w:trPr>
          <w:trHeight w:val="36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Central Asian International Exhibition on Metallurgy. Machinery. Engineering and Manufacturing Automation –                             </w:t>
            </w:r>
            <w:r>
              <w:rPr>
                <w:rFonts w:ascii="Arial" w:hAnsi="Arial" w:cs="Arial"/>
                <w:b/>
                <w:bCs/>
                <w:lang w:val="en-US"/>
              </w:rPr>
              <w:t>Machinery Central Asia 2016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en-US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lang w:val="en-US"/>
                </w:rPr>
                <w:t>http://www.mca.uz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val="en-US"/>
              </w:rPr>
              <w:t>18 November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F41AF" w:rsidTr="00FF41AF">
        <w:trPr>
          <w:trHeight w:val="46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13</w:t>
            </w:r>
            <w:r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International Exhibition on Transport and Logistics –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TransUzbekistan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2016</w:t>
            </w:r>
          </w:p>
          <w:p w:rsidR="00FF41AF" w:rsidRDefault="00FF41A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lang w:val="uk-UA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  <w:lang w:val="uk-UA"/>
                </w:rPr>
                <w:t>http://www.trans.uz</w:t>
              </w:r>
            </w:hyperlink>
          </w:p>
          <w:p w:rsidR="00FF41AF" w:rsidRDefault="00FF41AF">
            <w:pPr>
              <w:pStyle w:val="BodyTextIndent"/>
              <w:spacing w:after="0"/>
              <w:ind w:left="0" w:right="72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AF" w:rsidRDefault="00FF41AF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F41AF" w:rsidRDefault="00FF41A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 – 18 November</w:t>
            </w:r>
          </w:p>
          <w:p w:rsidR="00FF41AF" w:rsidRDefault="00FF41A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F41AF" w:rsidRDefault="00FF41AF" w:rsidP="00FF41AF">
      <w:pPr>
        <w:rPr>
          <w:rFonts w:ascii="Arial" w:hAnsi="Arial" w:cs="Arial"/>
          <w:lang w:val="ru-RU"/>
        </w:rPr>
      </w:pP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further information please contact: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Head of Exhibition and Information Department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Asia M. </w:t>
      </w:r>
      <w:proofErr w:type="spellStart"/>
      <w:r>
        <w:rPr>
          <w:rFonts w:ascii="Arial" w:hAnsi="Arial" w:cs="Arial"/>
          <w:lang w:val="en-US"/>
        </w:rPr>
        <w:t>Almyasheva</w:t>
      </w:r>
      <w:proofErr w:type="spellEnd"/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(99871) 238 5610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ITE Uzbekistan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Oyimkhon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Babadjanova</w:t>
      </w:r>
      <w:proofErr w:type="spellEnd"/>
      <w:r>
        <w:rPr>
          <w:rFonts w:ascii="Arial" w:hAnsi="Arial" w:cs="Arial"/>
          <w:lang w:val="en-US"/>
        </w:rPr>
        <w:t xml:space="preserve"> – Deputy Director General / Sales Director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44" w:history="1">
        <w:r>
          <w:rPr>
            <w:rStyle w:val="Hyperlink"/>
            <w:rFonts w:ascii="Arial" w:hAnsi="Arial" w:cs="Arial"/>
            <w:lang w:val="en-US"/>
          </w:rPr>
          <w:t>oyimkhon_babadjanova@ite-uzbekistan.uz</w:t>
        </w:r>
      </w:hyperlink>
      <w:r>
        <w:rPr>
          <w:rFonts w:ascii="Arial" w:hAnsi="Arial" w:cs="Arial"/>
          <w:lang w:val="en-US"/>
        </w:rPr>
        <w:t xml:space="preserve"> </w:t>
      </w: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 (998 71) 113 01 80; Fax: (998 71) 237 22 72</w:t>
      </w:r>
    </w:p>
    <w:p w:rsidR="005A1363" w:rsidRDefault="005A1363"/>
    <w:p w:rsidR="00FF41AF" w:rsidRDefault="00FF41AF" w:rsidP="00FF41AF">
      <w:pPr>
        <w:jc w:val="both"/>
        <w:rPr>
          <w:rFonts w:ascii="Arial" w:hAnsi="Arial" w:cs="Arial"/>
          <w:lang w:val="en-US"/>
        </w:rPr>
      </w:pP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</w:p>
    <w:p w:rsidR="00FF41AF" w:rsidRDefault="00FF41AF" w:rsidP="00FF4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present list of exhibitions has been provided by:</w:t>
      </w:r>
    </w:p>
    <w:p w:rsidR="00FF41AF" w:rsidRDefault="00FF41AF" w:rsidP="00FF41AF">
      <w:pPr>
        <w:jc w:val="both"/>
        <w:rPr>
          <w:rFonts w:ascii="Arial" w:hAnsi="Arial" w:cs="Arial"/>
          <w:color w:val="1F497D" w:themeColor="dark2"/>
          <w:lang w:val="en-US"/>
        </w:rPr>
      </w:pPr>
    </w:p>
    <w:p w:rsidR="00FF41AF" w:rsidRDefault="00FF41AF" w:rsidP="00FF41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Oybek KHAMRAEV (Mr.)</w:t>
      </w:r>
    </w:p>
    <w:p w:rsidR="00FF41AF" w:rsidRDefault="00FF41AF" w:rsidP="00FF41AF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Counsellor</w:t>
      </w:r>
      <w:proofErr w:type="spellEnd"/>
      <w:r>
        <w:rPr>
          <w:sz w:val="28"/>
          <w:szCs w:val="28"/>
          <w:lang w:val="en-US"/>
        </w:rPr>
        <w:t xml:space="preserve"> for Trade and Economy</w:t>
      </w:r>
    </w:p>
    <w:p w:rsidR="00FF41AF" w:rsidRDefault="00FF41AF" w:rsidP="00FF41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Embassy of Uzbekistan in Brussels</w:t>
      </w:r>
    </w:p>
    <w:p w:rsidR="00FF41AF" w:rsidRDefault="00FF41AF" w:rsidP="00FF41AF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Mission of Uzbekistan to the EU</w:t>
      </w:r>
    </w:p>
    <w:p w:rsidR="00FF41AF" w:rsidRDefault="00FF41AF" w:rsidP="00FF41AF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Tel.: +32 (2) 661 20 55</w:t>
      </w:r>
    </w:p>
    <w:p w:rsidR="00FF41AF" w:rsidRDefault="00FF41AF" w:rsidP="00FF41AF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E-</w:t>
      </w:r>
      <w:proofErr w:type="spellStart"/>
      <w:r>
        <w:rPr>
          <w:sz w:val="28"/>
          <w:szCs w:val="28"/>
          <w:lang w:val="de-DE"/>
        </w:rPr>
        <w:t>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45" w:history="1">
        <w:r>
          <w:rPr>
            <w:rStyle w:val="Hyperlink"/>
            <w:sz w:val="28"/>
            <w:szCs w:val="28"/>
            <w:lang w:val="de-DE"/>
          </w:rPr>
          <w:t>economy@uzbekistan.be</w:t>
        </w:r>
      </w:hyperlink>
    </w:p>
    <w:p w:rsidR="00FF41AF" w:rsidRDefault="00FF41AF" w:rsidP="00FF41AF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  <w:lang w:val="de-DE"/>
        </w:rPr>
      </w:pPr>
    </w:p>
    <w:p w:rsidR="00FF41AF" w:rsidRPr="00FF41AF" w:rsidRDefault="00FF41AF" w:rsidP="00FF41AF">
      <w:pPr>
        <w:jc w:val="both"/>
        <w:rPr>
          <w:rFonts w:asciiTheme="minorHAnsi" w:hAnsiTheme="minorHAnsi" w:cstheme="minorBidi"/>
          <w:sz w:val="22"/>
          <w:szCs w:val="22"/>
          <w:lang w:val="de-DE"/>
        </w:rPr>
      </w:pPr>
      <w:r w:rsidRPr="00FF41AF">
        <w:rPr>
          <w:rFonts w:asciiTheme="minorHAnsi" w:hAnsiTheme="minorHAnsi" w:cstheme="minorBidi"/>
          <w:sz w:val="22"/>
          <w:szCs w:val="22"/>
          <w:lang w:val="de-DE"/>
        </w:rPr>
        <w:t>24 November 2015</w:t>
      </w:r>
    </w:p>
    <w:sectPr w:rsidR="00FF41AF" w:rsidRPr="00FF41AF" w:rsidSect="00FF41A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1AF"/>
    <w:rsid w:val="00085EE0"/>
    <w:rsid w:val="001547DF"/>
    <w:rsid w:val="0043250C"/>
    <w:rsid w:val="004E2CC6"/>
    <w:rsid w:val="005175B4"/>
    <w:rsid w:val="005A1363"/>
    <w:rsid w:val="00630BC8"/>
    <w:rsid w:val="007A380C"/>
    <w:rsid w:val="00821446"/>
    <w:rsid w:val="00905D4C"/>
    <w:rsid w:val="00983201"/>
    <w:rsid w:val="00C02759"/>
    <w:rsid w:val="00C273EB"/>
    <w:rsid w:val="00C412DB"/>
    <w:rsid w:val="00C631C1"/>
    <w:rsid w:val="00D30079"/>
    <w:rsid w:val="00E7513A"/>
    <w:rsid w:val="00FF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AF"/>
    <w:pPr>
      <w:spacing w:after="0" w:line="240" w:lineRule="auto"/>
    </w:pPr>
    <w:rPr>
      <w:rFonts w:ascii="Times New Roman" w:hAnsi="Times New Roman" w:cs="Times New Roman"/>
      <w:sz w:val="24"/>
      <w:szCs w:val="24"/>
      <w:lang w:eastAsia="fr-L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1A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41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41AF"/>
    <w:rPr>
      <w:rFonts w:ascii="Times New Roman" w:hAnsi="Times New Roman" w:cs="Times New Roman"/>
      <w:sz w:val="24"/>
      <w:szCs w:val="24"/>
      <w:lang w:eastAsia="fr-L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food.uz/ru/2009/" TargetMode="External"/><Relationship Id="rId13" Type="http://schemas.openxmlformats.org/officeDocument/2006/relationships/hyperlink" Target="http://ieg.uz" TargetMode="External"/><Relationship Id="rId18" Type="http://schemas.openxmlformats.org/officeDocument/2006/relationships/hyperlink" Target="http://www.tihe.uz/ru/2009/" TargetMode="External"/><Relationship Id="rId26" Type="http://schemas.openxmlformats.org/officeDocument/2006/relationships/hyperlink" Target="http://ngvcentralasia.uz/" TargetMode="External"/><Relationship Id="rId39" Type="http://schemas.openxmlformats.org/officeDocument/2006/relationships/hyperlink" Target="http://www.cooper.uz/en/exhibi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ilgas.uz/ru/2009/" TargetMode="External"/><Relationship Id="rId34" Type="http://schemas.openxmlformats.org/officeDocument/2006/relationships/hyperlink" Target="http://www.uzexpocentre.uz" TargetMode="External"/><Relationship Id="rId42" Type="http://schemas.openxmlformats.org/officeDocument/2006/relationships/hyperlink" Target="http://www.mca.uz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ebelexpo.uz" TargetMode="External"/><Relationship Id="rId12" Type="http://schemas.openxmlformats.org/officeDocument/2006/relationships/hyperlink" Target="http://ieg.uz" TargetMode="External"/><Relationship Id="rId17" Type="http://schemas.openxmlformats.org/officeDocument/2006/relationships/hyperlink" Target="http://www.tihe.uz/ru/2009/" TargetMode="External"/><Relationship Id="rId25" Type="http://schemas.openxmlformats.org/officeDocument/2006/relationships/hyperlink" Target="http://www.textileexpo.uz/ru/2009/" TargetMode="External"/><Relationship Id="rId33" Type="http://schemas.openxmlformats.org/officeDocument/2006/relationships/hyperlink" Target="http://www.uzexpocentre.uz" TargetMode="External"/><Relationship Id="rId38" Type="http://schemas.openxmlformats.org/officeDocument/2006/relationships/hyperlink" Target="http://www.caips.uz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eg.uz" TargetMode="External"/><Relationship Id="rId20" Type="http://schemas.openxmlformats.org/officeDocument/2006/relationships/hyperlink" Target="http://www.uzscience.uz/en" TargetMode="External"/><Relationship Id="rId29" Type="http://schemas.openxmlformats.org/officeDocument/2006/relationships/hyperlink" Target="http://www.uzprint.uz" TargetMode="External"/><Relationship Id="rId41" Type="http://schemas.openxmlformats.org/officeDocument/2006/relationships/hyperlink" Target="http://www.mining.u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quatherm-tashkent.uz/" TargetMode="External"/><Relationship Id="rId11" Type="http://schemas.openxmlformats.org/officeDocument/2006/relationships/hyperlink" Target="http://ieg.uz" TargetMode="External"/><Relationship Id="rId24" Type="http://schemas.openxmlformats.org/officeDocument/2006/relationships/hyperlink" Target="http://www.uzexpocentre.uz" TargetMode="External"/><Relationship Id="rId32" Type="http://schemas.openxmlformats.org/officeDocument/2006/relationships/hyperlink" Target="http://ieg.uz" TargetMode="External"/><Relationship Id="rId37" Type="http://schemas.openxmlformats.org/officeDocument/2006/relationships/hyperlink" Target="http://www.uzcomak.uz" TargetMode="External"/><Relationship Id="rId40" Type="http://schemas.openxmlformats.org/officeDocument/2006/relationships/hyperlink" Target="http://www.beautypro.uz/" TargetMode="External"/><Relationship Id="rId45" Type="http://schemas.openxmlformats.org/officeDocument/2006/relationships/hyperlink" Target="mailto:economy@uzbekistan.be" TargetMode="External"/><Relationship Id="rId5" Type="http://schemas.openxmlformats.org/officeDocument/2006/relationships/hyperlink" Target="http://www.uzbuild.uz/ru/2009/" TargetMode="External"/><Relationship Id="rId15" Type="http://schemas.openxmlformats.org/officeDocument/2006/relationships/hyperlink" Target="http://ieg.uz" TargetMode="External"/><Relationship Id="rId23" Type="http://schemas.openxmlformats.org/officeDocument/2006/relationships/hyperlink" Target="http://agrominitech.mfer.uz/" TargetMode="External"/><Relationship Id="rId28" Type="http://schemas.openxmlformats.org/officeDocument/2006/relationships/hyperlink" Target="http://www.chemie.uz" TargetMode="External"/><Relationship Id="rId36" Type="http://schemas.openxmlformats.org/officeDocument/2006/relationships/hyperlink" Target="http://www.cottonfair.uz/en/" TargetMode="External"/><Relationship Id="rId10" Type="http://schemas.openxmlformats.org/officeDocument/2006/relationships/hyperlink" Target="http://ieg.uz" TargetMode="External"/><Relationship Id="rId19" Type="http://schemas.openxmlformats.org/officeDocument/2006/relationships/hyperlink" Target="http://www.tihe.uz/ru/2009/" TargetMode="External"/><Relationship Id="rId31" Type="http://schemas.openxmlformats.org/officeDocument/2006/relationships/hyperlink" Target="http://ieg.uz" TargetMode="External"/><Relationship Id="rId44" Type="http://schemas.openxmlformats.org/officeDocument/2006/relationships/hyperlink" Target="mailto:oyimkhon_babadjanova@ite-uzbekistan.uz" TargetMode="External"/><Relationship Id="rId4" Type="http://schemas.openxmlformats.org/officeDocument/2006/relationships/hyperlink" Target="http://www.uzbuild.uz/ru/2009/" TargetMode="External"/><Relationship Id="rId9" Type="http://schemas.openxmlformats.org/officeDocument/2006/relationships/hyperlink" Target="http://www.agroworld.uz" TargetMode="External"/><Relationship Id="rId14" Type="http://schemas.openxmlformats.org/officeDocument/2006/relationships/hyperlink" Target="http://ieg.uz" TargetMode="External"/><Relationship Id="rId22" Type="http://schemas.openxmlformats.org/officeDocument/2006/relationships/hyperlink" Target="http://www.power-uzbekistan.uz" TargetMode="External"/><Relationship Id="rId27" Type="http://schemas.openxmlformats.org/officeDocument/2006/relationships/hyperlink" Target="http://www.plastex.uz" TargetMode="External"/><Relationship Id="rId30" Type="http://schemas.openxmlformats.org/officeDocument/2006/relationships/hyperlink" Target="http://ieg.uz" TargetMode="External"/><Relationship Id="rId35" Type="http://schemas.openxmlformats.org/officeDocument/2006/relationships/hyperlink" Target="http://www.tourfair.uz" TargetMode="External"/><Relationship Id="rId43" Type="http://schemas.openxmlformats.org/officeDocument/2006/relationships/hyperlink" Target="http://www.trans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</cp:revision>
  <dcterms:created xsi:type="dcterms:W3CDTF">2015-11-24T09:44:00Z</dcterms:created>
  <dcterms:modified xsi:type="dcterms:W3CDTF">2015-11-24T09:46:00Z</dcterms:modified>
</cp:coreProperties>
</file>